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2d83" w14:paraId="2c12d83" w:rsidRDefault="007079A6" w:rsidP="007079A6" w:rsidR="007079A6">
      <w:pPr>
        <w15:collapsed w:val="false"/>
        <w:rPr>
          <w:rFonts w:cs="Tahoma" w:hAnsi="Calibri" w:ascii="Calibri"/>
          <w:b/>
          <w:sz w:val="22"/>
          <w:szCs w:val="22"/>
        </w:rPr>
      </w:pPr>
      <w:bookmarkStart w:name="_GoBack" w:id="0"/>
      <w:bookmarkEnd w:id="0"/>
      <w:r>
        <w:rPr>
          <w:rFonts w:cs="Tahoma" w:hAnsi="Calibri" w:ascii="Calibri"/>
          <w:b/>
          <w:sz w:val="22"/>
          <w:szCs w:val="22"/>
        </w:rPr>
        <w:t>UNIHERMES</w:t>
      </w:r>
      <w:r w:rsidRPr="001324CD">
        <w:rPr>
          <w:rFonts w:cs="Tahoma" w:hAnsi="Calibri" w:ascii="Calibri"/>
          <w:b/>
          <w:sz w:val="22"/>
          <w:szCs w:val="22"/>
        </w:rPr>
        <w:t xml:space="preserve"> d.o.o.                         </w:t>
      </w:r>
      <w:r w:rsidRPr="001324CD">
        <w:rPr>
          <w:rFonts w:cs="Tahoma" w:hAnsi="Calibri" w:ascii="Calibri"/>
          <w:b/>
          <w:sz w:val="22"/>
          <w:szCs w:val="22"/>
        </w:rPr>
        <w:tab/>
      </w:r>
      <w:r w:rsidRPr="001324CD">
        <w:rPr>
          <w:rFonts w:cs="Tahoma" w:hAnsi="Calibri" w:ascii="Calibri"/>
          <w:b/>
          <w:sz w:val="22"/>
          <w:szCs w:val="22"/>
        </w:rPr>
        <w:tab/>
        <w:t xml:space="preserve"> </w:t>
      </w:r>
      <w:r w:rsidRPr="001324CD">
        <w:rPr>
          <w:rFonts w:cs="Tahoma" w:hAnsi="Calibri" w:ascii="Calibri"/>
          <w:b/>
          <w:sz w:val="22"/>
          <w:szCs w:val="22"/>
        </w:rPr>
        <w:tab/>
      </w:r>
      <w:r w:rsidRPr="001324CD">
        <w:rPr>
          <w:rFonts w:cs="Tahoma" w:hAnsi="Calibri" w:ascii="Calibri"/>
          <w:b/>
          <w:sz w:val="22"/>
          <w:szCs w:val="22"/>
        </w:rPr>
        <w:tab/>
      </w:r>
      <w:r w:rsidRPr="001324CD">
        <w:rPr>
          <w:rFonts w:cs="Tahoma" w:hAnsi="Calibri" w:ascii="Calibri"/>
          <w:b/>
          <w:sz w:val="22"/>
          <w:szCs w:val="22"/>
        </w:rPr>
        <w:tab/>
      </w:r>
      <w:r>
        <w:rPr>
          <w:rFonts w:cs="Tahoma" w:hAnsi="Calibri" w:ascii="Calibri"/>
          <w:b/>
          <w:sz w:val="22"/>
          <w:szCs w:val="22"/>
        </w:rPr>
        <w:tab/>
      </w:r>
      <w:r w:rsidRPr="001324CD">
        <w:rPr>
          <w:rFonts w:cs="Tahoma" w:hAnsi="Calibri" w:ascii="Calibri"/>
          <w:b/>
          <w:sz w:val="22"/>
          <w:szCs w:val="22"/>
        </w:rPr>
        <w:t>3  St-</w:t>
      </w:r>
      <w:r>
        <w:rPr>
          <w:rFonts w:cs="Tahoma" w:hAnsi="Calibri" w:ascii="Calibri"/>
          <w:b/>
          <w:sz w:val="22"/>
          <w:szCs w:val="22"/>
        </w:rPr>
        <w:t>2773</w:t>
      </w:r>
      <w:r w:rsidRPr="001324CD">
        <w:rPr>
          <w:rFonts w:cs="Tahoma" w:hAnsi="Calibri" w:ascii="Calibri"/>
          <w:b/>
          <w:sz w:val="22"/>
          <w:szCs w:val="22"/>
        </w:rPr>
        <w:t>/1</w:t>
      </w:r>
      <w:r>
        <w:rPr>
          <w:rFonts w:cs="Tahoma" w:hAnsi="Calibri" w:ascii="Calibri"/>
          <w:b/>
          <w:sz w:val="22"/>
          <w:szCs w:val="22"/>
        </w:rPr>
        <w:t>8</w:t>
      </w:r>
    </w:p>
    <w:p w:rsidRDefault="007079A6" w:rsidP="007079A6" w:rsidR="007079A6" w:rsidRPr="001324CD">
      <w:pPr>
        <w:rPr>
          <w:rFonts w:cs="Tahoma" w:hAnsi="Calibri" w:ascii="Calibri"/>
          <w:sz w:val="22"/>
          <w:szCs w:val="22"/>
        </w:rPr>
      </w:pPr>
      <w:r>
        <w:rPr>
          <w:rFonts w:cs="Tahoma" w:hAnsi="Calibri" w:ascii="Calibri"/>
          <w:sz w:val="22"/>
          <w:szCs w:val="22"/>
        </w:rPr>
        <w:t xml:space="preserve">Zagreb, Županova 25 </w:t>
      </w:r>
    </w:p>
    <w:p w:rsidRDefault="007079A6" w:rsidP="007079A6" w:rsidR="007079A6" w:rsidRPr="001324CD">
      <w:pPr>
        <w:rPr>
          <w:rFonts w:cs="Tahoma" w:hAnsi="Calibri" w:ascii="Calibri"/>
          <w:sz w:val="22"/>
          <w:szCs w:val="22"/>
        </w:rPr>
      </w:pPr>
      <w:r w:rsidRPr="001324CD">
        <w:rPr>
          <w:rFonts w:cs="Tahoma" w:hAnsi="Calibri" w:ascii="Calibri"/>
          <w:sz w:val="22"/>
          <w:szCs w:val="22"/>
        </w:rPr>
        <w:t xml:space="preserve">OIB: </w:t>
      </w:r>
      <w:r>
        <w:rPr>
          <w:rFonts w:cs="Tahoma" w:hAnsi="Calibri" w:ascii="Calibri"/>
          <w:sz w:val="22"/>
          <w:szCs w:val="22"/>
        </w:rPr>
        <w:t>88817194061</w:t>
      </w:r>
    </w:p>
    <w:p w:rsidRDefault="007079A6" w:rsidP="007079A6" w:rsidR="007079A6" w:rsidRPr="00F663DB">
      <w:pPr>
        <w:rPr>
          <w:rFonts w:cs="Tahoma" w:hAnsi="Calibri" w:ascii="Calibri"/>
          <w:sz w:val="16"/>
          <w:szCs w:val="16"/>
        </w:rPr>
      </w:pPr>
    </w:p>
    <w:p w:rsidRDefault="007079A6" w:rsidP="007079A6" w:rsidR="007079A6" w:rsidRPr="001324CD">
      <w:pPr>
        <w:outlineLvl w:val="0"/>
        <w:rPr>
          <w:rFonts w:cs="Tahoma" w:hAnsi="Calibri" w:ascii="Calibri"/>
          <w:sz w:val="22"/>
          <w:szCs w:val="22"/>
        </w:rPr>
      </w:pPr>
      <w:r>
        <w:rPr>
          <w:rFonts w:cs="Tahoma" w:hAnsi="Calibri" w:ascii="Calibri"/>
          <w:sz w:val="22"/>
          <w:szCs w:val="22"/>
        </w:rPr>
        <w:t>MIron Markičević</w:t>
      </w:r>
      <w:r w:rsidRPr="001324CD">
        <w:rPr>
          <w:rFonts w:cs="Tahoma" w:hAnsi="Calibri" w:ascii="Calibri"/>
          <w:sz w:val="22"/>
          <w:szCs w:val="22"/>
        </w:rPr>
        <w:t>, privremeni stečajni upravitelj</w:t>
      </w:r>
    </w:p>
    <w:p w:rsidRDefault="007079A6" w:rsidP="007079A6" w:rsidR="007079A6" w:rsidRPr="001324CD">
      <w:pPr>
        <w:rPr>
          <w:rFonts w:cs="Tahoma" w:hAnsi="Calibri" w:ascii="Calibri"/>
          <w:sz w:val="22"/>
          <w:szCs w:val="22"/>
        </w:rPr>
      </w:pPr>
      <w:r w:rsidRPr="001324CD">
        <w:rPr>
          <w:rFonts w:cs="Tahoma" w:hAnsi="Calibri" w:ascii="Calibri"/>
          <w:sz w:val="22"/>
          <w:szCs w:val="22"/>
        </w:rPr>
        <w:t xml:space="preserve">Zagreb, </w:t>
      </w:r>
      <w:r>
        <w:rPr>
          <w:rFonts w:cs="Tahoma" w:hAnsi="Calibri" w:ascii="Calibri"/>
          <w:sz w:val="22"/>
          <w:szCs w:val="22"/>
        </w:rPr>
        <w:t>Kneza Borne 1</w:t>
      </w:r>
    </w:p>
    <w:p w:rsidRDefault="007079A6" w:rsidP="007079A6" w:rsidR="007079A6" w:rsidRPr="00F663DB">
      <w:pPr>
        <w:rPr>
          <w:rFonts w:cs="Tahoma" w:hAnsi="Calibri" w:ascii="Calibri"/>
          <w:sz w:val="16"/>
          <w:szCs w:val="16"/>
        </w:rPr>
      </w:pPr>
    </w:p>
    <w:p w:rsidRDefault="00AC5D99" w:rsidP="007079A6" w:rsidR="007079A6">
      <w:pPr>
        <w:rPr>
          <w:rFonts w:cs="Tahoma" w:hAnsi="Calibri" w:ascii="Calibri"/>
          <w:sz w:val="22"/>
          <w:szCs w:val="22"/>
        </w:rPr>
      </w:pPr>
      <w:r>
        <w:rPr>
          <w:rFonts w:cs="Tahoma" w:hAnsi="Calibri" w:ascii="Calibri"/>
          <w:sz w:val="22"/>
          <w:szCs w:val="22"/>
        </w:rPr>
        <w:t>e-mail:    mironstecaj©gmail.com</w:t>
      </w:r>
    </w:p>
    <w:p w:rsidRDefault="007079A6" w:rsidP="007079A6" w:rsidR="007079A6" w:rsidRPr="001324CD">
      <w:pPr>
        <w:rPr>
          <w:rFonts w:cs="Tahoma" w:hAnsi="Calibri" w:ascii="Calibri"/>
          <w:sz w:val="22"/>
          <w:szCs w:val="22"/>
        </w:rPr>
      </w:pPr>
      <w:r w:rsidRPr="001324CD">
        <w:rPr>
          <w:rFonts w:cs="Tahoma" w:hAnsi="Calibri" w:ascii="Calibri"/>
          <w:sz w:val="22"/>
          <w:szCs w:val="22"/>
        </w:rPr>
        <w:t xml:space="preserve">Tel/fax: </w:t>
      </w:r>
      <w:r>
        <w:rPr>
          <w:rFonts w:cs="Tahoma" w:hAnsi="Calibri" w:ascii="Calibri"/>
          <w:sz w:val="22"/>
          <w:szCs w:val="22"/>
        </w:rPr>
        <w:t xml:space="preserve">  </w:t>
      </w:r>
      <w:smartTag w:element="phone" w:uri="urn:schemas-microsoft-com:office:smarttags">
        <w:smartTagPr>
          <w:attr w:val="trans" w:name="ls" w:uri="urn:schemas-microsoft-com:office:office"/>
        </w:smartTagPr>
        <w:r w:rsidRPr="001324CD">
          <w:rPr>
            <w:rFonts w:cs="Tahoma" w:hAnsi="Calibri" w:ascii="Calibri"/>
            <w:sz w:val="22"/>
            <w:szCs w:val="22"/>
          </w:rPr>
          <w:t>01/4647218</w:t>
        </w:r>
      </w:smartTag>
      <w:r w:rsidRPr="001324CD">
        <w:rPr>
          <w:rFonts w:cs="Tahoma" w:hAnsi="Calibri" w:ascii="Calibri"/>
          <w:sz w:val="22"/>
          <w:szCs w:val="22"/>
        </w:rPr>
        <w:t xml:space="preserve">, </w:t>
      </w:r>
      <w:smartTag w:element="phone" w:uri="urn:schemas-microsoft-com:office:smarttags">
        <w:smartTagPr>
          <w:attr w:val="trans" w:name="ls" w:uri="urn:schemas-microsoft-com:office:office"/>
        </w:smartTagPr>
        <w:r w:rsidRPr="001324CD">
          <w:rPr>
            <w:rFonts w:cs="Tahoma" w:hAnsi="Calibri" w:ascii="Calibri"/>
            <w:sz w:val="22"/>
            <w:szCs w:val="22"/>
          </w:rPr>
          <w:t>6184 432</w:t>
        </w:r>
      </w:smartTag>
    </w:p>
    <w:p w:rsidRDefault="007079A6" w:rsidP="007079A6" w:rsidR="007079A6" w:rsidRPr="001324CD">
      <w:pPr>
        <w:rPr>
          <w:rFonts w:cs="Tahoma" w:hAnsi="Calibri" w:ascii="Calibri"/>
          <w:sz w:val="22"/>
          <w:szCs w:val="22"/>
        </w:rPr>
      </w:pPr>
    </w:p>
    <w:p w:rsidRDefault="007079A6" w:rsidP="007079A6" w:rsidR="007079A6" w:rsidRPr="001324CD">
      <w:pPr>
        <w:outlineLvl w:val="0"/>
        <w:rPr>
          <w:rFonts w:cs="Tahoma" w:hAnsi="Calibri" w:ascii="Calibri"/>
          <w:sz w:val="22"/>
          <w:szCs w:val="22"/>
        </w:rPr>
      </w:pPr>
      <w:r w:rsidRPr="001324CD">
        <w:rPr>
          <w:rFonts w:cs="Tahoma" w:hAnsi="Calibri" w:ascii="Calibri"/>
          <w:sz w:val="22"/>
          <w:szCs w:val="22"/>
        </w:rPr>
        <w:t xml:space="preserve">Zagreb, </w:t>
      </w:r>
      <w:r w:rsidR="00114529">
        <w:rPr>
          <w:rFonts w:cs="Tahoma" w:hAnsi="Calibri" w:ascii="Calibri"/>
          <w:sz w:val="22"/>
          <w:szCs w:val="22"/>
        </w:rPr>
        <w:t>2</w:t>
      </w:r>
      <w:r w:rsidR="00BF612A">
        <w:rPr>
          <w:rFonts w:cs="Tahoma" w:hAnsi="Calibri" w:ascii="Calibri"/>
          <w:sz w:val="22"/>
          <w:szCs w:val="22"/>
        </w:rPr>
        <w:t>3</w:t>
      </w:r>
      <w:r>
        <w:rPr>
          <w:rFonts w:cs="Tahoma" w:hAnsi="Calibri" w:ascii="Calibri"/>
          <w:sz w:val="22"/>
          <w:szCs w:val="22"/>
        </w:rPr>
        <w:t>.11</w:t>
      </w:r>
      <w:r w:rsidRPr="001324CD">
        <w:rPr>
          <w:rFonts w:cs="Tahoma" w:hAnsi="Calibri" w:ascii="Calibri"/>
          <w:sz w:val="22"/>
          <w:szCs w:val="22"/>
        </w:rPr>
        <w:t>.</w:t>
      </w:r>
      <w:r>
        <w:rPr>
          <w:rFonts w:cs="Tahoma" w:hAnsi="Calibri" w:ascii="Calibri"/>
          <w:sz w:val="22"/>
          <w:szCs w:val="22"/>
        </w:rPr>
        <w:t xml:space="preserve">2018. </w:t>
      </w:r>
      <w:r w:rsidRPr="001324CD">
        <w:rPr>
          <w:rFonts w:cs="Tahoma" w:hAnsi="Calibri" w:ascii="Calibri"/>
          <w:sz w:val="22"/>
          <w:szCs w:val="22"/>
        </w:rPr>
        <w:t xml:space="preserve"> godine</w:t>
      </w:r>
    </w:p>
    <w:p w:rsidRDefault="00ED6C1F" w:rsidP="00ED6C1F" w:rsidR="00ED6C1F">
      <w:pPr>
        <w:jc w:val="both"/>
        <w:rPr>
          <w:rFonts w:cs="Arial" w:hAnsi="Calibri" w:ascii="Calibri"/>
        </w:rPr>
      </w:pPr>
    </w:p>
    <w:p w:rsidRDefault="00ED6C1F" w:rsidP="00ED6C1F" w:rsidR="00ED6C1F">
      <w:pPr>
        <w:jc w:val="both"/>
        <w:rPr>
          <w:rFonts w:cs="Arial" w:hAnsi="Calibri" w:ascii="Calibri"/>
        </w:rPr>
      </w:pPr>
    </w:p>
    <w:p w:rsidRDefault="008C792B" w:rsidP="00ED6C1F" w:rsidR="008C792B">
      <w:pPr>
        <w:jc w:val="both"/>
        <w:rPr>
          <w:rFonts w:cs="Arial" w:hAnsi="Calibri" w:ascii="Calibri"/>
        </w:rPr>
      </w:pPr>
    </w:p>
    <w:p w:rsidRDefault="00ED6C1F" w:rsidP="00ED6C1F" w:rsidR="00ED6C1F" w:rsidRPr="00AF7963">
      <w:pPr>
        <w:jc w:val="both"/>
        <w:rPr>
          <w:rFonts w:cs="Arial" w:hAnsi="Calibri" w:ascii="Calibri"/>
        </w:rPr>
      </w:pPr>
      <w:r w:rsidRPr="00AF7963">
        <w:rPr>
          <w:rFonts w:cs="Arial" w:hAnsi="Calibri" w:ascii="Calibri"/>
        </w:rPr>
        <w:t xml:space="preserve">                                  </w:t>
      </w:r>
      <w:r w:rsidRPr="00AF7963">
        <w:rPr>
          <w:rFonts w:cs="Arial" w:hAnsi="Calibri" w:ascii="Calibri"/>
        </w:rPr>
        <w:tab/>
        <w:t xml:space="preserve">                                     </w:t>
      </w:r>
      <w:r w:rsidRPr="00AF7963">
        <w:rPr>
          <w:rFonts w:cs="Arial" w:hAnsi="Calibri" w:ascii="Calibri"/>
        </w:rPr>
        <w:tab/>
      </w:r>
      <w:r w:rsidRPr="00AF7963">
        <w:rPr>
          <w:rFonts w:cs="Arial" w:hAnsi="Calibri" w:ascii="Calibri"/>
        </w:rPr>
        <w:tab/>
      </w:r>
      <w:r w:rsidRPr="00AF7963">
        <w:rPr>
          <w:rFonts w:cs="Arial" w:hAnsi="Calibri" w:ascii="Calibri"/>
        </w:rPr>
        <w:tab/>
        <w:t xml:space="preserve">   </w:t>
      </w:r>
      <w:r w:rsidRPr="00AF7963">
        <w:rPr>
          <w:rFonts w:cs="Arial" w:hAnsi="Calibri" w:ascii="Calibri"/>
        </w:rPr>
        <w:tab/>
      </w:r>
      <w:r w:rsidRPr="00AF7963">
        <w:rPr>
          <w:rFonts w:cs="Arial" w:hAnsi="Calibri" w:ascii="Calibri"/>
        </w:rPr>
        <w:tab/>
      </w:r>
      <w:r w:rsidRPr="00AF7963">
        <w:rPr>
          <w:rFonts w:cs="Arial" w:hAnsi="Calibri" w:ascii="Calibri"/>
        </w:rPr>
        <w:tab/>
      </w:r>
    </w:p>
    <w:p w:rsidRDefault="00ED6C1F" w:rsidP="00ED6C1F" w:rsidR="00ED6C1F">
      <w:pPr>
        <w:jc w:val="both"/>
        <w:outlineLvl w:val="0"/>
        <w:rPr>
          <w:rFonts w:cs="Arial" w:hAnsi="Calibri" w:ascii="Calibri"/>
          <w:b/>
        </w:rPr>
      </w:pPr>
      <w:r>
        <w:rPr>
          <w:rFonts w:cs="Arial" w:hAnsi="Calibri" w:ascii="Calibri"/>
        </w:rPr>
        <w:tab/>
      </w:r>
      <w:r>
        <w:rPr>
          <w:rFonts w:cs="Arial" w:hAnsi="Calibri" w:ascii="Calibri"/>
        </w:rPr>
        <w:tab/>
      </w:r>
      <w:r>
        <w:rPr>
          <w:rFonts w:cs="Arial" w:hAnsi="Calibri" w:ascii="Calibri"/>
        </w:rPr>
        <w:tab/>
      </w:r>
      <w:r>
        <w:rPr>
          <w:rFonts w:cs="Arial" w:hAnsi="Calibri" w:ascii="Calibri"/>
        </w:rPr>
        <w:tab/>
      </w:r>
      <w:r>
        <w:rPr>
          <w:rFonts w:cs="Arial" w:hAnsi="Calibri" w:ascii="Calibri"/>
        </w:rPr>
        <w:tab/>
      </w:r>
      <w:r>
        <w:rPr>
          <w:rFonts w:cs="Arial" w:hAnsi="Calibri" w:ascii="Calibri"/>
        </w:rPr>
        <w:tab/>
      </w:r>
      <w:r>
        <w:rPr>
          <w:rFonts w:cs="Arial" w:hAnsi="Calibri" w:ascii="Calibri"/>
        </w:rPr>
        <w:tab/>
      </w:r>
      <w:r>
        <w:rPr>
          <w:rFonts w:cs="Arial" w:hAnsi="Calibri" w:ascii="Calibri"/>
        </w:rPr>
        <w:tab/>
      </w:r>
      <w:r w:rsidRPr="00E76238">
        <w:rPr>
          <w:rFonts w:cs="Arial" w:hAnsi="Calibri" w:ascii="Calibri"/>
          <w:b/>
        </w:rPr>
        <w:t>TRGOVAČKI SUD U ZAGREBU</w:t>
      </w:r>
    </w:p>
    <w:p w:rsidRDefault="00ED6C1F" w:rsidP="00ED6C1F" w:rsidR="00ED6C1F" w:rsidRPr="00E76238">
      <w:pPr>
        <w:jc w:val="both"/>
        <w:outlineLvl w:val="0"/>
        <w:rPr>
          <w:rFonts w:cs="Arial" w:hAnsi="Calibri" w:ascii="Calibri"/>
          <w:b/>
        </w:rPr>
      </w:pPr>
      <w:r>
        <w:rPr>
          <w:rFonts w:cs="Arial" w:hAnsi="Calibri" w:ascii="Calibri"/>
          <w:b/>
        </w:rPr>
        <w:tab/>
      </w:r>
      <w:r>
        <w:rPr>
          <w:rFonts w:cs="Arial" w:hAnsi="Calibri" w:ascii="Calibri"/>
          <w:b/>
        </w:rPr>
        <w:tab/>
      </w:r>
      <w:r>
        <w:rPr>
          <w:rFonts w:cs="Arial" w:hAnsi="Calibri" w:ascii="Calibri"/>
          <w:b/>
        </w:rPr>
        <w:tab/>
      </w:r>
      <w:r>
        <w:rPr>
          <w:rFonts w:cs="Arial" w:hAnsi="Calibri" w:ascii="Calibri"/>
          <w:b/>
        </w:rPr>
        <w:tab/>
      </w:r>
      <w:r>
        <w:rPr>
          <w:rFonts w:cs="Arial" w:hAnsi="Calibri" w:ascii="Calibri"/>
          <w:b/>
        </w:rPr>
        <w:tab/>
      </w:r>
      <w:r>
        <w:rPr>
          <w:rFonts w:cs="Arial" w:hAnsi="Calibri" w:ascii="Calibri"/>
          <w:b/>
        </w:rPr>
        <w:tab/>
      </w:r>
      <w:r>
        <w:rPr>
          <w:rFonts w:cs="Arial" w:hAnsi="Calibri" w:ascii="Calibri"/>
          <w:b/>
        </w:rPr>
        <w:tab/>
      </w:r>
      <w:r>
        <w:rPr>
          <w:rFonts w:cs="Arial" w:hAnsi="Calibri" w:ascii="Calibri"/>
          <w:b/>
        </w:rPr>
        <w:tab/>
      </w:r>
      <w:r w:rsidR="007079A6">
        <w:rPr>
          <w:rFonts w:cs="Arial" w:hAnsi="Calibri" w:ascii="Calibri"/>
          <w:b/>
        </w:rPr>
        <w:t xml:space="preserve"> </w:t>
      </w:r>
    </w:p>
    <w:p w:rsidRDefault="00ED6C1F" w:rsidP="00ED6C1F" w:rsidR="00ED6C1F" w:rsidRPr="00AF7963">
      <w:pPr>
        <w:jc w:val="both"/>
        <w:rPr>
          <w:rFonts w:cs="Arial" w:hAnsi="Calibri" w:ascii="Calibri"/>
        </w:rPr>
      </w:pPr>
      <w:r w:rsidRPr="00AF7963">
        <w:rPr>
          <w:rFonts w:cs="Arial" w:hAnsi="Calibri" w:ascii="Calibri"/>
        </w:rPr>
        <w:tab/>
      </w:r>
      <w:r w:rsidRPr="00AF7963">
        <w:rPr>
          <w:rFonts w:cs="Arial" w:hAnsi="Calibri" w:ascii="Calibri"/>
        </w:rPr>
        <w:tab/>
      </w:r>
      <w:r w:rsidRPr="00AF7963">
        <w:rPr>
          <w:rFonts w:cs="Arial" w:hAnsi="Calibri" w:ascii="Calibri"/>
        </w:rPr>
        <w:tab/>
      </w:r>
      <w:r w:rsidRPr="00AF7963">
        <w:rPr>
          <w:rFonts w:cs="Arial" w:hAnsi="Calibri" w:ascii="Calibri"/>
        </w:rPr>
        <w:tab/>
      </w:r>
      <w:r w:rsidRPr="00AF7963">
        <w:rPr>
          <w:rFonts w:cs="Arial" w:hAnsi="Calibri" w:ascii="Calibri"/>
        </w:rPr>
        <w:tab/>
      </w:r>
      <w:r w:rsidRPr="00AF7963">
        <w:rPr>
          <w:rFonts w:cs="Arial" w:hAnsi="Calibri" w:ascii="Calibri"/>
        </w:rPr>
        <w:tab/>
      </w:r>
      <w:r w:rsidRPr="00AF7963">
        <w:rPr>
          <w:rFonts w:cs="Arial" w:hAnsi="Calibri" w:ascii="Calibri"/>
        </w:rPr>
        <w:tab/>
      </w:r>
      <w:r w:rsidRPr="00AF7963">
        <w:rPr>
          <w:rFonts w:cs="Arial" w:hAnsi="Calibri" w:ascii="Calibri"/>
        </w:rPr>
        <w:tab/>
      </w:r>
      <w:r w:rsidRPr="00AF7963">
        <w:rPr>
          <w:rFonts w:cs="Arial" w:hAnsi="Calibri" w:ascii="Calibri"/>
        </w:rPr>
        <w:tab/>
      </w:r>
    </w:p>
    <w:p w:rsidRDefault="00ED6C1F" w:rsidP="00ED6C1F" w:rsidR="00ED6C1F">
      <w:pPr>
        <w:jc w:val="both"/>
        <w:rPr>
          <w:rFonts w:cs="Arial" w:hAnsi="Calibri" w:ascii="Calibri"/>
          <w:b/>
        </w:rPr>
      </w:pPr>
      <w:r w:rsidRPr="00AF7963">
        <w:rPr>
          <w:rFonts w:cs="Arial" w:hAnsi="Calibri" w:ascii="Calibri"/>
          <w:b/>
        </w:rPr>
        <w:tab/>
      </w:r>
      <w:r w:rsidRPr="00AF7963">
        <w:rPr>
          <w:rFonts w:cs="Arial" w:hAnsi="Calibri" w:ascii="Calibri"/>
          <w:b/>
        </w:rPr>
        <w:tab/>
      </w:r>
      <w:r w:rsidRPr="00AF7963">
        <w:rPr>
          <w:rFonts w:cs="Arial" w:hAnsi="Calibri" w:ascii="Calibri"/>
          <w:b/>
        </w:rPr>
        <w:tab/>
      </w:r>
      <w:r w:rsidRPr="00AF7963">
        <w:rPr>
          <w:rFonts w:cs="Arial" w:hAnsi="Calibri" w:ascii="Calibri"/>
          <w:b/>
        </w:rPr>
        <w:tab/>
      </w:r>
      <w:r w:rsidRPr="00AF7963">
        <w:rPr>
          <w:rFonts w:cs="Arial" w:hAnsi="Calibri" w:ascii="Calibri"/>
          <w:b/>
        </w:rPr>
        <w:tab/>
      </w:r>
      <w:r w:rsidRPr="00AF7963">
        <w:rPr>
          <w:rFonts w:cs="Arial" w:hAnsi="Calibri" w:ascii="Calibri"/>
          <w:b/>
        </w:rPr>
        <w:tab/>
      </w:r>
      <w:r w:rsidRPr="00AF7963">
        <w:rPr>
          <w:rFonts w:cs="Arial" w:hAnsi="Calibri" w:ascii="Calibri"/>
          <w:b/>
        </w:rPr>
        <w:tab/>
      </w:r>
      <w:r w:rsidRPr="00AF7963">
        <w:rPr>
          <w:rFonts w:cs="Arial" w:hAnsi="Calibri" w:ascii="Calibri"/>
          <w:b/>
        </w:rPr>
        <w:tab/>
      </w:r>
    </w:p>
    <w:p w:rsidRDefault="00ED6C1F" w:rsidP="00ED6C1F" w:rsidR="00ED6C1F">
      <w:pPr>
        <w:jc w:val="both"/>
        <w:rPr>
          <w:rFonts w:cs="Arial" w:hAnsi="Calibri" w:ascii="Calibri"/>
          <w:b/>
        </w:rPr>
      </w:pPr>
    </w:p>
    <w:p w:rsidRDefault="008C792B" w:rsidP="00ED6C1F" w:rsidR="008C792B">
      <w:pPr>
        <w:jc w:val="both"/>
        <w:rPr>
          <w:rFonts w:cs="Arial" w:hAnsi="Calibri" w:ascii="Calibri"/>
          <w:b/>
        </w:rPr>
      </w:pPr>
    </w:p>
    <w:p w:rsidRDefault="00ED6C1F" w:rsidP="00ED6C1F" w:rsidR="00ED6C1F" w:rsidRPr="00905E27">
      <w:pPr>
        <w:jc w:val="both"/>
        <w:rPr>
          <w:rFonts w:cs="Arial" w:hAnsi="Calibri" w:ascii="Calibri"/>
          <w:b/>
          <w:sz w:val="22"/>
          <w:szCs w:val="22"/>
        </w:rPr>
      </w:pPr>
    </w:p>
    <w:p w:rsidRDefault="007079A6" w:rsidP="00ED6C1F" w:rsidR="00ED6C1F" w:rsidRPr="00905E27">
      <w:pPr>
        <w:jc w:val="both"/>
        <w:rPr>
          <w:rFonts w:cs="Arial" w:hAnsi="Calibri" w:ascii="Calibri"/>
          <w:sz w:val="22"/>
          <w:szCs w:val="22"/>
        </w:rPr>
      </w:pPr>
      <w:r w:rsidRPr="00C45961">
        <w:rPr>
          <w:rFonts w:cs="Tahoma" w:hAnsi="Calibri" w:ascii="Calibri"/>
          <w:sz w:val="22"/>
          <w:szCs w:val="22"/>
        </w:rPr>
        <w:t>Rješenjem Trgovačkog suda u Zagrebu</w:t>
      </w:r>
      <w:r>
        <w:rPr>
          <w:rFonts w:cs="Tahoma" w:hAnsi="Calibri" w:ascii="Calibri"/>
          <w:sz w:val="22"/>
          <w:szCs w:val="22"/>
        </w:rPr>
        <w:t xml:space="preserve"> poslovni </w:t>
      </w:r>
      <w:r w:rsidRPr="00C45961">
        <w:rPr>
          <w:rFonts w:cs="Tahoma" w:hAnsi="Calibri" w:ascii="Calibri"/>
          <w:sz w:val="22"/>
          <w:szCs w:val="22"/>
        </w:rPr>
        <w:t xml:space="preserve"> broj  </w:t>
      </w:r>
      <w:r>
        <w:rPr>
          <w:rFonts w:cs="Tahoma" w:hAnsi="Calibri" w:ascii="Calibri"/>
          <w:sz w:val="22"/>
          <w:szCs w:val="22"/>
        </w:rPr>
        <w:t>3 St-2773/18</w:t>
      </w:r>
      <w:r w:rsidRPr="00C45961">
        <w:rPr>
          <w:rFonts w:cs="Tahoma" w:hAnsi="Calibri" w:ascii="Calibri"/>
          <w:b/>
          <w:bCs/>
          <w:sz w:val="22"/>
          <w:szCs w:val="22"/>
        </w:rPr>
        <w:t xml:space="preserve"> </w:t>
      </w:r>
      <w:r w:rsidRPr="00C45961">
        <w:rPr>
          <w:rFonts w:cs="Tahoma" w:hAnsi="Calibri" w:ascii="Calibri"/>
          <w:sz w:val="22"/>
          <w:szCs w:val="22"/>
        </w:rPr>
        <w:t xml:space="preserve">od  </w:t>
      </w:r>
      <w:smartTag w:element="date" w:uri="urn:schemas-microsoft-com:office:smarttags">
        <w:smartTagPr>
          <w:attr w:val="trans" w:name="ls"/>
          <w:attr w:val="11" w:name="Month"/>
          <w:attr w:val="07" w:name="Day"/>
          <w:attr w:val="2018" w:name="Year"/>
        </w:smartTagPr>
        <w:r>
          <w:rPr>
            <w:rFonts w:cs="Tahoma" w:hAnsi="Calibri" w:ascii="Calibri"/>
            <w:sz w:val="22"/>
            <w:szCs w:val="22"/>
          </w:rPr>
          <w:t>07.11.2018</w:t>
        </w:r>
        <w:r w:rsidRPr="00C45961">
          <w:rPr>
            <w:rFonts w:cs="Tahoma" w:hAnsi="Calibri" w:ascii="Calibri"/>
            <w:sz w:val="22"/>
            <w:szCs w:val="22"/>
          </w:rPr>
          <w:t>.</w:t>
        </w:r>
      </w:smartTag>
      <w:r w:rsidRPr="00C45961">
        <w:rPr>
          <w:rFonts w:cs="Tahoma" w:hAnsi="Calibri" w:ascii="Calibri"/>
          <w:sz w:val="22"/>
          <w:szCs w:val="22"/>
        </w:rPr>
        <w:t xml:space="preserve"> godine </w:t>
      </w:r>
      <w:r>
        <w:rPr>
          <w:rFonts w:cs="Tahoma" w:hAnsi="Calibri" w:ascii="Calibri"/>
          <w:sz w:val="22"/>
          <w:szCs w:val="22"/>
        </w:rPr>
        <w:t xml:space="preserve">pokrenut </w:t>
      </w:r>
      <w:r w:rsidRPr="00C45961">
        <w:rPr>
          <w:rFonts w:cs="Tahoma" w:hAnsi="Calibri" w:ascii="Calibri"/>
          <w:sz w:val="22"/>
          <w:szCs w:val="22"/>
        </w:rPr>
        <w:t xml:space="preserve">je </w:t>
      </w:r>
      <w:r>
        <w:rPr>
          <w:rFonts w:cs="Tahoma" w:hAnsi="Calibri" w:ascii="Calibri"/>
          <w:sz w:val="22"/>
          <w:szCs w:val="22"/>
        </w:rPr>
        <w:t xml:space="preserve">postupak radi utvrđivanja pretpostavki za otvaranje stečajnog postupka (prethodni </w:t>
      </w:r>
      <w:r w:rsidRPr="00C45961">
        <w:rPr>
          <w:rFonts w:cs="Tahoma" w:hAnsi="Calibri" w:ascii="Calibri"/>
          <w:sz w:val="22"/>
          <w:szCs w:val="22"/>
        </w:rPr>
        <w:t>postupak</w:t>
      </w:r>
      <w:r>
        <w:rPr>
          <w:rFonts w:cs="Tahoma" w:hAnsi="Calibri" w:ascii="Calibri"/>
          <w:sz w:val="22"/>
          <w:szCs w:val="22"/>
        </w:rPr>
        <w:t>)</w:t>
      </w:r>
      <w:r w:rsidRPr="00C45961">
        <w:rPr>
          <w:rFonts w:cs="Tahoma" w:hAnsi="Calibri" w:ascii="Calibri"/>
          <w:sz w:val="22"/>
          <w:szCs w:val="22"/>
        </w:rPr>
        <w:t xml:space="preserve"> nad</w:t>
      </w:r>
      <w:r>
        <w:rPr>
          <w:rFonts w:cs="Tahoma" w:hAnsi="Calibri" w:ascii="Calibri"/>
          <w:sz w:val="22"/>
          <w:szCs w:val="22"/>
        </w:rPr>
        <w:t xml:space="preserve"> dužnikom</w:t>
      </w:r>
      <w:r w:rsidRPr="00C45961">
        <w:rPr>
          <w:rFonts w:cs="Tahoma" w:hAnsi="Calibri" w:ascii="Calibri"/>
          <w:sz w:val="22"/>
          <w:szCs w:val="22"/>
        </w:rPr>
        <w:t xml:space="preserve"> </w:t>
      </w:r>
      <w:r>
        <w:rPr>
          <w:rFonts w:cs="Tahoma" w:hAnsi="Calibri" w:ascii="Calibri"/>
          <w:sz w:val="22"/>
          <w:szCs w:val="22"/>
        </w:rPr>
        <w:t xml:space="preserve"> </w:t>
      </w:r>
      <w:r w:rsidRPr="00570025">
        <w:rPr>
          <w:rFonts w:cs="Tahoma" w:hAnsi="Calibri" w:ascii="Calibri"/>
          <w:sz w:val="22"/>
          <w:szCs w:val="22"/>
        </w:rPr>
        <w:t xml:space="preserve">UNIHERMES d.o.o., </w:t>
      </w:r>
      <w:r w:rsidRPr="00570025">
        <w:rPr>
          <w:rFonts w:cs="Tahoma" w:hAnsi="Calibri" w:ascii="Calibri"/>
          <w:bCs/>
          <w:sz w:val="22"/>
          <w:szCs w:val="22"/>
        </w:rPr>
        <w:t>Zagreb, Županova 25, OIB: 88817194061</w:t>
      </w:r>
      <w:r>
        <w:rPr>
          <w:rFonts w:cs="Tahoma" w:hAnsi="Calibri" w:ascii="Calibri"/>
          <w:bCs/>
          <w:sz w:val="22"/>
          <w:szCs w:val="22"/>
        </w:rPr>
        <w:t xml:space="preserve">. Istim rješenjem </w:t>
      </w:r>
      <w:r w:rsidR="00ED6C1F" w:rsidRPr="00905E27">
        <w:rPr>
          <w:rFonts w:cs="Tahoma" w:hAnsi="Calibri" w:ascii="Calibri"/>
          <w:sz w:val="22"/>
          <w:szCs w:val="22"/>
        </w:rPr>
        <w:t xml:space="preserve">imenovan sam   privremenim stečajnim upraviteljem, a temeljem  </w:t>
      </w:r>
      <w:r w:rsidR="00ED6C1F" w:rsidRPr="00905E27">
        <w:rPr>
          <w:rFonts w:cs="Arial" w:hAnsi="Calibri" w:ascii="Calibri"/>
          <w:sz w:val="22"/>
          <w:szCs w:val="22"/>
        </w:rPr>
        <w:t xml:space="preserve"> kojeg </w:t>
      </w:r>
      <w:r>
        <w:rPr>
          <w:rFonts w:cs="Arial" w:hAnsi="Calibri" w:ascii="Calibri"/>
          <w:sz w:val="22"/>
          <w:szCs w:val="22"/>
        </w:rPr>
        <w:t xml:space="preserve"> </w:t>
      </w:r>
      <w:r w:rsidR="00ED6C1F" w:rsidRPr="00905E27">
        <w:rPr>
          <w:rFonts w:cs="Arial" w:hAnsi="Calibri" w:ascii="Calibri"/>
          <w:sz w:val="22"/>
          <w:szCs w:val="22"/>
        </w:rPr>
        <w:t xml:space="preserve"> podnosi</w:t>
      </w:r>
      <w:r>
        <w:rPr>
          <w:rFonts w:cs="Arial" w:hAnsi="Calibri" w:ascii="Calibri"/>
          <w:sz w:val="22"/>
          <w:szCs w:val="22"/>
        </w:rPr>
        <w:t>m</w:t>
      </w:r>
      <w:r w:rsidR="00ED6C1F" w:rsidRPr="00905E27">
        <w:rPr>
          <w:rFonts w:cs="Arial" w:hAnsi="Calibri" w:ascii="Calibri"/>
          <w:sz w:val="22"/>
          <w:szCs w:val="22"/>
        </w:rPr>
        <w:t xml:space="preserve"> </w:t>
      </w:r>
    </w:p>
    <w:p w:rsidRDefault="008C792B" w:rsidP="00ED6C1F" w:rsidR="008C792B">
      <w:pPr>
        <w:jc w:val="center"/>
        <w:outlineLvl w:val="0"/>
        <w:rPr>
          <w:rFonts w:cs="Arial" w:hAnsi="Calibri" w:ascii="Calibri"/>
          <w:sz w:val="22"/>
          <w:szCs w:val="22"/>
        </w:rPr>
      </w:pPr>
    </w:p>
    <w:p w:rsidRDefault="008C792B" w:rsidP="00ED6C1F" w:rsidR="008C792B">
      <w:pPr>
        <w:jc w:val="center"/>
        <w:outlineLvl w:val="0"/>
        <w:rPr>
          <w:rFonts w:cs="Arial" w:hAnsi="Calibri" w:ascii="Calibri"/>
          <w:sz w:val="22"/>
          <w:szCs w:val="22"/>
        </w:rPr>
      </w:pPr>
    </w:p>
    <w:p w:rsidRDefault="008C792B" w:rsidP="00ED6C1F" w:rsidR="008C792B">
      <w:pPr>
        <w:jc w:val="center"/>
        <w:outlineLvl w:val="0"/>
        <w:rPr>
          <w:rFonts w:cs="Arial" w:hAnsi="Calibri" w:ascii="Calibri"/>
          <w:sz w:val="22"/>
          <w:szCs w:val="22"/>
        </w:rPr>
      </w:pPr>
    </w:p>
    <w:p w:rsidRDefault="00ED6C1F" w:rsidP="00ED6C1F" w:rsidR="00ED6C1F" w:rsidRPr="00905E27">
      <w:pPr>
        <w:jc w:val="center"/>
        <w:outlineLvl w:val="0"/>
        <w:rPr>
          <w:rFonts w:cs="Arial" w:hAnsi="Calibri" w:ascii="Calibri"/>
          <w:b/>
          <w:sz w:val="22"/>
          <w:szCs w:val="22"/>
        </w:rPr>
      </w:pPr>
      <w:r w:rsidRPr="00905E27">
        <w:rPr>
          <w:rFonts w:cs="Arial" w:hAnsi="Calibri" w:ascii="Calibri"/>
          <w:b/>
          <w:sz w:val="22"/>
          <w:szCs w:val="22"/>
        </w:rPr>
        <w:t>IZVJEŠĆE</w:t>
      </w:r>
    </w:p>
    <w:p w:rsidRDefault="00ED6C1F" w:rsidP="00ED6C1F" w:rsidR="00ED6C1F">
      <w:pPr>
        <w:jc w:val="both"/>
        <w:rPr>
          <w:rFonts w:cs="Arial" w:hAnsi="Calibri" w:ascii="Calibri"/>
          <w:sz w:val="22"/>
          <w:szCs w:val="22"/>
        </w:rPr>
      </w:pPr>
    </w:p>
    <w:p w:rsidRDefault="008C792B" w:rsidP="00ED6C1F" w:rsidR="008C792B" w:rsidRPr="00905E27">
      <w:pPr>
        <w:jc w:val="both"/>
        <w:rPr>
          <w:rFonts w:cs="Arial" w:hAnsi="Calibri" w:ascii="Calibri"/>
          <w:sz w:val="22"/>
          <w:szCs w:val="22"/>
        </w:rPr>
      </w:pPr>
    </w:p>
    <w:p w:rsidRDefault="00ED6C1F" w:rsidP="00ED6C1F" w:rsidR="00ED6C1F" w:rsidRPr="00905E27">
      <w:pPr>
        <w:jc w:val="both"/>
        <w:rPr>
          <w:rFonts w:cs="Arial" w:hAnsi="Calibri" w:ascii="Calibri"/>
          <w:sz w:val="22"/>
          <w:szCs w:val="22"/>
        </w:rPr>
      </w:pPr>
    </w:p>
    <w:p w:rsidRDefault="00ED6C1F" w:rsidP="00ED6C1F" w:rsidR="00ED6C1F" w:rsidRPr="00905E27">
      <w:pPr>
        <w:jc w:val="both"/>
        <w:rPr>
          <w:rFonts w:cs="Arial" w:hAnsi="Calibri" w:ascii="Calibri"/>
          <w:sz w:val="22"/>
          <w:szCs w:val="22"/>
        </w:rPr>
      </w:pPr>
      <w:r w:rsidRPr="00905E27">
        <w:rPr>
          <w:rFonts w:cs="Arial" w:hAnsi="Calibri" w:ascii="Calibri"/>
          <w:sz w:val="22"/>
          <w:szCs w:val="22"/>
        </w:rPr>
        <w:t>o provedenom prethodnom postupku radi utvrđivanja uvjeta i razloga za otvaranje stečajnog postupka, te da li je imovina dužnika dostatna za pokriće troškova stečajnog postupka.</w:t>
      </w:r>
    </w:p>
    <w:p w:rsidRDefault="00ED6C1F" w:rsidP="00ED6C1F" w:rsidR="00ED6C1F" w:rsidRPr="00ED5C65">
      <w:pPr>
        <w:jc w:val="both"/>
        <w:rPr>
          <w:rFonts w:cs="Arial" w:hAnsi="Calibri" w:ascii="Calibri"/>
          <w:sz w:val="16"/>
          <w:szCs w:val="16"/>
        </w:rPr>
      </w:pPr>
    </w:p>
    <w:p w:rsidRDefault="00ED6C1F" w:rsidP="00ED6C1F" w:rsidR="00ED6C1F" w:rsidRPr="00905E27">
      <w:pPr>
        <w:jc w:val="both"/>
        <w:rPr>
          <w:rFonts w:cs="Arial" w:hAnsi="Calibri" w:ascii="Calibri"/>
          <w:sz w:val="22"/>
          <w:szCs w:val="22"/>
        </w:rPr>
      </w:pPr>
      <w:r w:rsidRPr="00905E27">
        <w:rPr>
          <w:rFonts w:cs="Arial" w:hAnsi="Calibri" w:ascii="Calibri"/>
          <w:sz w:val="22"/>
          <w:szCs w:val="22"/>
        </w:rPr>
        <w:t>Postupajući po gore navedenom rješenju utvrđene su slijedeće činjenice:</w:t>
      </w:r>
    </w:p>
    <w:p w:rsidRDefault="00ED6C1F" w:rsidP="00ED6C1F" w:rsidR="00ED6C1F" w:rsidRPr="00ED5C65">
      <w:pPr>
        <w:jc w:val="both"/>
        <w:rPr>
          <w:rFonts w:cs="Arial" w:hAnsi="Calibri" w:ascii="Calibri"/>
          <w:sz w:val="16"/>
          <w:szCs w:val="16"/>
        </w:rPr>
      </w:pPr>
    </w:p>
    <w:p w:rsidRDefault="00ED6C1F" w:rsidP="00ED6C1F" w:rsidR="00ED6C1F">
      <w:pPr>
        <w:jc w:val="both"/>
        <w:rPr>
          <w:rFonts w:cs="Arial" w:hAnsi="Calibri" w:ascii="Calibri"/>
          <w:sz w:val="16"/>
          <w:szCs w:val="16"/>
        </w:rPr>
      </w:pPr>
    </w:p>
    <w:p w:rsidRDefault="008C792B" w:rsidP="00ED6C1F" w:rsidR="008C792B" w:rsidRPr="00ED5C65">
      <w:pPr>
        <w:jc w:val="both"/>
        <w:rPr>
          <w:rFonts w:cs="Arial" w:hAnsi="Calibri" w:ascii="Calibri"/>
          <w:sz w:val="16"/>
          <w:szCs w:val="16"/>
        </w:rPr>
      </w:pPr>
    </w:p>
    <w:p w:rsidRDefault="00ED6C1F" w:rsidP="00ED6C1F" w:rsidR="00ED6C1F" w:rsidRPr="00905E27">
      <w:pPr>
        <w:numPr>
          <w:ilvl w:val="0"/>
          <w:numId w:val="3"/>
        </w:numPr>
        <w:jc w:val="both"/>
        <w:rPr>
          <w:rFonts w:cs="Arial" w:hAnsi="Calibri" w:ascii="Calibri"/>
          <w:b/>
          <w:sz w:val="22"/>
          <w:szCs w:val="22"/>
        </w:rPr>
      </w:pPr>
      <w:r w:rsidRPr="00905E27">
        <w:rPr>
          <w:rFonts w:cs="Arial" w:hAnsi="Calibri" w:ascii="Calibri"/>
          <w:b/>
          <w:sz w:val="22"/>
          <w:szCs w:val="22"/>
        </w:rPr>
        <w:t>OPĆENITO O STEČAJNOM DUŽNIKU</w:t>
      </w:r>
    </w:p>
    <w:p w:rsidRDefault="00ED6C1F" w:rsidP="00ED6C1F" w:rsidR="00ED6C1F" w:rsidRPr="00ED5C65">
      <w:pPr>
        <w:spacing w:lineRule="auto" w:line="276"/>
        <w:ind w:hanging="283" w:left="851"/>
        <w:jc w:val="both"/>
        <w:rPr>
          <w:rFonts w:cs="Arial" w:hAnsi="Calibri" w:ascii="Calibri"/>
          <w:sz w:val="16"/>
          <w:szCs w:val="16"/>
        </w:rPr>
      </w:pPr>
    </w:p>
    <w:p w:rsidRDefault="00ED6C1F" w:rsidP="00ED6C1F" w:rsidR="00114529">
      <w:pPr>
        <w:numPr>
          <w:ilvl w:val="0"/>
          <w:numId w:val="2"/>
        </w:numPr>
        <w:tabs>
          <w:tab w:pos="1003" w:val="clear"/>
          <w:tab w:pos="360" w:val="num"/>
        </w:tabs>
        <w:ind w:left="360"/>
        <w:jc w:val="both"/>
        <w:rPr>
          <w:rFonts w:cs="Arial" w:hAnsi="Calibri" w:ascii="Calibri"/>
          <w:sz w:val="22"/>
          <w:szCs w:val="22"/>
        </w:rPr>
      </w:pPr>
      <w:r w:rsidRPr="00905E27">
        <w:rPr>
          <w:rStyle w:val="tabletitle2"/>
          <w:rFonts w:cs="Arial" w:hAnsi="Calibri" w:ascii="Calibri"/>
          <w:sz w:val="22"/>
          <w:szCs w:val="22"/>
        </w:rPr>
        <w:t>Puni naziv društva glasi</w:t>
      </w:r>
      <w:r w:rsidRPr="00905E27">
        <w:rPr>
          <w:rFonts w:cs="Arial" w:hAnsi="Arial" w:ascii="Arial"/>
          <w:color w:val="003366"/>
          <w:sz w:val="22"/>
          <w:szCs w:val="22"/>
          <w:lang w:eastAsia="hr-HR"/>
        </w:rPr>
        <w:t xml:space="preserve"> </w:t>
      </w:r>
      <w:r w:rsidR="00114529" w:rsidRPr="00114529">
        <w:rPr>
          <w:rFonts w:cs="Arial" w:hAnsi="Calibri" w:ascii="Calibri"/>
          <w:sz w:val="22"/>
          <w:szCs w:val="22"/>
        </w:rPr>
        <w:t>UNIHERMES društvo s ograničenom odgovornošću za marketing, proizvodnju, unutarnju i vanjsku trgovinu</w:t>
      </w:r>
    </w:p>
    <w:p w:rsidRDefault="00ED6C1F" w:rsidP="00ED6C1F" w:rsidR="00ED6C1F" w:rsidRPr="00905E27">
      <w:pPr>
        <w:numPr>
          <w:ilvl w:val="0"/>
          <w:numId w:val="2"/>
        </w:numPr>
        <w:tabs>
          <w:tab w:pos="1003" w:val="clear"/>
          <w:tab w:pos="360" w:val="num"/>
        </w:tabs>
        <w:ind w:left="360"/>
        <w:jc w:val="both"/>
        <w:rPr>
          <w:rStyle w:val="tabletitle2"/>
          <w:rFonts w:cs="Arial" w:hAnsi="Calibri" w:ascii="Calibri"/>
          <w:sz w:val="22"/>
          <w:szCs w:val="22"/>
        </w:rPr>
      </w:pPr>
      <w:r w:rsidRPr="00905E27">
        <w:rPr>
          <w:rStyle w:val="tabletitle2"/>
          <w:rFonts w:cs="Arial" w:hAnsi="Calibri" w:ascii="Calibri"/>
          <w:sz w:val="22"/>
          <w:szCs w:val="22"/>
        </w:rPr>
        <w:t xml:space="preserve">Skraćeni naziv: </w:t>
      </w:r>
      <w:r w:rsidR="00114529" w:rsidRPr="00114529">
        <w:rPr>
          <w:rFonts w:cs="Arial" w:hAnsi="Calibri" w:ascii="Calibri"/>
          <w:sz w:val="22"/>
          <w:szCs w:val="22"/>
        </w:rPr>
        <w:t>UNIHERMES d.o.o.</w:t>
      </w:r>
    </w:p>
    <w:p w:rsidRDefault="00ED6C1F" w:rsidP="00ED6C1F" w:rsidR="00ED6C1F">
      <w:pPr>
        <w:numPr>
          <w:ilvl w:val="0"/>
          <w:numId w:val="2"/>
        </w:numPr>
        <w:tabs>
          <w:tab w:pos="1003" w:val="clear"/>
          <w:tab w:pos="360" w:val="num"/>
        </w:tabs>
        <w:ind w:left="360"/>
        <w:rPr>
          <w:rFonts w:cs="Arial" w:hAnsi="Calibri" w:ascii="Calibri"/>
          <w:sz w:val="22"/>
          <w:szCs w:val="22"/>
        </w:rPr>
      </w:pPr>
      <w:r w:rsidRPr="00905E27">
        <w:rPr>
          <w:rStyle w:val="tabletitle2"/>
          <w:rFonts w:cs="Arial" w:hAnsi="Calibri" w:ascii="Calibri"/>
          <w:sz w:val="22"/>
          <w:szCs w:val="22"/>
        </w:rPr>
        <w:t xml:space="preserve">Sjedište </w:t>
      </w:r>
      <w:r w:rsidRPr="00905E27">
        <w:rPr>
          <w:rStyle w:val="tabletextfield"/>
          <w:rFonts w:cs="Arial" w:hAnsi="Calibri" w:ascii="Calibri"/>
          <w:sz w:val="22"/>
          <w:szCs w:val="22"/>
        </w:rPr>
        <w:t>društva nalazi se na adresi:</w:t>
      </w:r>
      <w:r w:rsidRPr="00905E27">
        <w:rPr>
          <w:rFonts w:cs="Arial" w:hAnsi="Calibri" w:ascii="Calibri"/>
          <w:sz w:val="22"/>
          <w:szCs w:val="22"/>
        </w:rPr>
        <w:t xml:space="preserve"> </w:t>
      </w:r>
      <w:r w:rsidRPr="003F50E2">
        <w:rPr>
          <w:rFonts w:cs="Arial" w:hAnsi="Calibri" w:ascii="Calibri"/>
          <w:sz w:val="22"/>
          <w:szCs w:val="22"/>
        </w:rPr>
        <w:t>Zagreb (Grad Zagreb)</w:t>
      </w:r>
      <w:r>
        <w:rPr>
          <w:rFonts w:cs="Arial" w:hAnsi="Calibri" w:ascii="Calibri"/>
          <w:sz w:val="22"/>
          <w:szCs w:val="22"/>
        </w:rPr>
        <w:t xml:space="preserve"> </w:t>
      </w:r>
      <w:r w:rsidR="00114529">
        <w:rPr>
          <w:rFonts w:cs="Arial" w:hAnsi="Calibri" w:ascii="Calibri"/>
          <w:sz w:val="22"/>
          <w:szCs w:val="22"/>
        </w:rPr>
        <w:t>Županova 25</w:t>
      </w:r>
    </w:p>
    <w:p w:rsidRDefault="00ED6C1F" w:rsidP="00ED6C1F" w:rsidR="00ED6C1F" w:rsidRPr="00905E27">
      <w:pPr>
        <w:numPr>
          <w:ilvl w:val="0"/>
          <w:numId w:val="2"/>
        </w:numPr>
        <w:tabs>
          <w:tab w:pos="1003" w:val="clear"/>
          <w:tab w:pos="360" w:val="num"/>
        </w:tabs>
        <w:ind w:left="360"/>
        <w:rPr>
          <w:rFonts w:cs="Arial" w:hAnsi="Calibri" w:ascii="Calibri"/>
          <w:sz w:val="22"/>
          <w:szCs w:val="22"/>
        </w:rPr>
      </w:pPr>
      <w:r w:rsidRPr="00905E27">
        <w:rPr>
          <w:rFonts w:cs="Arial" w:hAnsi="Calibri" w:ascii="Calibri"/>
          <w:sz w:val="22"/>
          <w:szCs w:val="22"/>
        </w:rPr>
        <w:t>Pravni oblik društva je: društvo s ograničenom odgovornošću</w:t>
      </w:r>
    </w:p>
    <w:p w:rsidRDefault="00ED6C1F" w:rsidP="00ED6C1F" w:rsidR="00ED6C1F" w:rsidRPr="00905E27">
      <w:pPr>
        <w:numPr>
          <w:ilvl w:val="0"/>
          <w:numId w:val="2"/>
        </w:numPr>
        <w:tabs>
          <w:tab w:pos="1003" w:val="clear"/>
          <w:tab w:pos="360" w:val="num"/>
        </w:tabs>
        <w:ind w:left="360"/>
        <w:jc w:val="both"/>
        <w:rPr>
          <w:rFonts w:cs="Arial" w:hAnsi="Calibri" w:ascii="Calibri"/>
          <w:sz w:val="22"/>
          <w:szCs w:val="22"/>
        </w:rPr>
      </w:pPr>
      <w:r w:rsidRPr="00905E27">
        <w:rPr>
          <w:rFonts w:cs="Arial" w:hAnsi="Calibri" w:ascii="Calibri"/>
          <w:sz w:val="22"/>
          <w:szCs w:val="22"/>
        </w:rPr>
        <w:t xml:space="preserve">OIB: </w:t>
      </w:r>
      <w:r w:rsidR="00114529" w:rsidRPr="00114529">
        <w:rPr>
          <w:rFonts w:cs="Arial" w:hAnsi="Calibri" w:ascii="Calibri"/>
          <w:sz w:val="22"/>
          <w:szCs w:val="22"/>
        </w:rPr>
        <w:t>88817194061</w:t>
      </w:r>
    </w:p>
    <w:p w:rsidRDefault="00ED6C1F" w:rsidP="00ED6C1F" w:rsidR="00ED6C1F" w:rsidRPr="00905E27">
      <w:pPr>
        <w:numPr>
          <w:ilvl w:val="0"/>
          <w:numId w:val="2"/>
        </w:numPr>
        <w:tabs>
          <w:tab w:pos="1003" w:val="clear"/>
          <w:tab w:pos="360" w:val="num"/>
        </w:tabs>
        <w:ind w:left="360"/>
        <w:jc w:val="both"/>
        <w:rPr>
          <w:rFonts w:cs="Arial" w:hAnsi="Calibri" w:ascii="Calibri"/>
          <w:sz w:val="22"/>
          <w:szCs w:val="22"/>
        </w:rPr>
      </w:pPr>
      <w:r w:rsidRPr="00905E27">
        <w:rPr>
          <w:rFonts w:cs="Arial" w:hAnsi="Calibri" w:ascii="Calibri"/>
          <w:sz w:val="22"/>
          <w:szCs w:val="22"/>
        </w:rPr>
        <w:t xml:space="preserve">Matični broj subjekta: </w:t>
      </w:r>
      <w:r w:rsidR="00114529" w:rsidRPr="00114529">
        <w:rPr>
          <w:rFonts w:cs="Arial" w:hAnsi="Calibri" w:ascii="Calibri"/>
          <w:sz w:val="22"/>
          <w:szCs w:val="22"/>
        </w:rPr>
        <w:t>080183721</w:t>
      </w:r>
    </w:p>
    <w:tbl>
      <w:tblPr>
        <w:tblW w:type="auto" w:w="0"/>
        <w:tblCellSpacing w:type="dxa" w:w="15"/>
        <w:tblInd w:type="dxa" w:w="150"/>
        <w:shd w:fill="F8F8F8" w:color="auto" w:val="clear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546"/>
      </w:tblGrid>
      <w:tr w:rsidR="00ED6C1F" w:rsidRPr="00905E2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ED6C1F" w:rsidP="00ED6C1F" w:rsidR="00ED6C1F">
            <w:pPr>
              <w:numPr>
                <w:ilvl w:val="0"/>
                <w:numId w:val="2"/>
              </w:numPr>
              <w:tabs>
                <w:tab w:pos="1003" w:val="clear"/>
                <w:tab w:pos="360" w:val="num"/>
              </w:tabs>
              <w:ind w:left="360"/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905E27">
              <w:rPr>
                <w:rFonts w:cs="Arial" w:hAnsi="Calibri" w:ascii="Calibri"/>
                <w:sz w:val="22"/>
                <w:szCs w:val="22"/>
              </w:rPr>
              <w:t>Osnivanje društva:</w:t>
            </w:r>
          </w:p>
          <w:p w:rsidRDefault="00ED6C1F" w:rsidP="00ED6C1F" w:rsidR="00ED6C1F">
            <w:pPr>
              <w:ind w:left="360"/>
              <w:jc w:val="both"/>
              <w:rPr>
                <w:rFonts w:cs="Arial" w:hAnsi="Calibri" w:ascii="Calibri"/>
                <w:sz w:val="22"/>
                <w:szCs w:val="22"/>
              </w:rPr>
            </w:pPr>
            <w:r>
              <w:rPr>
                <w:rFonts w:cs="Arial" w:hAnsi="Calibri" w:ascii="Calibri"/>
                <w:sz w:val="22"/>
                <w:szCs w:val="22"/>
              </w:rPr>
              <w:t>Osnivački akt:</w:t>
            </w:r>
          </w:p>
          <w:p w:rsidRDefault="00ED6C1F" w:rsidP="00ED6C1F" w:rsidR="00ED6C1F" w:rsidRPr="00905E27">
            <w:pPr>
              <w:ind w:left="360"/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905E27">
              <w:rPr>
                <w:rFonts w:cs="Arial" w:hAnsi="Calibri" w:ascii="Calibri"/>
                <w:sz w:val="22"/>
                <w:szCs w:val="22"/>
              </w:rPr>
              <w:t xml:space="preserve">- </w:t>
            </w:r>
            <w:r w:rsidRPr="003F50E2">
              <w:rPr>
                <w:rFonts w:cs="Arial" w:hAnsi="Calibri" w:ascii="Calibri"/>
                <w:sz w:val="22"/>
                <w:szCs w:val="22"/>
              </w:rPr>
              <w:t xml:space="preserve">Izjava o osnivanju d.o.o. od </w:t>
            </w:r>
            <w:smartTag w:element="date" w:uri="urn:schemas-microsoft-com:office:smarttags">
              <w:smartTagPr>
                <w:attr w:val="trans" w:name="ls"/>
                <w:attr w:val="04" w:name="Month"/>
                <w:attr w:val="03" w:name="Day"/>
                <w:attr w:val="2012" w:name="Year"/>
              </w:smartTagPr>
              <w:r w:rsidRPr="003F50E2">
                <w:rPr>
                  <w:rFonts w:cs="Arial" w:hAnsi="Calibri" w:ascii="Calibri"/>
                  <w:sz w:val="22"/>
                  <w:szCs w:val="22"/>
                </w:rPr>
                <w:t>03.04.2012.</w:t>
              </w:r>
            </w:smartTag>
            <w:r w:rsidRPr="003F50E2">
              <w:rPr>
                <w:rFonts w:cs="Arial" w:hAnsi="Calibri" w:ascii="Calibri"/>
                <w:sz w:val="22"/>
                <w:szCs w:val="22"/>
              </w:rPr>
              <w:t xml:space="preserve"> godine.</w:t>
            </w:r>
            <w:r w:rsidRPr="00905E27">
              <w:rPr>
                <w:rFonts w:cs="Arial" w:hAnsi="Calibri" w:ascii="Calibri"/>
                <w:sz w:val="22"/>
                <w:szCs w:val="22"/>
              </w:rPr>
              <w:t>.</w:t>
            </w:r>
          </w:p>
        </w:tc>
      </w:tr>
      <w:tr w:rsidR="00114529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P="00114529" w:rsidR="00114529" w:rsidRPr="00114529">
            <w:pPr>
              <w:tabs>
                <w:tab w:pos="360" w:val="num"/>
              </w:tabs>
              <w:ind w:hanging="360" w:left="360"/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114529">
              <w:rPr>
                <w:rFonts w:cs="Arial" w:hAnsi="Calibri" w:ascii="Calibri"/>
                <w:sz w:val="22"/>
                <w:szCs w:val="22"/>
              </w:rPr>
              <w:lastRenderedPageBreak/>
              <w:t xml:space="preserve">Akt o osnivanju usklađen sa odredbama ZTD </w:t>
            </w:r>
            <w:smartTag w:element="date" w:uri="urn:schemas-microsoft-com:office:smarttags">
              <w:smartTagPr>
                <w:attr w:val="trans" w:name="ls"/>
                <w:attr w:val="12" w:name="Month"/>
                <w:attr w:val="12" w:name="Day"/>
                <w:attr w:val="1995" w:name="Year"/>
              </w:smartTagPr>
              <w:r w:rsidRPr="00114529">
                <w:rPr>
                  <w:rFonts w:cs="Arial" w:hAnsi="Calibri" w:ascii="Calibri"/>
                  <w:sz w:val="22"/>
                  <w:szCs w:val="22"/>
                </w:rPr>
                <w:t>12.12.1995.</w:t>
              </w:r>
            </w:smartTag>
            <w:r w:rsidRPr="00114529">
              <w:rPr>
                <w:rFonts w:cs="Arial" w:hAnsi="Calibri" w:ascii="Calibri"/>
                <w:sz w:val="22"/>
                <w:szCs w:val="22"/>
              </w:rPr>
              <w:t xml:space="preserve"> godine i sastavljen u novom obliku kao Izjava.</w:t>
            </w:r>
          </w:p>
        </w:tc>
      </w:tr>
      <w:tr w:rsidR="00114529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P="00114529" w:rsidR="00114529" w:rsidRPr="00114529">
            <w:pPr>
              <w:tabs>
                <w:tab w:pos="0" w:val="num"/>
              </w:tabs>
              <w:ind w:left="30"/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114529">
              <w:rPr>
                <w:rFonts w:cs="Arial" w:hAnsi="Calibri" w:ascii="Calibri"/>
                <w:sz w:val="22"/>
                <w:szCs w:val="22"/>
              </w:rPr>
              <w:t xml:space="preserve">Odlukom od </w:t>
            </w:r>
            <w:smartTag w:element="date" w:uri="urn:schemas-microsoft-com:office:smarttags">
              <w:smartTagPr>
                <w:attr w:val="trans" w:name="ls"/>
                <w:attr w:val="10" w:name="Month"/>
                <w:attr w:val="19" w:name="Day"/>
                <w:attr w:val="2001" w:name="Year"/>
              </w:smartTagPr>
              <w:r w:rsidRPr="00114529">
                <w:rPr>
                  <w:rFonts w:cs="Arial" w:hAnsi="Calibri" w:ascii="Calibri"/>
                  <w:sz w:val="22"/>
                  <w:szCs w:val="22"/>
                </w:rPr>
                <w:t>19.10.2001.</w:t>
              </w:r>
            </w:smartTag>
            <w:r w:rsidRPr="00114529">
              <w:rPr>
                <w:rFonts w:cs="Arial" w:hAnsi="Calibri" w:ascii="Calibri"/>
                <w:sz w:val="22"/>
                <w:szCs w:val="22"/>
              </w:rPr>
              <w:t xml:space="preserve"> godine o izmjeni Izjave o usklađenju općih akata društva s Zakonom o trgovačkim društvima od </w:t>
            </w:r>
            <w:smartTag w:element="date" w:uri="urn:schemas-microsoft-com:office:smarttags">
              <w:smartTagPr>
                <w:attr w:val="trans" w:name="ls"/>
                <w:attr w:val="12" w:name="Month"/>
                <w:attr w:val="12" w:name="Day"/>
                <w:attr w:val="1995" w:name="Year"/>
              </w:smartTagPr>
              <w:r w:rsidRPr="00114529">
                <w:rPr>
                  <w:rFonts w:cs="Arial" w:hAnsi="Calibri" w:ascii="Calibri"/>
                  <w:sz w:val="22"/>
                  <w:szCs w:val="22"/>
                </w:rPr>
                <w:t>12.12.1995.</w:t>
              </w:r>
            </w:smartTag>
            <w:r w:rsidRPr="00114529">
              <w:rPr>
                <w:rFonts w:cs="Arial" w:hAnsi="Calibri" w:ascii="Calibri"/>
                <w:sz w:val="22"/>
                <w:szCs w:val="22"/>
              </w:rPr>
              <w:t xml:space="preserve"> sa novim tekstom pod nazivom IZJAVA UNIHERMES d.o.o., izmijenjen je cijeli tekst akta. Novi tekst IZJAVE UNIHERMES d.o.o., od </w:t>
            </w:r>
            <w:smartTag w:element="date" w:uri="urn:schemas-microsoft-com:office:smarttags">
              <w:smartTagPr>
                <w:attr w:val="trans" w:name="ls"/>
                <w:attr w:val="10" w:name="Month"/>
                <w:attr w:val="19" w:name="Day"/>
                <w:attr w:val="2001" w:name="Year"/>
              </w:smartTagPr>
              <w:r w:rsidRPr="00114529">
                <w:rPr>
                  <w:rFonts w:cs="Arial" w:hAnsi="Calibri" w:ascii="Calibri"/>
                  <w:sz w:val="22"/>
                  <w:szCs w:val="22"/>
                </w:rPr>
                <w:t>19.10.2001.</w:t>
              </w:r>
            </w:smartTag>
            <w:r w:rsidRPr="00114529">
              <w:rPr>
                <w:rFonts w:cs="Arial" w:hAnsi="Calibri" w:ascii="Calibri"/>
                <w:sz w:val="22"/>
                <w:szCs w:val="22"/>
              </w:rPr>
              <w:t xml:space="preserve"> godine dostavljen u zbirku isprava.</w:t>
            </w:r>
          </w:p>
        </w:tc>
      </w:tr>
    </w:tbl>
    <w:p w:rsidRDefault="00ED6C1F" w:rsidP="00ED6C1F" w:rsidR="00ED6C1F" w:rsidRPr="00905E27">
      <w:pPr>
        <w:numPr>
          <w:ilvl w:val="0"/>
          <w:numId w:val="2"/>
        </w:numPr>
        <w:tabs>
          <w:tab w:pos="1003" w:val="clear"/>
          <w:tab w:pos="360" w:val="num"/>
        </w:tabs>
        <w:ind w:left="360"/>
        <w:jc w:val="both"/>
        <w:rPr>
          <w:rStyle w:val="tabletitle2"/>
          <w:rFonts w:cs="Arial" w:hAnsi="Calibri" w:ascii="Calibri"/>
          <w:sz w:val="22"/>
          <w:szCs w:val="22"/>
        </w:rPr>
      </w:pPr>
      <w:r w:rsidRPr="00905E27">
        <w:rPr>
          <w:rStyle w:val="tabletitle2"/>
          <w:rFonts w:cs="Arial" w:hAnsi="Calibri" w:ascii="Calibri"/>
          <w:sz w:val="22"/>
          <w:szCs w:val="22"/>
        </w:rPr>
        <w:t xml:space="preserve">Upisani temeljni kapital društva iznosi </w:t>
      </w:r>
      <w:r w:rsidR="00114529" w:rsidRPr="00114529">
        <w:rPr>
          <w:rFonts w:cs="Arial" w:hAnsi="Calibri" w:ascii="Calibri"/>
          <w:sz w:val="22"/>
          <w:szCs w:val="22"/>
        </w:rPr>
        <w:t>19.700,00</w:t>
      </w:r>
      <w:r w:rsidR="00114529">
        <w:rPr>
          <w:rFonts w:cs="Arial" w:hAnsi="Calibri" w:ascii="Calibri"/>
          <w:sz w:val="22"/>
          <w:szCs w:val="22"/>
        </w:rPr>
        <w:t xml:space="preserve"> </w:t>
      </w:r>
      <w:r w:rsidRPr="00905E27">
        <w:rPr>
          <w:rStyle w:val="tabletitle2"/>
          <w:rFonts w:cs="Arial" w:hAnsi="Calibri" w:ascii="Calibri"/>
          <w:sz w:val="22"/>
          <w:szCs w:val="22"/>
        </w:rPr>
        <w:t>kn</w:t>
      </w:r>
    </w:p>
    <w:p w:rsidRDefault="00ED6C1F" w:rsidP="00ED6C1F" w:rsidR="00ED6C1F" w:rsidRPr="00905E27">
      <w:pPr>
        <w:numPr>
          <w:ilvl w:val="0"/>
          <w:numId w:val="2"/>
        </w:numPr>
        <w:tabs>
          <w:tab w:pos="1003" w:val="clear"/>
          <w:tab w:pos="360" w:val="num"/>
        </w:tabs>
        <w:ind w:left="360"/>
        <w:jc w:val="both"/>
        <w:rPr>
          <w:rStyle w:val="tabletextfield"/>
          <w:rFonts w:cs="Arial" w:hAnsi="Calibri" w:ascii="Calibri"/>
          <w:sz w:val="22"/>
          <w:szCs w:val="22"/>
        </w:rPr>
      </w:pPr>
      <w:r w:rsidRPr="00905E27">
        <w:rPr>
          <w:rStyle w:val="tabletextfield"/>
          <w:rFonts w:cs="Arial" w:hAnsi="Calibri" w:ascii="Calibri"/>
          <w:sz w:val="22"/>
          <w:szCs w:val="22"/>
        </w:rPr>
        <w:t xml:space="preserve">Osnivači/članovi društva: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468"/>
        <w:gridCol w:w="360"/>
        <w:gridCol w:w="8820"/>
      </w:tblGrid>
      <w:tr w:rsidR="00ED6C1F" w:rsidRPr="00905E27">
        <w:tc>
          <w:tcPr>
            <w:tcW w:type="dxa" w:w="468"/>
          </w:tcPr>
          <w:p w:rsidRDefault="00ED6C1F" w:rsidP="00ED6C1F" w:rsidR="00ED6C1F" w:rsidRPr="00905E27">
            <w:pPr>
              <w:jc w:val="both"/>
              <w:rPr>
                <w:rStyle w:val="tabletextfield"/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360"/>
          </w:tcPr>
          <w:p w:rsidRDefault="00ED6C1F" w:rsidP="00ED6C1F" w:rsidR="00ED6C1F" w:rsidRPr="00905E27">
            <w:pPr>
              <w:jc w:val="both"/>
              <w:rPr>
                <w:rStyle w:val="tabletextfield"/>
                <w:rFonts w:cs="Arial" w:hAnsi="Calibri" w:ascii="Calibri"/>
                <w:sz w:val="22"/>
                <w:szCs w:val="22"/>
              </w:rPr>
            </w:pPr>
            <w:r w:rsidRPr="00905E27">
              <w:rPr>
                <w:rStyle w:val="tabletextfield"/>
                <w:rFonts w:cs="Arial" w:hAnsi="Calibri" w:ascii="Calibri"/>
                <w:sz w:val="22"/>
                <w:szCs w:val="22"/>
              </w:rPr>
              <w:t>-</w:t>
            </w:r>
          </w:p>
        </w:tc>
        <w:tc>
          <w:tcPr>
            <w:tcW w:type="dxa" w:w="8820"/>
          </w:tcPr>
          <w:p w:rsidRDefault="00114529" w:rsidP="00ED6C1F" w:rsidR="00ED6C1F" w:rsidRPr="00905E27">
            <w:pPr>
              <w:jc w:val="both"/>
              <w:rPr>
                <w:rStyle w:val="tabletextfield"/>
                <w:rFonts w:cs="Arial" w:hAnsi="Calibri" w:ascii="Calibri"/>
                <w:sz w:val="22"/>
                <w:szCs w:val="22"/>
              </w:rPr>
            </w:pPr>
            <w:r>
              <w:rPr>
                <w:rFonts w:cs="Arial" w:hAnsi="Calibri" w:ascii="Calibri"/>
                <w:sz w:val="22"/>
                <w:szCs w:val="22"/>
              </w:rPr>
              <w:t>I</w:t>
            </w:r>
            <w:r w:rsidRPr="00114529">
              <w:rPr>
                <w:rFonts w:cs="Arial" w:hAnsi="Calibri" w:ascii="Calibri"/>
                <w:sz w:val="22"/>
                <w:szCs w:val="22"/>
              </w:rPr>
              <w:t>gor Wernig, OIB: 40315058628 </w:t>
            </w:r>
            <w:r w:rsidR="00ED6C1F" w:rsidRPr="00905E27">
              <w:rPr>
                <w:rFonts w:cs="Arial" w:hAnsi="Calibri" w:ascii="Calibri"/>
                <w:sz w:val="22"/>
                <w:szCs w:val="22"/>
                <w:lang w:val="en-US"/>
              </w:rPr>
              <w:t xml:space="preserve">, </w:t>
            </w:r>
            <w:r w:rsidR="00ED6C1F" w:rsidRPr="003F50E2">
              <w:rPr>
                <w:rFonts w:cs="Arial" w:hAnsi="Calibri" w:ascii="Calibri"/>
                <w:sz w:val="22"/>
                <w:szCs w:val="22"/>
              </w:rPr>
              <w:t xml:space="preserve">Zagreb, </w:t>
            </w:r>
            <w:r>
              <w:rPr>
                <w:rFonts w:cs="Arial" w:hAnsi="Calibri" w:ascii="Calibri"/>
                <w:sz w:val="22"/>
                <w:szCs w:val="22"/>
              </w:rPr>
              <w:t>Županova 31</w:t>
            </w:r>
          </w:p>
        </w:tc>
      </w:tr>
      <w:tr w:rsidR="00ED6C1F" w:rsidRPr="00905E27">
        <w:tc>
          <w:tcPr>
            <w:tcW w:type="dxa" w:w="468"/>
          </w:tcPr>
          <w:p w:rsidRDefault="00ED6C1F" w:rsidP="00ED6C1F" w:rsidR="00ED6C1F" w:rsidRPr="00905E27">
            <w:pPr>
              <w:jc w:val="both"/>
              <w:rPr>
                <w:rStyle w:val="tabletextfield"/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360"/>
          </w:tcPr>
          <w:p w:rsidRDefault="00ED6C1F" w:rsidP="00ED6C1F" w:rsidR="00ED6C1F" w:rsidRPr="00905E27">
            <w:pPr>
              <w:jc w:val="both"/>
              <w:rPr>
                <w:rStyle w:val="tabletextfield"/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8820"/>
          </w:tcPr>
          <w:p w:rsidRDefault="00ED6C1F" w:rsidP="00ED6C1F" w:rsidR="00ED6C1F" w:rsidRPr="00905E27">
            <w:pPr>
              <w:jc w:val="both"/>
              <w:rPr>
                <w:rStyle w:val="tabletextfield"/>
                <w:rFonts w:cs="Arial" w:hAnsi="Calibri" w:ascii="Calibri"/>
                <w:sz w:val="22"/>
                <w:szCs w:val="22"/>
              </w:rPr>
            </w:pPr>
            <w:r w:rsidRPr="00905E27">
              <w:rPr>
                <w:rFonts w:cs="Arial" w:hAnsi="Calibri" w:ascii="Calibri"/>
                <w:sz w:val="22"/>
                <w:szCs w:val="22"/>
              </w:rPr>
              <w:t>- jedini osnivač d.o.o.</w:t>
            </w:r>
          </w:p>
        </w:tc>
      </w:tr>
    </w:tbl>
    <w:p w:rsidRDefault="00ED6C1F" w:rsidP="00ED6C1F" w:rsidR="00ED6C1F" w:rsidRPr="00905E27">
      <w:pPr>
        <w:numPr>
          <w:ilvl w:val="0"/>
          <w:numId w:val="2"/>
        </w:numPr>
        <w:tabs>
          <w:tab w:pos="1003" w:val="clear"/>
          <w:tab w:pos="360" w:val="num"/>
        </w:tabs>
        <w:ind w:left="360"/>
        <w:jc w:val="both"/>
        <w:rPr>
          <w:rStyle w:val="tabletextfield"/>
          <w:rFonts w:cs="Arial" w:hAnsi="Calibri" w:ascii="Calibri"/>
          <w:sz w:val="22"/>
          <w:szCs w:val="22"/>
        </w:rPr>
      </w:pPr>
      <w:r w:rsidRPr="00905E27">
        <w:rPr>
          <w:rStyle w:val="tabletextfield"/>
          <w:rFonts w:cs="Arial" w:hAnsi="Calibri" w:ascii="Calibri"/>
          <w:sz w:val="22"/>
          <w:szCs w:val="22"/>
        </w:rPr>
        <w:t>Osobe ovlaštene za zastupanje: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468"/>
        <w:gridCol w:w="360"/>
        <w:gridCol w:w="8820"/>
      </w:tblGrid>
      <w:tr w:rsidR="00ED6C1F" w:rsidRPr="00905E27">
        <w:tc>
          <w:tcPr>
            <w:tcW w:type="dxa" w:w="468"/>
          </w:tcPr>
          <w:p w:rsidRDefault="00ED6C1F" w:rsidP="00ED6C1F" w:rsidR="00ED6C1F" w:rsidRPr="00905E27">
            <w:pPr>
              <w:jc w:val="both"/>
              <w:rPr>
                <w:rStyle w:val="tabletextfield"/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360"/>
          </w:tcPr>
          <w:p w:rsidRDefault="00ED6C1F" w:rsidP="00ED6C1F" w:rsidR="00ED6C1F" w:rsidRPr="00905E27">
            <w:pPr>
              <w:jc w:val="both"/>
              <w:rPr>
                <w:rStyle w:val="tabletextfield"/>
                <w:rFonts w:cs="Arial" w:hAnsi="Calibri" w:ascii="Calibri"/>
                <w:sz w:val="22"/>
                <w:szCs w:val="22"/>
              </w:rPr>
            </w:pPr>
            <w:r w:rsidRPr="00905E27">
              <w:rPr>
                <w:rStyle w:val="tabletextfield"/>
                <w:rFonts w:cs="Arial" w:hAnsi="Calibri" w:ascii="Calibri"/>
                <w:sz w:val="22"/>
                <w:szCs w:val="22"/>
              </w:rPr>
              <w:t>-</w:t>
            </w:r>
          </w:p>
        </w:tc>
        <w:tc>
          <w:tcPr>
            <w:tcW w:type="dxa" w:w="8820"/>
          </w:tcPr>
          <w:p w:rsidRDefault="00114529" w:rsidP="00ED6C1F" w:rsidR="00ED6C1F" w:rsidRPr="00905E27">
            <w:pPr>
              <w:jc w:val="both"/>
              <w:rPr>
                <w:rStyle w:val="tabletextfield"/>
                <w:rFonts w:cs="Arial" w:hAnsi="Calibri" w:ascii="Calibri"/>
                <w:sz w:val="22"/>
                <w:szCs w:val="22"/>
              </w:rPr>
            </w:pPr>
            <w:r>
              <w:rPr>
                <w:rFonts w:cs="Arial" w:hAnsi="Calibri" w:ascii="Calibri"/>
                <w:sz w:val="22"/>
                <w:szCs w:val="22"/>
              </w:rPr>
              <w:t>I</w:t>
            </w:r>
            <w:r w:rsidRPr="00114529">
              <w:rPr>
                <w:rFonts w:cs="Arial" w:hAnsi="Calibri" w:ascii="Calibri"/>
                <w:sz w:val="22"/>
                <w:szCs w:val="22"/>
              </w:rPr>
              <w:t>gor Wernig, OIB: 40315058628 </w:t>
            </w:r>
            <w:r w:rsidRPr="00905E27">
              <w:rPr>
                <w:rFonts w:cs="Arial" w:hAnsi="Calibri" w:ascii="Calibri"/>
                <w:sz w:val="22"/>
                <w:szCs w:val="22"/>
                <w:lang w:val="en-US"/>
              </w:rPr>
              <w:t xml:space="preserve">, </w:t>
            </w:r>
            <w:r w:rsidRPr="003F50E2">
              <w:rPr>
                <w:rFonts w:cs="Arial" w:hAnsi="Calibri" w:ascii="Calibri"/>
                <w:sz w:val="22"/>
                <w:szCs w:val="22"/>
              </w:rPr>
              <w:t xml:space="preserve">Zagreb, </w:t>
            </w:r>
            <w:r>
              <w:rPr>
                <w:rFonts w:cs="Arial" w:hAnsi="Calibri" w:ascii="Calibri"/>
                <w:sz w:val="22"/>
                <w:szCs w:val="22"/>
              </w:rPr>
              <w:t>Županova 31</w:t>
            </w:r>
          </w:p>
        </w:tc>
      </w:tr>
      <w:tr w:rsidR="00ED6C1F" w:rsidRPr="00905E27">
        <w:tc>
          <w:tcPr>
            <w:tcW w:type="dxa" w:w="468"/>
          </w:tcPr>
          <w:p w:rsidRDefault="00ED6C1F" w:rsidP="00ED6C1F" w:rsidR="00ED6C1F" w:rsidRPr="00905E27">
            <w:pPr>
              <w:jc w:val="both"/>
              <w:rPr>
                <w:rStyle w:val="tabletextfield"/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360"/>
          </w:tcPr>
          <w:p w:rsidRDefault="00ED6C1F" w:rsidP="00ED6C1F" w:rsidR="00ED6C1F" w:rsidRPr="00905E27">
            <w:pPr>
              <w:jc w:val="both"/>
              <w:rPr>
                <w:rStyle w:val="tabletextfield"/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8820"/>
          </w:tcPr>
          <w:p w:rsidRDefault="00ED6C1F" w:rsidP="00ED6C1F" w:rsidR="00ED6C1F" w:rsidRPr="00905E27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905E27">
              <w:rPr>
                <w:rFonts w:cs="Arial" w:hAnsi="Calibri" w:ascii="Calibri"/>
                <w:sz w:val="22"/>
                <w:szCs w:val="22"/>
              </w:rPr>
              <w:t xml:space="preserve">- direktor </w:t>
            </w:r>
          </w:p>
          <w:tbl>
            <w:tblPr>
              <w:tblW w:type="auto" w:w="0"/>
              <w:tblCellSpacing w:type="dxa" w:w="15"/>
              <w:tblCellMar>
                <w:left w:type="dxa" w:w="0"/>
                <w:right w:type="dxa" w:w="0"/>
              </w:tblCellMar>
              <w:tblLook w:val="00A0" w:noVBand="0" w:noHBand="0" w:lastColumn="0" w:firstColumn="1" w:lastRow="0" w:firstRow="1"/>
            </w:tblPr>
            <w:tblGrid>
              <w:gridCol w:w="4184"/>
            </w:tblGrid>
            <w:tr w:rsidR="00ED6C1F" w:rsidRPr="00905E27">
              <w:trPr>
                <w:tblCellSpacing w:type="dxa" w:w="15"/>
              </w:trPr>
              <w:tc>
                <w:tcPr>
                  <w:tcW w:type="auto" w:w="0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</w:tcPr>
                <w:p w:rsidRDefault="00ED6C1F" w:rsidP="00ED6C1F" w:rsidR="00ED6C1F" w:rsidRPr="00905E27">
                  <w:pPr>
                    <w:jc w:val="both"/>
                    <w:rPr>
                      <w:rFonts w:cs="Arial" w:hAnsi="Calibri" w:ascii="Calibri"/>
                      <w:sz w:val="22"/>
                      <w:szCs w:val="22"/>
                    </w:rPr>
                  </w:pPr>
                  <w:r w:rsidRPr="00905E27">
                    <w:rPr>
                      <w:rFonts w:cs="Arial" w:hAnsi="Calibri" w:ascii="Calibri"/>
                      <w:sz w:val="22"/>
                      <w:szCs w:val="22"/>
                    </w:rPr>
                    <w:t>- zastupa društvo   samostalno i pojedinačno</w:t>
                  </w:r>
                  <w:r>
                    <w:rPr>
                      <w:rFonts w:cs="Arial" w:hAnsi="Calibri" w:ascii="Calibri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ED6C1F" w:rsidP="00ED6C1F" w:rsidR="00ED6C1F" w:rsidRPr="00905E27">
            <w:pPr>
              <w:jc w:val="both"/>
              <w:rPr>
                <w:rStyle w:val="tabletextfield"/>
                <w:rFonts w:cs="Arial" w:hAnsi="Calibri" w:ascii="Calibri"/>
                <w:sz w:val="22"/>
                <w:szCs w:val="22"/>
              </w:rPr>
            </w:pPr>
          </w:p>
        </w:tc>
      </w:tr>
    </w:tbl>
    <w:p w:rsidRDefault="00ED6C1F" w:rsidP="00ED6C1F" w:rsidR="00ED6C1F">
      <w:pPr>
        <w:jc w:val="both"/>
        <w:rPr>
          <w:rStyle w:val="tabletextfield"/>
          <w:rFonts w:cs="Arial" w:hAnsi="Calibri" w:ascii="Calibri"/>
          <w:sz w:val="22"/>
          <w:szCs w:val="22"/>
        </w:rPr>
      </w:pPr>
    </w:p>
    <w:p w:rsidRDefault="00A2306C" w:rsidP="00ED6C1F" w:rsidR="00A2306C" w:rsidRPr="00905E27">
      <w:pPr>
        <w:jc w:val="both"/>
        <w:rPr>
          <w:rStyle w:val="tabletextfield"/>
          <w:rFonts w:cs="Arial" w:hAnsi="Calibri" w:ascii="Calibri"/>
          <w:sz w:val="22"/>
          <w:szCs w:val="22"/>
        </w:rPr>
      </w:pPr>
    </w:p>
    <w:p w:rsidRDefault="00ED6C1F" w:rsidP="00ED6C1F" w:rsidR="00ED6C1F" w:rsidRPr="00905E27">
      <w:pPr>
        <w:jc w:val="both"/>
        <w:outlineLvl w:val="0"/>
        <w:rPr>
          <w:rFonts w:cs="Arial" w:hAnsi="Calibri" w:ascii="Calibri"/>
          <w:b/>
          <w:sz w:val="22"/>
          <w:szCs w:val="22"/>
        </w:rPr>
      </w:pPr>
      <w:r w:rsidRPr="00905E27">
        <w:rPr>
          <w:rFonts w:cs="Arial" w:hAnsi="Calibri" w:ascii="Calibri"/>
          <w:b/>
          <w:sz w:val="22"/>
          <w:szCs w:val="22"/>
        </w:rPr>
        <w:t>Djelatnost:</w:t>
      </w:r>
    </w:p>
    <w:p w:rsidRDefault="00ED6C1F" w:rsidP="00ED6C1F" w:rsidR="00ED6C1F" w:rsidRPr="00867246">
      <w:pPr>
        <w:jc w:val="both"/>
        <w:rPr>
          <w:rFonts w:cs="Arial" w:hAnsi="Calibri" w:ascii="Calibri"/>
          <w:b/>
          <w:sz w:val="16"/>
          <w:szCs w:val="16"/>
        </w:rPr>
      </w:pPr>
    </w:p>
    <w:p w:rsidRDefault="00ED6C1F" w:rsidP="00ED6C1F" w:rsidR="00ED6C1F">
      <w:pPr>
        <w:jc w:val="both"/>
        <w:rPr>
          <w:rFonts w:cs="Arial" w:hAnsi="Calibri" w:ascii="Calibri"/>
          <w:i/>
          <w:sz w:val="22"/>
          <w:szCs w:val="22"/>
        </w:rPr>
      </w:pPr>
      <w:r w:rsidRPr="00905E27">
        <w:rPr>
          <w:rFonts w:cs="Arial" w:hAnsi="Calibri" w:ascii="Calibri"/>
          <w:i/>
          <w:sz w:val="22"/>
          <w:szCs w:val="22"/>
        </w:rPr>
        <w:t>U sudskom registru upisan je predmet poslovanja društva kako slijedi:</w:t>
      </w:r>
    </w:p>
    <w:tbl>
      <w:tblPr>
        <w:tblW w:type="auto" w:w="0"/>
        <w:tblCellSpacing w:type="dxa" w:w="15"/>
        <w:tblInd w:type="dxa" w:w="150"/>
        <w:shd w:fill="F8F8F8" w:color="auto" w:val="clear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64"/>
        <w:gridCol w:w="8367"/>
      </w:tblGrid>
      <w:tr w:rsidR="00114529" w:rsidRPr="00114529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01.3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Uzgoj usjeva i stoke (mješovita proizvodnja)</w:t>
            </w:r>
          </w:p>
        </w:tc>
      </w:tr>
      <w:tr w:rsidR="00114529" w:rsidRPr="00114529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28.75.2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Proizvodnja nespomenutih proizvoda od metala</w:t>
            </w:r>
          </w:p>
        </w:tc>
      </w:tr>
      <w:tr w:rsidR="00114529" w:rsidRPr="00114529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45.21.1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Visokogradnja</w:t>
            </w:r>
          </w:p>
        </w:tc>
      </w:tr>
      <w:tr w:rsidR="00114529" w:rsidRPr="00114529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45.21.2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Niskogradnja</w:t>
            </w:r>
          </w:p>
        </w:tc>
      </w:tr>
      <w:tr w:rsidR="00114529" w:rsidRPr="00114529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45.4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Završni građevinski radovi</w:t>
            </w:r>
          </w:p>
        </w:tc>
      </w:tr>
      <w:tr w:rsidR="00114529" w:rsidRPr="00114529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51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Trgovina na veliko i posredovanje u trgovini, osim trgovine motornim vozilima i motociklima</w:t>
            </w:r>
          </w:p>
        </w:tc>
      </w:tr>
      <w:tr w:rsidR="00114529" w:rsidRPr="00114529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52.2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Trg. na malo živežnim nam. u spec. prod.</w:t>
            </w:r>
          </w:p>
        </w:tc>
      </w:tr>
      <w:tr w:rsidR="00114529" w:rsidRPr="00114529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52.12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Ost. trg. na malo u nespecijaliziranim prod.</w:t>
            </w:r>
          </w:p>
        </w:tc>
      </w:tr>
      <w:tr w:rsidR="00114529" w:rsidRPr="00114529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55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Ugostiteljstvo</w:t>
            </w:r>
          </w:p>
        </w:tc>
      </w:tr>
      <w:tr w:rsidR="00114529" w:rsidRPr="00114529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70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Poslovanje nekretninama</w:t>
            </w:r>
          </w:p>
        </w:tc>
      </w:tr>
      <w:tr w:rsidR="00114529" w:rsidRPr="00114529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72.30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Obrada podataka</w:t>
            </w:r>
          </w:p>
        </w:tc>
      </w:tr>
      <w:tr w:rsidR="00114529" w:rsidRPr="00114529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računovodstveni i knjigovodstveni poslovi i porezno savjetovanje</w:t>
            </w:r>
          </w:p>
        </w:tc>
      </w:tr>
      <w:tr w:rsidR="00114529" w:rsidRPr="00114529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01.3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Uzgoj usjeva i stoke (mješovita proizvodnja)</w:t>
            </w:r>
          </w:p>
        </w:tc>
      </w:tr>
      <w:tr w:rsidR="00114529" w:rsidRPr="00114529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28.75.2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Proizvodnja nespomenutih proizvoda od metala</w:t>
            </w:r>
          </w:p>
        </w:tc>
      </w:tr>
      <w:tr w:rsidR="00114529" w:rsidRPr="00114529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45.21.1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Visokogradnja</w:t>
            </w:r>
          </w:p>
        </w:tc>
      </w:tr>
      <w:tr w:rsidR="00114529" w:rsidRPr="00114529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45.21.2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Niskogradnja</w:t>
            </w:r>
          </w:p>
        </w:tc>
      </w:tr>
      <w:tr w:rsidR="00114529" w:rsidRPr="00114529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45.4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Završni građevinski radovi</w:t>
            </w:r>
          </w:p>
        </w:tc>
      </w:tr>
      <w:tr w:rsidR="00114529" w:rsidRPr="00114529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51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Trgovina na veliko i posredovanje u trgovini, osim trgovine motornim vozilima i motociklima</w:t>
            </w:r>
          </w:p>
        </w:tc>
      </w:tr>
      <w:tr w:rsidR="00114529" w:rsidRPr="00114529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52.2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Trg. na malo živežnim nam. u spec. prod.</w:t>
            </w:r>
          </w:p>
        </w:tc>
      </w:tr>
      <w:tr w:rsidR="00114529" w:rsidRPr="00114529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52.12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14529" w:rsidR="00114529" w:rsidRPr="00114529">
            <w:pPr>
              <w:rPr>
                <w:rFonts w:cs="Arial" w:hAnsi="Calibri" w:ascii="Calibri"/>
                <w:i/>
                <w:sz w:val="22"/>
                <w:szCs w:val="22"/>
              </w:rPr>
            </w:pPr>
            <w:r w:rsidRPr="00114529">
              <w:rPr>
                <w:rFonts w:cs="Arial" w:hAnsi="Calibri" w:ascii="Calibri"/>
                <w:i/>
                <w:sz w:val="22"/>
                <w:szCs w:val="22"/>
              </w:rPr>
              <w:t>Ost. trg. na malo u nespecijaliziranim prod.</w:t>
            </w:r>
          </w:p>
        </w:tc>
      </w:tr>
    </w:tbl>
    <w:p w:rsidRDefault="00114529" w:rsidP="00ED6C1F" w:rsidR="00114529" w:rsidRPr="00114529">
      <w:pPr>
        <w:jc w:val="both"/>
        <w:rPr>
          <w:rFonts w:cs="Arial" w:hAnsi="Calibri" w:ascii="Calibri"/>
          <w:sz w:val="16"/>
          <w:szCs w:val="16"/>
        </w:rPr>
      </w:pPr>
    </w:p>
    <w:p w:rsidRDefault="00ED6C1F" w:rsidP="00ED6C1F" w:rsidR="00ED6C1F" w:rsidRPr="00905E27">
      <w:pPr>
        <w:jc w:val="both"/>
        <w:rPr>
          <w:rFonts w:cs="Arial" w:hAnsi="Calibri" w:ascii="Calibri"/>
          <w:sz w:val="22"/>
          <w:szCs w:val="22"/>
        </w:rPr>
      </w:pPr>
      <w:r w:rsidRPr="00905E27">
        <w:rPr>
          <w:rFonts w:cs="Arial" w:hAnsi="Calibri" w:ascii="Calibri"/>
          <w:sz w:val="22"/>
          <w:szCs w:val="22"/>
        </w:rPr>
        <w:t xml:space="preserve">Iz podataka dobivenih javnom objavom Fine  - Bilješke uz financijske izvještaje za 2016. godinu, proizlazi da je osnovna djelatnost društva je nespecijalizirana trgovina na veliko. </w:t>
      </w:r>
    </w:p>
    <w:p w:rsidRDefault="00ED6C1F" w:rsidP="00ED6C1F" w:rsidR="00ED6C1F" w:rsidRPr="00905E27">
      <w:pPr>
        <w:jc w:val="both"/>
        <w:rPr>
          <w:rFonts w:cs="Arial" w:hAnsi="Calibri" w:ascii="Calibri"/>
          <w:i/>
          <w:sz w:val="22"/>
          <w:szCs w:val="22"/>
        </w:rPr>
      </w:pPr>
    </w:p>
    <w:p w:rsidRDefault="00ED6C1F" w:rsidP="00ED6C1F" w:rsidR="00ED6C1F" w:rsidRPr="00905E27">
      <w:pPr>
        <w:jc w:val="both"/>
        <w:rPr>
          <w:rFonts w:cs="Arial" w:hAnsi="Calibri" w:ascii="Calibri"/>
          <w:sz w:val="22"/>
          <w:szCs w:val="22"/>
        </w:rPr>
      </w:pPr>
    </w:p>
    <w:p w:rsidRDefault="00ED6C1F" w:rsidP="00ED6C1F" w:rsidR="00ED6C1F" w:rsidRPr="00905E27">
      <w:pPr>
        <w:jc w:val="both"/>
        <w:outlineLvl w:val="0"/>
        <w:rPr>
          <w:rFonts w:cs="Arial" w:hAnsi="Calibri" w:ascii="Calibri"/>
          <w:b/>
          <w:sz w:val="22"/>
          <w:szCs w:val="22"/>
        </w:rPr>
      </w:pPr>
      <w:r w:rsidRPr="00905E27">
        <w:rPr>
          <w:rFonts w:cs="Arial" w:hAnsi="Calibri" w:ascii="Calibri"/>
          <w:b/>
          <w:sz w:val="22"/>
          <w:szCs w:val="22"/>
        </w:rPr>
        <w:t>Uzroci i razlozi</w:t>
      </w:r>
    </w:p>
    <w:p w:rsidRDefault="00ED6C1F" w:rsidP="00ED6C1F" w:rsidR="00ED6C1F" w:rsidRPr="00867246">
      <w:pPr>
        <w:jc w:val="both"/>
        <w:rPr>
          <w:rFonts w:cs="Arial" w:hAnsi="Calibri" w:ascii="Calibri"/>
          <w:b/>
          <w:sz w:val="16"/>
          <w:szCs w:val="16"/>
        </w:rPr>
      </w:pPr>
    </w:p>
    <w:p w:rsidRDefault="00ED6C1F" w:rsidP="00ED6C1F" w:rsidR="009415D8">
      <w:pPr>
        <w:ind w:firstLine="708"/>
        <w:jc w:val="both"/>
        <w:rPr>
          <w:rFonts w:cs="Arial" w:hAnsi="Calibri" w:ascii="Calibri"/>
          <w:sz w:val="22"/>
          <w:szCs w:val="22"/>
          <w:highlight w:val="yellow"/>
        </w:rPr>
      </w:pPr>
      <w:r w:rsidRPr="00905E27">
        <w:rPr>
          <w:rFonts w:cs="Arial" w:hAnsi="Calibri" w:ascii="Calibri"/>
          <w:sz w:val="22"/>
          <w:szCs w:val="22"/>
        </w:rPr>
        <w:t xml:space="preserve">Privremeni stečajni upravitelj </w:t>
      </w:r>
      <w:r>
        <w:rPr>
          <w:rFonts w:cs="Arial" w:hAnsi="Calibri" w:ascii="Calibri"/>
          <w:sz w:val="22"/>
          <w:szCs w:val="22"/>
        </w:rPr>
        <w:t xml:space="preserve">dana </w:t>
      </w:r>
      <w:smartTag w:element="date" w:uri="urn:schemas-microsoft-com:office:smarttags">
        <w:smartTagPr>
          <w:attr w:val="trans" w:name="ls"/>
          <w:attr w:val="10" w:name="Month"/>
          <w:attr w:val="19" w:name="Day"/>
          <w:attr w:val="2018" w:name="Year"/>
        </w:smartTagPr>
        <w:r>
          <w:rPr>
            <w:rFonts w:cs="Arial" w:hAnsi="Calibri" w:ascii="Calibri"/>
            <w:sz w:val="22"/>
            <w:szCs w:val="22"/>
          </w:rPr>
          <w:t>19.10.2018.</w:t>
        </w:r>
      </w:smartTag>
      <w:r>
        <w:rPr>
          <w:rFonts w:cs="Arial" w:hAnsi="Calibri" w:ascii="Calibri"/>
          <w:sz w:val="22"/>
          <w:szCs w:val="22"/>
        </w:rPr>
        <w:t xml:space="preserve"> godine uputio je zakonsko</w:t>
      </w:r>
      <w:r w:rsidR="00B053BD">
        <w:rPr>
          <w:rFonts w:cs="Arial" w:hAnsi="Calibri" w:ascii="Calibri"/>
          <w:sz w:val="22"/>
          <w:szCs w:val="22"/>
        </w:rPr>
        <w:t xml:space="preserve">m </w:t>
      </w:r>
      <w:r>
        <w:rPr>
          <w:rFonts w:cs="Arial" w:hAnsi="Calibri" w:ascii="Calibri"/>
          <w:sz w:val="22"/>
          <w:szCs w:val="22"/>
        </w:rPr>
        <w:t>zastupni</w:t>
      </w:r>
      <w:r w:rsidR="00B053BD">
        <w:rPr>
          <w:rFonts w:cs="Arial" w:hAnsi="Calibri" w:ascii="Calibri"/>
          <w:sz w:val="22"/>
          <w:szCs w:val="22"/>
        </w:rPr>
        <w:t>ku</w:t>
      </w:r>
      <w:r>
        <w:rPr>
          <w:rFonts w:cs="Arial" w:hAnsi="Calibri" w:ascii="Calibri"/>
          <w:sz w:val="22"/>
          <w:szCs w:val="22"/>
        </w:rPr>
        <w:t xml:space="preserve">  dopis kojim je zatražena dokumentacija društva potrebna za provođenje prethodnog postupka. </w:t>
      </w:r>
      <w:r w:rsidR="009415D8">
        <w:rPr>
          <w:rFonts w:cs="Arial" w:hAnsi="Calibri" w:ascii="Calibri"/>
          <w:sz w:val="22"/>
          <w:szCs w:val="22"/>
        </w:rPr>
        <w:t xml:space="preserve">Dana </w:t>
      </w:r>
      <w:smartTag w:element="date" w:uri="urn:schemas-microsoft-com:office:smarttags">
        <w:smartTagPr>
          <w:attr w:val="trans" w:name="ls"/>
          <w:attr w:val="11" w:name="Month"/>
          <w:attr w:val="22" w:name="Day"/>
          <w:attr w:val="2018" w:name="Year"/>
        </w:smartTagPr>
        <w:r w:rsidR="009415D8">
          <w:rPr>
            <w:rFonts w:cs="Arial" w:hAnsi="Calibri" w:ascii="Calibri"/>
            <w:sz w:val="22"/>
            <w:szCs w:val="22"/>
          </w:rPr>
          <w:t>22.11.2018.</w:t>
        </w:r>
      </w:smartTag>
      <w:r w:rsidR="009415D8">
        <w:rPr>
          <w:rFonts w:cs="Arial" w:hAnsi="Calibri" w:ascii="Calibri"/>
          <w:sz w:val="22"/>
          <w:szCs w:val="22"/>
        </w:rPr>
        <w:t xml:space="preserve"> zakonski zastupnik putem e-maila obavijestio je privremenog  stečajnog upravitelja  da društvo UNIHERMES d.o.o. ne posjeduje dokumentaciju, da tvrtka ne posjeduje i nema u vlasništvu </w:t>
      </w:r>
      <w:r w:rsidR="009415D8">
        <w:rPr>
          <w:rFonts w:cs="Arial" w:hAnsi="Calibri" w:ascii="Calibri"/>
          <w:sz w:val="22"/>
          <w:szCs w:val="22"/>
        </w:rPr>
        <w:lastRenderedPageBreak/>
        <w:t xml:space="preserve">nekretnine ni pokretnine, a da u vlasništvu ima osobni auto marke Ford Mondeo star 20 godina. Isto tako navodi sa auto nije u posjedu društva.   </w:t>
      </w:r>
      <w:r w:rsidR="009415D8">
        <w:rPr>
          <w:rFonts w:cs="Arial" w:hAnsi="Calibri" w:ascii="Calibri"/>
          <w:sz w:val="22"/>
          <w:szCs w:val="22"/>
          <w:highlight w:val="yellow"/>
        </w:rPr>
        <w:t xml:space="preserve"> </w:t>
      </w:r>
    </w:p>
    <w:p w:rsidRDefault="009415D8" w:rsidP="00ED6C1F" w:rsidR="009415D8">
      <w:pPr>
        <w:ind w:firstLine="708"/>
        <w:jc w:val="both"/>
        <w:rPr>
          <w:rFonts w:cs="Arial" w:hAnsi="Calibri" w:ascii="Calibri"/>
          <w:sz w:val="22"/>
          <w:szCs w:val="22"/>
          <w:highlight w:val="yellow"/>
        </w:rPr>
      </w:pPr>
    </w:p>
    <w:p w:rsidRDefault="00ED6C1F" w:rsidP="00ED6C1F" w:rsidR="00ED6C1F" w:rsidRPr="00905E27">
      <w:pPr>
        <w:ind w:firstLine="708"/>
        <w:jc w:val="both"/>
        <w:rPr>
          <w:rFonts w:cs="Arial" w:hAnsi="Calibri" w:ascii="Calibri"/>
          <w:sz w:val="22"/>
          <w:szCs w:val="22"/>
        </w:rPr>
      </w:pPr>
      <w:r w:rsidRPr="009415D8">
        <w:rPr>
          <w:rFonts w:cs="Arial" w:hAnsi="Calibri" w:ascii="Calibri"/>
          <w:sz w:val="22"/>
          <w:szCs w:val="22"/>
        </w:rPr>
        <w:t xml:space="preserve">Privremeni stečajni upravitelj  na temelju Potvrde  Fine o blokadi dužnika može zaključiti da su </w:t>
      </w:r>
      <w:r w:rsidR="009415D8">
        <w:rPr>
          <w:rFonts w:cs="Arial" w:hAnsi="Calibri" w:ascii="Calibri"/>
          <w:sz w:val="22"/>
          <w:szCs w:val="22"/>
        </w:rPr>
        <w:t xml:space="preserve"> </w:t>
      </w:r>
      <w:r w:rsidRPr="009415D8">
        <w:rPr>
          <w:rFonts w:cs="Arial" w:hAnsi="Calibri" w:ascii="Calibri"/>
          <w:sz w:val="22"/>
          <w:szCs w:val="22"/>
        </w:rPr>
        <w:t>ispunjeni uvjeti za pokretanje stečajnog a postupka, a što je podrobnije opisano u ovome izvješću.</w:t>
      </w:r>
      <w:r>
        <w:rPr>
          <w:rFonts w:cs="Arial" w:hAnsi="Calibri" w:ascii="Calibri"/>
          <w:sz w:val="22"/>
          <w:szCs w:val="22"/>
        </w:rPr>
        <w:t xml:space="preserve"> </w:t>
      </w:r>
      <w:r w:rsidRPr="00905E27">
        <w:rPr>
          <w:rFonts w:cs="Arial" w:hAnsi="Calibri" w:ascii="Calibri"/>
          <w:sz w:val="22"/>
          <w:szCs w:val="22"/>
        </w:rPr>
        <w:t xml:space="preserve"> </w:t>
      </w:r>
    </w:p>
    <w:p w:rsidRDefault="00ED6C1F" w:rsidP="00ED6C1F" w:rsidR="00ED6C1F" w:rsidRPr="00867246">
      <w:pPr>
        <w:ind w:firstLine="708"/>
        <w:jc w:val="both"/>
        <w:rPr>
          <w:rFonts w:cs="Arial" w:hAnsi="Calibri" w:ascii="Calibri"/>
          <w:sz w:val="16"/>
          <w:szCs w:val="16"/>
        </w:rPr>
      </w:pPr>
    </w:p>
    <w:p w:rsidRDefault="00ED6C1F" w:rsidP="00ED6C1F" w:rsidR="00ED6C1F" w:rsidRPr="00905E27">
      <w:pPr>
        <w:ind w:firstLine="708"/>
        <w:jc w:val="both"/>
        <w:rPr>
          <w:rFonts w:cs="Arial" w:hAnsi="Calibri" w:ascii="Calibri"/>
          <w:sz w:val="22"/>
          <w:szCs w:val="22"/>
        </w:rPr>
      </w:pPr>
      <w:r w:rsidRPr="00905E27">
        <w:rPr>
          <w:rFonts w:cs="Arial" w:hAnsi="Calibri" w:ascii="Calibri"/>
          <w:sz w:val="22"/>
          <w:szCs w:val="22"/>
        </w:rPr>
        <w:t xml:space="preserve">Dana </w:t>
      </w:r>
      <w:smartTag w:element="date" w:uri="urn:schemas-microsoft-com:office:smarttags">
        <w:smartTagPr>
          <w:attr w:val="trans" w:name="ls"/>
          <w:attr w:val="04" w:name="Month"/>
          <w:attr w:val="18" w:name="Day"/>
          <w:attr w:val="2016" w:name="Year"/>
        </w:smartTagPr>
        <w:r w:rsidR="00500FC6">
          <w:rPr>
            <w:rFonts w:cs="Arial" w:hAnsi="Calibri" w:ascii="Calibri"/>
            <w:sz w:val="22"/>
            <w:szCs w:val="22"/>
          </w:rPr>
          <w:t>18.04.2016</w:t>
        </w:r>
        <w:r w:rsidRPr="00905E27">
          <w:rPr>
            <w:rFonts w:cs="Arial" w:hAnsi="Calibri" w:ascii="Calibri"/>
            <w:sz w:val="22"/>
            <w:szCs w:val="22"/>
          </w:rPr>
          <w:t>.</w:t>
        </w:r>
      </w:smartTag>
      <w:r w:rsidRPr="00905E27">
        <w:rPr>
          <w:rFonts w:cs="Arial" w:hAnsi="Calibri" w:ascii="Calibri"/>
          <w:sz w:val="22"/>
          <w:szCs w:val="22"/>
        </w:rPr>
        <w:t xml:space="preserve"> godine  Financijska agencija   podnijela je Trgovačkom sudu u Zagrebu prijedlog za otvaranje stečajnog postupka nad dužnikom</w:t>
      </w:r>
      <w:r w:rsidR="00500FC6">
        <w:rPr>
          <w:rFonts w:cs="Arial" w:hAnsi="Calibri" w:ascii="Calibri"/>
          <w:sz w:val="22"/>
          <w:szCs w:val="22"/>
        </w:rPr>
        <w:t>.</w:t>
      </w:r>
      <w:r>
        <w:rPr>
          <w:rFonts w:cs="Arial" w:hAnsi="Calibri" w:ascii="Calibri"/>
          <w:sz w:val="22"/>
          <w:szCs w:val="22"/>
        </w:rPr>
        <w:t xml:space="preserve"> </w:t>
      </w:r>
      <w:r w:rsidR="00500FC6">
        <w:rPr>
          <w:rFonts w:cs="Arial" w:hAnsi="Calibri" w:ascii="Calibri"/>
          <w:sz w:val="22"/>
          <w:szCs w:val="22"/>
        </w:rPr>
        <w:t xml:space="preserve"> </w:t>
      </w:r>
      <w:r>
        <w:rPr>
          <w:rFonts w:cs="Arial" w:hAnsi="Calibri" w:ascii="Calibri"/>
          <w:sz w:val="22"/>
          <w:szCs w:val="22"/>
        </w:rPr>
        <w:t xml:space="preserve">Prijedlog  je </w:t>
      </w:r>
      <w:r w:rsidRPr="00905E27">
        <w:rPr>
          <w:rFonts w:cs="Arial" w:hAnsi="Calibri" w:ascii="Calibri"/>
          <w:sz w:val="22"/>
          <w:szCs w:val="22"/>
        </w:rPr>
        <w:t xml:space="preserve"> </w:t>
      </w:r>
      <w:r>
        <w:rPr>
          <w:rFonts w:cs="Arial" w:hAnsi="Calibri" w:ascii="Calibri"/>
          <w:sz w:val="22"/>
          <w:szCs w:val="22"/>
        </w:rPr>
        <w:t xml:space="preserve">podnesen </w:t>
      </w:r>
      <w:r w:rsidRPr="00905E27">
        <w:rPr>
          <w:rFonts w:cs="Arial" w:hAnsi="Calibri" w:ascii="Calibri"/>
          <w:sz w:val="22"/>
          <w:szCs w:val="22"/>
        </w:rPr>
        <w:t xml:space="preserve">sukladno obvezi i po ispunjenju zakonski pretpostavki iz članka iz članka </w:t>
      </w:r>
      <w:r w:rsidR="00500FC6">
        <w:rPr>
          <w:rFonts w:cs="Arial" w:hAnsi="Calibri" w:ascii="Calibri"/>
          <w:sz w:val="22"/>
          <w:szCs w:val="22"/>
        </w:rPr>
        <w:t>444</w:t>
      </w:r>
      <w:r w:rsidRPr="00905E27">
        <w:rPr>
          <w:rFonts w:cs="Arial" w:hAnsi="Calibri" w:ascii="Calibri"/>
          <w:sz w:val="22"/>
          <w:szCs w:val="22"/>
        </w:rPr>
        <w:t xml:space="preserve">. stavak </w:t>
      </w:r>
      <w:r w:rsidR="00500FC6">
        <w:rPr>
          <w:rFonts w:cs="Arial" w:hAnsi="Calibri" w:ascii="Calibri"/>
          <w:sz w:val="22"/>
          <w:szCs w:val="22"/>
        </w:rPr>
        <w:t>2</w:t>
      </w:r>
      <w:r w:rsidRPr="00905E27">
        <w:rPr>
          <w:rFonts w:cs="Arial" w:hAnsi="Calibri" w:ascii="Calibri"/>
          <w:sz w:val="22"/>
          <w:szCs w:val="22"/>
        </w:rPr>
        <w:t xml:space="preserve">. Stečajnog zakona .  U prijedlogu je bilo navedeno  da je dužnik na dan </w:t>
      </w:r>
      <w:smartTag w:element="date" w:uri="urn:schemas-microsoft-com:office:smarttags">
        <w:smartTagPr>
          <w:attr w:val="trans" w:name="ls"/>
          <w:attr w:val="09" w:name="Month"/>
          <w:attr w:val="01" w:name="Day"/>
          <w:attr w:val="2015" w:name="Year"/>
        </w:smartTagPr>
        <w:r w:rsidR="00500FC6">
          <w:rPr>
            <w:rFonts w:cs="Arial" w:hAnsi="Calibri" w:ascii="Calibri"/>
            <w:sz w:val="22"/>
            <w:szCs w:val="22"/>
          </w:rPr>
          <w:t>01</w:t>
        </w:r>
        <w:r w:rsidRPr="00905E27">
          <w:rPr>
            <w:rFonts w:cs="Arial" w:hAnsi="Calibri" w:ascii="Calibri"/>
            <w:sz w:val="22"/>
            <w:szCs w:val="22"/>
          </w:rPr>
          <w:t>.09.201</w:t>
        </w:r>
        <w:r w:rsidR="00500FC6">
          <w:rPr>
            <w:rFonts w:cs="Arial" w:hAnsi="Calibri" w:ascii="Calibri"/>
            <w:sz w:val="22"/>
            <w:szCs w:val="22"/>
          </w:rPr>
          <w:t>5</w:t>
        </w:r>
        <w:r w:rsidRPr="00905E27">
          <w:rPr>
            <w:rFonts w:cs="Arial" w:hAnsi="Calibri" w:ascii="Calibri"/>
            <w:sz w:val="22"/>
            <w:szCs w:val="22"/>
          </w:rPr>
          <w:t>.</w:t>
        </w:r>
      </w:smartTag>
      <w:r w:rsidRPr="00905E27">
        <w:rPr>
          <w:rFonts w:cs="Arial" w:hAnsi="Calibri" w:ascii="Calibri"/>
          <w:sz w:val="22"/>
          <w:szCs w:val="22"/>
        </w:rPr>
        <w:t xml:space="preserve"> godine u Očevidniku redoslijeda za plaćanje imao evidentirane neizvršene osnove za plaćanje u neprekinutom razdoblju od </w:t>
      </w:r>
      <w:r w:rsidR="00500FC6">
        <w:rPr>
          <w:rFonts w:cs="Arial" w:hAnsi="Calibri" w:ascii="Calibri"/>
          <w:sz w:val="22"/>
          <w:szCs w:val="22"/>
        </w:rPr>
        <w:t>4013</w:t>
      </w:r>
      <w:r w:rsidRPr="00905E27">
        <w:rPr>
          <w:rFonts w:cs="Arial" w:hAnsi="Calibri" w:ascii="Calibri"/>
          <w:sz w:val="22"/>
          <w:szCs w:val="22"/>
        </w:rPr>
        <w:t xml:space="preserve"> dana, u ukupnom iznosu od </w:t>
      </w:r>
      <w:r w:rsidR="00500FC6">
        <w:rPr>
          <w:rFonts w:cs="Arial" w:hAnsi="Calibri" w:ascii="Calibri"/>
          <w:sz w:val="22"/>
          <w:szCs w:val="22"/>
        </w:rPr>
        <w:t>3.826.462,39</w:t>
      </w:r>
      <w:r w:rsidRPr="00905E27">
        <w:rPr>
          <w:rFonts w:cs="Arial" w:hAnsi="Calibri" w:ascii="Calibri"/>
          <w:sz w:val="22"/>
          <w:szCs w:val="22"/>
        </w:rPr>
        <w:t xml:space="preserve"> kuna</w:t>
      </w:r>
      <w:r>
        <w:rPr>
          <w:rFonts w:cs="Arial" w:hAnsi="Calibri" w:ascii="Calibri"/>
          <w:sz w:val="22"/>
          <w:szCs w:val="22"/>
        </w:rPr>
        <w:t xml:space="preserve"> u koji iznos je uračunata kamata i naknada  Financijske agencije za provedbu ovrhe  na novčanim sredstvima</w:t>
      </w:r>
      <w:r w:rsidRPr="00905E27">
        <w:rPr>
          <w:rFonts w:cs="Arial" w:hAnsi="Calibri" w:ascii="Calibri"/>
          <w:sz w:val="22"/>
          <w:szCs w:val="22"/>
        </w:rPr>
        <w:t>. Na dan podnošenja prijedloga dužnik je imao 1 zaposlenog</w:t>
      </w:r>
      <w:r w:rsidR="00500FC6">
        <w:rPr>
          <w:rFonts w:cs="Arial" w:hAnsi="Calibri" w:ascii="Calibri"/>
          <w:sz w:val="22"/>
          <w:szCs w:val="22"/>
        </w:rPr>
        <w:t>, a što je Fina i navela  u</w:t>
      </w:r>
      <w:r>
        <w:rPr>
          <w:rFonts w:cs="Arial" w:hAnsi="Calibri" w:ascii="Calibri"/>
          <w:sz w:val="22"/>
          <w:szCs w:val="22"/>
        </w:rPr>
        <w:t xml:space="preserve"> </w:t>
      </w:r>
      <w:r w:rsidR="00500FC6">
        <w:rPr>
          <w:rFonts w:cs="Arial" w:hAnsi="Calibri" w:ascii="Calibri"/>
          <w:sz w:val="22"/>
          <w:szCs w:val="22"/>
        </w:rPr>
        <w:t xml:space="preserve">svome </w:t>
      </w:r>
      <w:r>
        <w:rPr>
          <w:rFonts w:cs="Arial" w:hAnsi="Calibri" w:ascii="Calibri"/>
          <w:sz w:val="22"/>
          <w:szCs w:val="22"/>
        </w:rPr>
        <w:t xml:space="preserve">prijedlogu </w:t>
      </w:r>
      <w:r w:rsidR="00500FC6">
        <w:rPr>
          <w:rFonts w:cs="Arial" w:hAnsi="Calibri" w:ascii="Calibri"/>
          <w:sz w:val="22"/>
          <w:szCs w:val="22"/>
        </w:rPr>
        <w:t xml:space="preserve"> </w:t>
      </w:r>
      <w:r>
        <w:rPr>
          <w:rFonts w:cs="Arial" w:hAnsi="Calibri" w:ascii="Calibri"/>
          <w:sz w:val="22"/>
          <w:szCs w:val="22"/>
        </w:rPr>
        <w:t xml:space="preserve"> </w:t>
      </w:r>
      <w:r w:rsidR="00500FC6" w:rsidRPr="00905E27">
        <w:rPr>
          <w:rFonts w:cs="Arial" w:hAnsi="Calibri" w:ascii="Calibri"/>
          <w:sz w:val="22"/>
          <w:szCs w:val="22"/>
        </w:rPr>
        <w:t>za otvaranje stečajnog postupka nad dužnikom</w:t>
      </w:r>
      <w:r>
        <w:rPr>
          <w:rFonts w:cs="Arial" w:hAnsi="Calibri" w:ascii="Calibri"/>
          <w:sz w:val="22"/>
          <w:szCs w:val="22"/>
        </w:rPr>
        <w:t>.</w:t>
      </w:r>
    </w:p>
    <w:p w:rsidRDefault="00ED6C1F" w:rsidP="00ED6C1F" w:rsidR="00ED6C1F">
      <w:pPr>
        <w:ind w:firstLine="708"/>
        <w:jc w:val="both"/>
        <w:rPr>
          <w:rFonts w:cs="Arial" w:hAnsi="Calibri" w:ascii="Calibri"/>
          <w:sz w:val="16"/>
          <w:szCs w:val="16"/>
        </w:rPr>
      </w:pPr>
    </w:p>
    <w:p w:rsidRDefault="00500FC6" w:rsidP="00ED6C1F" w:rsidR="00500FC6" w:rsidRPr="00500FC6">
      <w:pPr>
        <w:ind w:firstLine="708"/>
        <w:jc w:val="both"/>
        <w:rPr>
          <w:rFonts w:cs="Arial" w:hAnsi="Calibri" w:ascii="Calibri"/>
          <w:sz w:val="22"/>
          <w:szCs w:val="22"/>
        </w:rPr>
      </w:pPr>
      <w:r w:rsidRPr="00500FC6">
        <w:rPr>
          <w:rFonts w:cs="Arial" w:hAnsi="Calibri" w:ascii="Calibri"/>
          <w:sz w:val="22"/>
          <w:szCs w:val="22"/>
        </w:rPr>
        <w:t xml:space="preserve">Visoki trgovački sud Republike Hrvatske rješenjem posl. broj Pž-6162/2018 od </w:t>
      </w:r>
      <w:smartTag w:element="date" w:uri="urn:schemas-microsoft-com:office:smarttags">
        <w:smartTagPr>
          <w:attr w:val="trans" w:name="ls"/>
          <w:attr w:val="10" w:name="Month"/>
          <w:attr w:val="24" w:name="Day"/>
          <w:attr w:val="2018" w:name="Year"/>
        </w:smartTagPr>
        <w:r w:rsidRPr="00500FC6">
          <w:rPr>
            <w:rFonts w:cs="Arial" w:hAnsi="Calibri" w:ascii="Calibri"/>
            <w:sz w:val="22"/>
            <w:szCs w:val="22"/>
          </w:rPr>
          <w:t>24.</w:t>
        </w:r>
        <w:r>
          <w:rPr>
            <w:rFonts w:cs="Arial" w:hAnsi="Calibri" w:ascii="Calibri"/>
            <w:sz w:val="22"/>
            <w:szCs w:val="22"/>
          </w:rPr>
          <w:t>10.</w:t>
        </w:r>
        <w:r w:rsidRPr="00500FC6">
          <w:rPr>
            <w:rFonts w:cs="Arial" w:hAnsi="Calibri" w:ascii="Calibri"/>
            <w:sz w:val="22"/>
            <w:szCs w:val="22"/>
          </w:rPr>
          <w:t>2018.</w:t>
        </w:r>
      </w:smartTag>
      <w:r w:rsidRPr="00500FC6">
        <w:rPr>
          <w:rFonts w:cs="Arial" w:hAnsi="Calibri" w:ascii="Calibri"/>
          <w:sz w:val="22"/>
          <w:szCs w:val="22"/>
        </w:rPr>
        <w:t xml:space="preserve"> ukinuo je prethodno rješenje </w:t>
      </w:r>
      <w:r>
        <w:rPr>
          <w:rFonts w:cs="Arial" w:hAnsi="Calibri" w:ascii="Calibri"/>
          <w:sz w:val="22"/>
          <w:szCs w:val="22"/>
        </w:rPr>
        <w:t>Trgovačkog suda u Zagrebu</w:t>
      </w:r>
      <w:r w:rsidRPr="00500FC6">
        <w:rPr>
          <w:rFonts w:cs="Arial" w:hAnsi="Calibri" w:ascii="Calibri"/>
          <w:sz w:val="22"/>
          <w:szCs w:val="22"/>
        </w:rPr>
        <w:t xml:space="preserve"> suda posl. broj St-3811/16-4 od </w:t>
      </w:r>
      <w:smartTag w:element="date" w:uri="urn:schemas-microsoft-com:office:smarttags">
        <w:smartTagPr>
          <w:attr w:val="trans" w:name="ls"/>
          <w:attr w:val="07" w:name="Month"/>
          <w:attr w:val="9" w:name="Day"/>
          <w:attr w:val="2018" w:name="Year"/>
        </w:smartTagPr>
        <w:r w:rsidRPr="00500FC6">
          <w:rPr>
            <w:rFonts w:cs="Arial" w:hAnsi="Calibri" w:ascii="Calibri"/>
            <w:sz w:val="22"/>
            <w:szCs w:val="22"/>
          </w:rPr>
          <w:t>9.</w:t>
        </w:r>
        <w:r>
          <w:rPr>
            <w:rFonts w:cs="Arial" w:hAnsi="Calibri" w:ascii="Calibri"/>
            <w:sz w:val="22"/>
            <w:szCs w:val="22"/>
          </w:rPr>
          <w:t>07.</w:t>
        </w:r>
        <w:r w:rsidRPr="00500FC6">
          <w:rPr>
            <w:rFonts w:cs="Arial" w:hAnsi="Calibri" w:ascii="Calibri"/>
            <w:sz w:val="22"/>
            <w:szCs w:val="22"/>
          </w:rPr>
          <w:t>2018.</w:t>
        </w:r>
      </w:smartTag>
      <w:r w:rsidRPr="00500FC6">
        <w:rPr>
          <w:rFonts w:cs="Arial" w:hAnsi="Calibri" w:ascii="Calibri"/>
          <w:sz w:val="22"/>
          <w:szCs w:val="22"/>
        </w:rPr>
        <w:t>, kojim je otvoren i istovremeno zaključen stečajni postupak nad dužnikom temeljem članka 132. stavak 1. S</w:t>
      </w:r>
      <w:r>
        <w:rPr>
          <w:rFonts w:cs="Arial" w:hAnsi="Calibri" w:ascii="Calibri"/>
          <w:sz w:val="22"/>
          <w:szCs w:val="22"/>
        </w:rPr>
        <w:t xml:space="preserve">tečajnog zakona.  </w:t>
      </w:r>
    </w:p>
    <w:p w:rsidRDefault="00500FC6" w:rsidP="00ED6C1F" w:rsidR="00500FC6">
      <w:pPr>
        <w:ind w:firstLine="708"/>
        <w:jc w:val="both"/>
        <w:rPr>
          <w:rFonts w:cs="Arial" w:hAnsi="Calibri" w:ascii="Calibri"/>
          <w:sz w:val="16"/>
          <w:szCs w:val="16"/>
        </w:rPr>
      </w:pPr>
    </w:p>
    <w:p w:rsidRDefault="00341603" w:rsidP="00ED6C1F" w:rsidR="00500FC6">
      <w:pPr>
        <w:ind w:firstLine="708"/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>Shodno navedenome</w:t>
      </w:r>
      <w:r w:rsidRPr="00341603">
        <w:rPr>
          <w:rFonts w:cs="Arial" w:hAnsi="Calibri" w:ascii="Calibri"/>
          <w:sz w:val="22"/>
          <w:szCs w:val="22"/>
        </w:rPr>
        <w:t xml:space="preserve">, </w:t>
      </w:r>
      <w:r>
        <w:rPr>
          <w:rFonts w:cs="Arial" w:hAnsi="Calibri" w:ascii="Calibri"/>
          <w:sz w:val="22"/>
          <w:szCs w:val="22"/>
        </w:rPr>
        <w:t xml:space="preserve">a </w:t>
      </w:r>
      <w:r w:rsidRPr="00341603">
        <w:rPr>
          <w:rFonts w:cs="Arial" w:hAnsi="Calibri" w:ascii="Calibri"/>
          <w:sz w:val="22"/>
          <w:szCs w:val="22"/>
        </w:rPr>
        <w:t>radi utvrđenja činjenice da li je imovina dužnika dostatna za namirenje, barem, troškova stečajnog postupka, kraj nesporne činjenice da su ostvareni stečajni razlozi nesposobnosti za plaćanje u smislu članka 5. i 6. S</w:t>
      </w:r>
      <w:r w:rsidR="003D5734">
        <w:rPr>
          <w:rFonts w:cs="Arial" w:hAnsi="Calibri" w:ascii="Calibri"/>
          <w:sz w:val="22"/>
          <w:szCs w:val="22"/>
        </w:rPr>
        <w:t>tečajnog zakona,</w:t>
      </w:r>
      <w:r w:rsidRPr="00341603">
        <w:rPr>
          <w:rFonts w:cs="Arial" w:hAnsi="Calibri" w:ascii="Calibri"/>
          <w:sz w:val="22"/>
          <w:szCs w:val="22"/>
        </w:rPr>
        <w:t xml:space="preserve"> budući da je poslovni račun dužnika u blokadi dulje od 60 dana, </w:t>
      </w:r>
      <w:r w:rsidR="003D5734">
        <w:rPr>
          <w:rFonts w:cs="Arial" w:hAnsi="Calibri" w:ascii="Calibri"/>
          <w:sz w:val="22"/>
          <w:szCs w:val="22"/>
        </w:rPr>
        <w:t xml:space="preserve">Trgovački sud u Zagrebu  </w:t>
      </w:r>
      <w:r w:rsidRPr="00341603">
        <w:rPr>
          <w:rFonts w:cs="Arial" w:hAnsi="Calibri" w:ascii="Calibri"/>
          <w:sz w:val="22"/>
          <w:szCs w:val="22"/>
        </w:rPr>
        <w:t>je na temelju članka 115. stavak 1. i 2., 117. stavak 1., 118. stavak 1. toč. 1., 119. stavak 3., 4. i 5., 120. stavak 1.i 2. i članka 128. stavak 5. S</w:t>
      </w:r>
      <w:r>
        <w:rPr>
          <w:rFonts w:cs="Arial" w:hAnsi="Calibri" w:ascii="Calibri"/>
          <w:sz w:val="22"/>
          <w:szCs w:val="22"/>
        </w:rPr>
        <w:t xml:space="preserve">tečajnog zakona dana </w:t>
      </w:r>
      <w:smartTag w:element="date" w:uri="urn:schemas-microsoft-com:office:smarttags">
        <w:smartTagPr>
          <w:attr w:val="trans" w:name="ls"/>
          <w:attr w:val="11" w:name="Month"/>
          <w:attr w:val="07" w:name="Day"/>
          <w:attr w:val="2018" w:name="Year"/>
        </w:smartTagPr>
        <w:r>
          <w:rPr>
            <w:rFonts w:cs="Arial" w:hAnsi="Calibri" w:ascii="Calibri"/>
            <w:sz w:val="22"/>
            <w:szCs w:val="22"/>
          </w:rPr>
          <w:t>07.11.2018.</w:t>
        </w:r>
      </w:smartTag>
      <w:r>
        <w:rPr>
          <w:rFonts w:cs="Arial" w:hAnsi="Calibri" w:ascii="Calibri"/>
          <w:sz w:val="22"/>
          <w:szCs w:val="22"/>
        </w:rPr>
        <w:t xml:space="preserve"> godine </w:t>
      </w:r>
      <w:r w:rsidRPr="00341603">
        <w:rPr>
          <w:rFonts w:cs="Arial" w:hAnsi="Calibri" w:ascii="Calibri"/>
          <w:sz w:val="22"/>
          <w:szCs w:val="22"/>
        </w:rPr>
        <w:t>donio</w:t>
      </w:r>
      <w:r>
        <w:rPr>
          <w:rFonts w:cs="Arial" w:hAnsi="Calibri" w:ascii="Calibri"/>
          <w:sz w:val="22"/>
          <w:szCs w:val="22"/>
        </w:rPr>
        <w:t xml:space="preserve">  </w:t>
      </w:r>
      <w:r w:rsidRPr="00341603">
        <w:rPr>
          <w:rFonts w:cs="Arial" w:hAnsi="Calibri" w:ascii="Calibri"/>
          <w:sz w:val="22"/>
          <w:szCs w:val="22"/>
        </w:rPr>
        <w:t xml:space="preserve"> rješenje</w:t>
      </w:r>
      <w:r>
        <w:rPr>
          <w:rFonts w:cs="Arial" w:hAnsi="Calibri" w:ascii="Calibri"/>
          <w:sz w:val="22"/>
          <w:szCs w:val="22"/>
        </w:rPr>
        <w:t xml:space="preserve">  poslovni broj  3 St-2773/18-10.</w:t>
      </w:r>
    </w:p>
    <w:p w:rsidRDefault="00ED6C1F" w:rsidP="00ED6C1F" w:rsidR="00ED6C1F" w:rsidRPr="00867246">
      <w:pPr>
        <w:ind w:firstLine="708"/>
        <w:jc w:val="both"/>
        <w:rPr>
          <w:rFonts w:cs="Arial" w:hAnsi="Calibri" w:ascii="Calibri"/>
          <w:sz w:val="16"/>
          <w:szCs w:val="16"/>
        </w:rPr>
      </w:pPr>
    </w:p>
    <w:p w:rsidRDefault="00ED6C1F" w:rsidP="00ED6C1F" w:rsidR="00ED6C1F" w:rsidRPr="00905E27">
      <w:pPr>
        <w:ind w:firstLine="708"/>
        <w:jc w:val="both"/>
        <w:rPr>
          <w:rFonts w:cs="Arial" w:hAnsi="Calibri" w:ascii="Calibri"/>
          <w:sz w:val="22"/>
          <w:szCs w:val="22"/>
        </w:rPr>
      </w:pPr>
      <w:r w:rsidRPr="00905E27">
        <w:rPr>
          <w:rFonts w:cs="Arial" w:hAnsi="Calibri" w:ascii="Calibri"/>
          <w:sz w:val="22"/>
          <w:szCs w:val="22"/>
        </w:rPr>
        <w:t xml:space="preserve">Shodno navedenome rješenju </w:t>
      </w:r>
      <w:r w:rsidR="003D5734">
        <w:rPr>
          <w:rFonts w:cs="Arial" w:hAnsi="Calibri" w:ascii="Calibri"/>
          <w:sz w:val="22"/>
          <w:szCs w:val="22"/>
        </w:rPr>
        <w:t xml:space="preserve"> </w:t>
      </w:r>
      <w:r w:rsidRPr="00905E27">
        <w:rPr>
          <w:rFonts w:cs="Arial" w:hAnsi="Calibri" w:ascii="Calibri"/>
          <w:sz w:val="22"/>
          <w:szCs w:val="22"/>
        </w:rPr>
        <w:t>stečajni upravitelj je za potrebe prethodnog postupka dana</w:t>
      </w:r>
      <w:r w:rsidR="003D5734">
        <w:rPr>
          <w:rFonts w:cs="Arial" w:hAnsi="Calibri" w:ascii="Calibri"/>
          <w:sz w:val="22"/>
          <w:szCs w:val="22"/>
        </w:rPr>
        <w:t xml:space="preserve"> </w:t>
      </w:r>
      <w:smartTag w:element="date" w:uri="urn:schemas-microsoft-com:office:smarttags">
        <w:smartTagPr>
          <w:attr w:val="trans" w:name="ls"/>
          <w:attr w:val="11" w:name="Month"/>
          <w:attr w:val="16" w:name="Day"/>
          <w:attr w:val="2018" w:name="Year"/>
        </w:smartTagPr>
        <w:r w:rsidR="003D5734">
          <w:rPr>
            <w:rFonts w:cs="Arial" w:hAnsi="Calibri" w:ascii="Calibri"/>
            <w:sz w:val="22"/>
            <w:szCs w:val="22"/>
          </w:rPr>
          <w:t>16.11.2018.</w:t>
        </w:r>
      </w:smartTag>
      <w:r w:rsidRPr="00905E27">
        <w:rPr>
          <w:rFonts w:cs="Arial" w:hAnsi="Calibri" w:ascii="Calibri"/>
          <w:sz w:val="22"/>
          <w:szCs w:val="22"/>
        </w:rPr>
        <w:t xml:space="preserve"> pribavio od  Fine potvrdu o blokadi računa iz koje je vidljivo da</w:t>
      </w:r>
      <w:r w:rsidR="003D5734">
        <w:rPr>
          <w:rFonts w:cs="Arial" w:hAnsi="Calibri" w:ascii="Calibri"/>
          <w:sz w:val="22"/>
          <w:szCs w:val="22"/>
        </w:rPr>
        <w:t xml:space="preserve"> </w:t>
      </w:r>
      <w:r w:rsidR="003D5734" w:rsidRPr="00905E27">
        <w:rPr>
          <w:rFonts w:cs="Arial" w:hAnsi="Calibri" w:ascii="Calibri"/>
          <w:sz w:val="22"/>
          <w:szCs w:val="22"/>
        </w:rPr>
        <w:t>dužnik</w:t>
      </w:r>
      <w:r w:rsidRPr="00905E27">
        <w:rPr>
          <w:rFonts w:cs="Arial" w:hAnsi="Calibri" w:ascii="Calibri"/>
          <w:sz w:val="22"/>
          <w:szCs w:val="22"/>
        </w:rPr>
        <w:t xml:space="preserve"> na dan </w:t>
      </w:r>
      <w:smartTag w:element="date" w:uri="urn:schemas-microsoft-com:office:smarttags">
        <w:smartTagPr>
          <w:attr w:val="trans" w:name="ls"/>
          <w:attr w:val="11" w:name="Month"/>
          <w:attr w:val="16" w:name="Day"/>
          <w:attr w:val="2018" w:name="Year"/>
        </w:smartTagPr>
        <w:r w:rsidR="003D5734">
          <w:rPr>
            <w:rFonts w:cs="Arial" w:hAnsi="Calibri" w:ascii="Calibri"/>
            <w:sz w:val="22"/>
            <w:szCs w:val="22"/>
          </w:rPr>
          <w:t>16.11</w:t>
        </w:r>
        <w:r w:rsidRPr="00905E27">
          <w:rPr>
            <w:rFonts w:cs="Arial" w:hAnsi="Calibri" w:ascii="Calibri"/>
            <w:sz w:val="22"/>
            <w:szCs w:val="22"/>
          </w:rPr>
          <w:t>.2018.</w:t>
        </w:r>
      </w:smartTag>
      <w:r w:rsidRPr="00905E27">
        <w:rPr>
          <w:rFonts w:cs="Arial" w:hAnsi="Calibri" w:ascii="Calibri"/>
          <w:sz w:val="22"/>
          <w:szCs w:val="22"/>
        </w:rPr>
        <w:t xml:space="preserve"> godine ima evidentirano </w:t>
      </w:r>
      <w:r w:rsidR="003D5734" w:rsidRPr="00F9355E">
        <w:rPr>
          <w:rFonts w:cs="Arial" w:hAnsi="Calibri" w:ascii="Calibri"/>
          <w:b/>
          <w:i/>
          <w:sz w:val="22"/>
          <w:szCs w:val="22"/>
          <w:u w:val="single"/>
        </w:rPr>
        <w:t>5184</w:t>
      </w:r>
      <w:r w:rsidRPr="00F9355E">
        <w:rPr>
          <w:rFonts w:cs="Arial" w:hAnsi="Calibri" w:ascii="Calibri"/>
          <w:b/>
          <w:i/>
          <w:sz w:val="22"/>
          <w:szCs w:val="22"/>
          <w:u w:val="single"/>
        </w:rPr>
        <w:t xml:space="preserve"> dana neprekidne blokade</w:t>
      </w:r>
      <w:r w:rsidRPr="00905E27">
        <w:rPr>
          <w:rFonts w:cs="Arial" w:hAnsi="Calibri" w:ascii="Calibri"/>
          <w:sz w:val="22"/>
          <w:szCs w:val="22"/>
        </w:rPr>
        <w:t>, odnosno ukupno 180 dana blokade u prethodnih 6 mjeseci zbog nepodmirenih osnova za plaćanje evidentiranih u Očevidniku redoslijeda za plaćanje. Nepodmirene obveze na dan izdavanja potvrde iznosile su</w:t>
      </w:r>
      <w:r w:rsidRPr="00905E27">
        <w:rPr>
          <w:rFonts w:cs="Arial" w:hAnsi="Calibri" w:ascii="Calibri"/>
          <w:b/>
          <w:i/>
          <w:sz w:val="22"/>
          <w:szCs w:val="22"/>
        </w:rPr>
        <w:t xml:space="preserve"> </w:t>
      </w:r>
      <w:r w:rsidR="003D5734" w:rsidRPr="00F9355E">
        <w:rPr>
          <w:rFonts w:cs="Arial" w:hAnsi="Calibri" w:ascii="Calibri"/>
          <w:b/>
          <w:i/>
          <w:sz w:val="22"/>
          <w:szCs w:val="22"/>
          <w:u w:val="single"/>
        </w:rPr>
        <w:t>3.778.829,72</w:t>
      </w:r>
      <w:r w:rsidRPr="00F9355E">
        <w:rPr>
          <w:rFonts w:cs="Arial" w:hAnsi="Calibri" w:ascii="Calibri"/>
          <w:b/>
          <w:i/>
          <w:sz w:val="22"/>
          <w:szCs w:val="22"/>
          <w:u w:val="single"/>
        </w:rPr>
        <w:t xml:space="preserve">  kn</w:t>
      </w:r>
      <w:r w:rsidRPr="00905E27">
        <w:rPr>
          <w:rFonts w:cs="Arial" w:hAnsi="Calibri" w:ascii="Calibri"/>
          <w:sz w:val="22"/>
          <w:szCs w:val="22"/>
        </w:rPr>
        <w:t>.</w:t>
      </w:r>
    </w:p>
    <w:p w:rsidRDefault="00ED6C1F" w:rsidP="00ED6C1F" w:rsidR="00ED6C1F" w:rsidRPr="00867246">
      <w:pPr>
        <w:jc w:val="both"/>
        <w:rPr>
          <w:rFonts w:cs="Arial" w:hAnsi="Calibri" w:ascii="Calibri"/>
          <w:sz w:val="16"/>
          <w:szCs w:val="16"/>
        </w:rPr>
      </w:pPr>
    </w:p>
    <w:p w:rsidRDefault="00ED6C1F" w:rsidP="00ED6C1F" w:rsidR="00ED6C1F" w:rsidRPr="00905E27">
      <w:pPr>
        <w:ind w:firstLine="708"/>
        <w:jc w:val="both"/>
        <w:rPr>
          <w:rFonts w:cs="Arial" w:hAnsi="Calibri" w:ascii="Calibri"/>
          <w:b/>
          <w:sz w:val="22"/>
          <w:szCs w:val="22"/>
        </w:rPr>
      </w:pPr>
      <w:r w:rsidRPr="00905E27">
        <w:rPr>
          <w:rFonts w:cs="Arial" w:hAnsi="Calibri" w:ascii="Calibri"/>
          <w:sz w:val="22"/>
          <w:szCs w:val="22"/>
        </w:rPr>
        <w:t>Iz navedenih pokazatelja vidljivo je da kod ovog dužnika postoji stečajni razlog i to</w:t>
      </w:r>
      <w:r w:rsidRPr="00905E27">
        <w:rPr>
          <w:rFonts w:cs="Arial" w:hAnsi="Calibri" w:ascii="Calibri"/>
          <w:b/>
          <w:sz w:val="22"/>
          <w:szCs w:val="22"/>
        </w:rPr>
        <w:t xml:space="preserve"> </w:t>
      </w:r>
      <w:r w:rsidRPr="00F9355E">
        <w:rPr>
          <w:rFonts w:cs="Arial" w:hAnsi="Calibri" w:ascii="Calibri"/>
          <w:b/>
          <w:sz w:val="22"/>
          <w:szCs w:val="22"/>
          <w:u w:val="single"/>
        </w:rPr>
        <w:t>nesposobnost za plaćanje</w:t>
      </w:r>
      <w:r w:rsidRPr="00905E27">
        <w:rPr>
          <w:rFonts w:cs="Arial" w:hAnsi="Calibri" w:ascii="Calibri"/>
          <w:b/>
          <w:sz w:val="22"/>
          <w:szCs w:val="22"/>
        </w:rPr>
        <w:t>.</w:t>
      </w:r>
    </w:p>
    <w:p w:rsidRDefault="00ED6C1F" w:rsidP="00ED6C1F" w:rsidR="00ED6C1F" w:rsidRPr="00905E27">
      <w:pPr>
        <w:jc w:val="both"/>
        <w:rPr>
          <w:rFonts w:cs="Arial" w:hAnsi="Calibri" w:ascii="Calibri"/>
          <w:sz w:val="22"/>
          <w:szCs w:val="22"/>
        </w:rPr>
      </w:pPr>
    </w:p>
    <w:p w:rsidRDefault="00ED6C1F" w:rsidP="00ED6C1F" w:rsidR="00ED6C1F" w:rsidRPr="00905E27">
      <w:pPr>
        <w:jc w:val="both"/>
        <w:rPr>
          <w:rFonts w:cs="Arial" w:hAnsi="Calibri" w:ascii="Calibri"/>
          <w:sz w:val="22"/>
          <w:szCs w:val="22"/>
        </w:rPr>
      </w:pPr>
    </w:p>
    <w:p w:rsidRDefault="00ED6C1F" w:rsidP="00ED6C1F" w:rsidR="00ED6C1F" w:rsidRPr="00905E27">
      <w:pPr>
        <w:jc w:val="both"/>
        <w:rPr>
          <w:rFonts w:cs="Arial" w:hAnsi="Calibri" w:ascii="Calibri"/>
          <w:sz w:val="22"/>
          <w:szCs w:val="22"/>
        </w:rPr>
      </w:pPr>
    </w:p>
    <w:p w:rsidRDefault="00ED6C1F" w:rsidP="00ED6C1F" w:rsidR="00ED6C1F" w:rsidRPr="00905E27">
      <w:pPr>
        <w:jc w:val="both"/>
        <w:rPr>
          <w:rFonts w:cs="Arial" w:hAnsi="Calibri" w:ascii="Calibri"/>
          <w:b/>
          <w:sz w:val="22"/>
          <w:szCs w:val="22"/>
        </w:rPr>
      </w:pPr>
      <w:r w:rsidRPr="00905E27">
        <w:rPr>
          <w:rFonts w:cs="Arial" w:hAnsi="Calibri" w:ascii="Calibri"/>
          <w:b/>
          <w:sz w:val="22"/>
          <w:szCs w:val="22"/>
        </w:rPr>
        <w:t>2. RADNJE KOJE JE PODUZEO PRIVREMENI STEČAJNI UPRAVITELJ</w:t>
      </w:r>
    </w:p>
    <w:p w:rsidRDefault="00ED6C1F" w:rsidP="00ED6C1F" w:rsidR="00ED6C1F" w:rsidRPr="00905E27">
      <w:pPr>
        <w:jc w:val="both"/>
        <w:rPr>
          <w:rFonts w:cs="Arial" w:hAnsi="Calibri" w:ascii="Calibri"/>
          <w:sz w:val="22"/>
          <w:szCs w:val="22"/>
        </w:rPr>
      </w:pPr>
    </w:p>
    <w:p w:rsidRDefault="00ED6C1F" w:rsidP="00ED6C1F" w:rsidR="00ED6C1F" w:rsidRPr="00905E27">
      <w:pPr>
        <w:jc w:val="both"/>
        <w:rPr>
          <w:rFonts w:cs="Arial" w:hAnsi="Calibri" w:ascii="Calibri"/>
          <w:sz w:val="22"/>
          <w:szCs w:val="22"/>
        </w:rPr>
      </w:pPr>
      <w:r w:rsidRPr="00905E27">
        <w:rPr>
          <w:rFonts w:cs="Arial" w:hAnsi="Calibri" w:ascii="Calibri"/>
          <w:sz w:val="22"/>
          <w:szCs w:val="22"/>
        </w:rPr>
        <w:t>Privremeni stečajni upravitelj poduzeo je slijedeće radnje:</w:t>
      </w:r>
    </w:p>
    <w:p w:rsidRDefault="00ED6C1F" w:rsidP="00ED6C1F" w:rsidR="00ED6C1F" w:rsidRPr="00867246">
      <w:pPr>
        <w:jc w:val="both"/>
        <w:rPr>
          <w:rFonts w:cs="Arial" w:hAnsi="Calibri" w:ascii="Calibri"/>
          <w:sz w:val="16"/>
          <w:szCs w:val="16"/>
        </w:rPr>
      </w:pPr>
    </w:p>
    <w:p w:rsidRDefault="00ED6C1F" w:rsidP="00ED6C1F" w:rsidR="00ED6C1F" w:rsidRPr="009415D8">
      <w:pPr>
        <w:numPr>
          <w:ilvl w:val="0"/>
          <w:numId w:val="2"/>
        </w:numPr>
        <w:tabs>
          <w:tab w:pos="1003" w:val="clear"/>
          <w:tab w:pos="180" w:val="num"/>
        </w:tabs>
        <w:ind w:hanging="180" w:left="180"/>
        <w:jc w:val="both"/>
        <w:rPr>
          <w:rFonts w:cs="Arial" w:hAnsi="Calibri" w:ascii="Calibri"/>
          <w:sz w:val="22"/>
          <w:szCs w:val="22"/>
        </w:rPr>
      </w:pPr>
      <w:r w:rsidRPr="009415D8">
        <w:rPr>
          <w:rFonts w:cs="Arial" w:hAnsi="Calibri" w:ascii="Calibri"/>
          <w:sz w:val="22"/>
          <w:szCs w:val="22"/>
        </w:rPr>
        <w:t>Od zakonsk</w:t>
      </w:r>
      <w:r w:rsidR="008956E4" w:rsidRPr="009415D8">
        <w:rPr>
          <w:rFonts w:cs="Arial" w:hAnsi="Calibri" w:ascii="Calibri"/>
          <w:sz w:val="22"/>
          <w:szCs w:val="22"/>
        </w:rPr>
        <w:t xml:space="preserve">og </w:t>
      </w:r>
      <w:r w:rsidRPr="009415D8">
        <w:rPr>
          <w:rFonts w:cs="Arial" w:hAnsi="Calibri" w:ascii="Calibri"/>
          <w:sz w:val="22"/>
          <w:szCs w:val="22"/>
        </w:rPr>
        <w:t>zastupni</w:t>
      </w:r>
      <w:r w:rsidR="00143D09" w:rsidRPr="009415D8">
        <w:rPr>
          <w:rFonts w:cs="Arial" w:hAnsi="Calibri" w:ascii="Calibri"/>
          <w:sz w:val="22"/>
          <w:szCs w:val="22"/>
        </w:rPr>
        <w:t>ka gosp. Igora Werniga</w:t>
      </w:r>
      <w:r w:rsidRPr="009415D8">
        <w:rPr>
          <w:rFonts w:cs="Arial" w:hAnsi="Calibri" w:ascii="Calibri"/>
          <w:sz w:val="22"/>
          <w:szCs w:val="22"/>
          <w:lang w:val="en-US"/>
        </w:rPr>
        <w:t xml:space="preserve"> </w:t>
      </w:r>
      <w:r w:rsidRPr="009415D8">
        <w:rPr>
          <w:rFonts w:cs="Arial" w:hAnsi="Calibri" w:ascii="Calibri"/>
          <w:sz w:val="22"/>
          <w:szCs w:val="22"/>
        </w:rPr>
        <w:t xml:space="preserve"> dana </w:t>
      </w:r>
      <w:smartTag w:element="date" w:uri="urn:schemas-microsoft-com:office:smarttags">
        <w:smartTagPr>
          <w:attr w:val="trans" w:name="ls"/>
          <w:attr w:val="11" w:name="Month"/>
          <w:attr w:val="14" w:name="Day"/>
          <w:attr w:val="2018" w:name="Year"/>
        </w:smartTagPr>
        <w:r w:rsidR="00143D09" w:rsidRPr="009415D8">
          <w:rPr>
            <w:rFonts w:cs="Arial" w:hAnsi="Calibri" w:ascii="Calibri"/>
            <w:sz w:val="22"/>
            <w:szCs w:val="22"/>
          </w:rPr>
          <w:t>14.11</w:t>
        </w:r>
        <w:r w:rsidRPr="009415D8">
          <w:rPr>
            <w:rFonts w:cs="Arial" w:hAnsi="Calibri" w:ascii="Calibri"/>
            <w:sz w:val="22"/>
            <w:szCs w:val="22"/>
          </w:rPr>
          <w:t>.2018.</w:t>
        </w:r>
      </w:smartTag>
      <w:r w:rsidRPr="009415D8">
        <w:rPr>
          <w:rFonts w:cs="Arial" w:hAnsi="Calibri" w:ascii="Calibri"/>
          <w:sz w:val="22"/>
          <w:szCs w:val="22"/>
        </w:rPr>
        <w:t xml:space="preserve">  pisanim putem zatražena je dostava podataka (dokumentacije) vezano za imovinu i obveze dužnika. </w:t>
      </w:r>
      <w:r w:rsidR="009415D8">
        <w:rPr>
          <w:rFonts w:cs="Arial" w:hAnsi="Calibri" w:ascii="Calibri"/>
          <w:sz w:val="22"/>
          <w:szCs w:val="22"/>
        </w:rPr>
        <w:t>Kao što je opisano, zakonski zastupnik putem e-maila očitovao se da   ne posjeduje  dokumentaciju dužnika, te da dužnik nema nikakve imovine</w:t>
      </w:r>
      <w:r w:rsidRPr="009415D8">
        <w:rPr>
          <w:rFonts w:cs="Arial" w:hAnsi="Calibri" w:ascii="Calibri"/>
          <w:sz w:val="22"/>
          <w:szCs w:val="22"/>
        </w:rPr>
        <w:t xml:space="preserve">. </w:t>
      </w:r>
    </w:p>
    <w:p w:rsidRDefault="00ED6C1F" w:rsidP="00ED6C1F" w:rsidR="00ED6C1F" w:rsidRPr="00867246">
      <w:pPr>
        <w:jc w:val="both"/>
        <w:rPr>
          <w:rFonts w:cs="Arial" w:hAnsi="Calibri" w:ascii="Calibri"/>
          <w:sz w:val="16"/>
          <w:szCs w:val="16"/>
        </w:rPr>
      </w:pPr>
    </w:p>
    <w:p w:rsidRDefault="00ED6C1F" w:rsidP="00ED6C1F" w:rsidR="00ED6C1F" w:rsidRPr="0052170D">
      <w:pPr>
        <w:numPr>
          <w:ilvl w:val="0"/>
          <w:numId w:val="2"/>
        </w:numPr>
        <w:tabs>
          <w:tab w:pos="1003" w:val="clear"/>
          <w:tab w:pos="180" w:val="num"/>
        </w:tabs>
        <w:ind w:hanging="180" w:left="180"/>
        <w:jc w:val="both"/>
        <w:rPr>
          <w:rFonts w:cs="Arial" w:hAnsi="Calibri" w:ascii="Calibri"/>
          <w:sz w:val="22"/>
          <w:szCs w:val="22"/>
        </w:rPr>
      </w:pPr>
      <w:r w:rsidRPr="00905E27">
        <w:rPr>
          <w:rFonts w:cs="Arial" w:hAnsi="Calibri" w:ascii="Calibri"/>
          <w:sz w:val="22"/>
          <w:szCs w:val="22"/>
        </w:rPr>
        <w:t>Od</w:t>
      </w:r>
      <w:r w:rsidRPr="00905E27">
        <w:rPr>
          <w:rFonts w:cs="Arial" w:hAnsi="Calibri" w:ascii="Calibri"/>
          <w:b/>
          <w:sz w:val="22"/>
          <w:szCs w:val="22"/>
        </w:rPr>
        <w:t xml:space="preserve"> </w:t>
      </w:r>
      <w:r w:rsidRPr="00905E27">
        <w:rPr>
          <w:rFonts w:cs="Arial" w:hAnsi="Calibri" w:ascii="Calibri"/>
          <w:b/>
          <w:i/>
          <w:sz w:val="22"/>
          <w:szCs w:val="22"/>
        </w:rPr>
        <w:t>HZMO-a</w:t>
      </w:r>
      <w:r w:rsidRPr="00905E27">
        <w:rPr>
          <w:rFonts w:cs="Arial" w:hAnsi="Calibri" w:ascii="Calibri"/>
          <w:sz w:val="22"/>
          <w:szCs w:val="22"/>
        </w:rPr>
        <w:t xml:space="preserve"> je dana </w:t>
      </w:r>
      <w:smartTag w:element="date" w:uri="urn:schemas-microsoft-com:office:smarttags">
        <w:smartTagPr>
          <w:attr w:val="trans" w:name="ls"/>
          <w:attr w:val="11" w:name="Month"/>
          <w:attr w:val="20" w:name="Day"/>
          <w:attr w:val="2018" w:name="Year"/>
        </w:smartTagPr>
        <w:r w:rsidR="00143D09">
          <w:rPr>
            <w:rFonts w:cs="Arial" w:hAnsi="Calibri" w:ascii="Calibri"/>
            <w:sz w:val="22"/>
            <w:szCs w:val="22"/>
          </w:rPr>
          <w:t>20.11</w:t>
        </w:r>
        <w:r w:rsidRPr="00905E27">
          <w:rPr>
            <w:rFonts w:cs="Arial" w:hAnsi="Calibri" w:ascii="Calibri"/>
            <w:sz w:val="22"/>
            <w:szCs w:val="22"/>
          </w:rPr>
          <w:t>.2018.</w:t>
        </w:r>
      </w:smartTag>
      <w:r w:rsidRPr="00905E27">
        <w:rPr>
          <w:rFonts w:cs="Arial" w:hAnsi="Calibri" w:ascii="Calibri"/>
          <w:sz w:val="22"/>
          <w:szCs w:val="22"/>
        </w:rPr>
        <w:t xml:space="preserve"> </w:t>
      </w:r>
      <w:r>
        <w:rPr>
          <w:rFonts w:cs="Arial" w:hAnsi="Calibri" w:ascii="Calibri"/>
          <w:sz w:val="22"/>
          <w:szCs w:val="22"/>
        </w:rPr>
        <w:t xml:space="preserve"> </w:t>
      </w:r>
      <w:r w:rsidRPr="00905E27">
        <w:rPr>
          <w:rFonts w:cs="Arial" w:hAnsi="Calibri" w:ascii="Calibri"/>
          <w:sz w:val="22"/>
          <w:szCs w:val="22"/>
        </w:rPr>
        <w:t xml:space="preserve">pribavljen ispis 117. podaci o evidenciji o osiguranicima   </w:t>
      </w:r>
      <w:r w:rsidRPr="00905E27">
        <w:rPr>
          <w:rFonts w:hAnsi="Calibri" w:ascii="Calibri"/>
          <w:sz w:val="22"/>
          <w:szCs w:val="22"/>
        </w:rPr>
        <w:t xml:space="preserve">koji se vode kod dužnika </w:t>
      </w:r>
      <w:r w:rsidR="00143D09">
        <w:rPr>
          <w:rFonts w:cs="Tahoma" w:hAnsi="Calibri" w:ascii="Calibri"/>
          <w:sz w:val="22"/>
          <w:szCs w:val="22"/>
        </w:rPr>
        <w:t>UNIHERMES</w:t>
      </w:r>
      <w:r w:rsidRPr="00905E27">
        <w:rPr>
          <w:rFonts w:cs="Tahoma" w:hAnsi="Calibri" w:ascii="Calibri"/>
          <w:sz w:val="22"/>
          <w:szCs w:val="22"/>
        </w:rPr>
        <w:t xml:space="preserve">  d.o.o.</w:t>
      </w:r>
      <w:r w:rsidRPr="00905E27">
        <w:rPr>
          <w:rFonts w:hAnsi="Calibri" w:ascii="Calibri"/>
          <w:sz w:val="22"/>
          <w:szCs w:val="22"/>
        </w:rPr>
        <w:t xml:space="preserve">, a iz kojeg je vidljivo da dužnik </w:t>
      </w:r>
      <w:r w:rsidR="00143D09">
        <w:rPr>
          <w:rFonts w:hAnsi="Calibri" w:ascii="Calibri"/>
          <w:b/>
          <w:sz w:val="22"/>
          <w:szCs w:val="22"/>
        </w:rPr>
        <w:t xml:space="preserve">ima jednog </w:t>
      </w:r>
      <w:r>
        <w:rPr>
          <w:rFonts w:hAnsi="Calibri" w:ascii="Calibri"/>
          <w:b/>
          <w:sz w:val="22"/>
          <w:szCs w:val="22"/>
        </w:rPr>
        <w:t>zaposleni</w:t>
      </w:r>
      <w:r w:rsidR="00143D09">
        <w:rPr>
          <w:rFonts w:hAnsi="Calibri" w:ascii="Calibri"/>
          <w:b/>
          <w:sz w:val="22"/>
          <w:szCs w:val="22"/>
        </w:rPr>
        <w:t>ka</w:t>
      </w:r>
      <w:r>
        <w:rPr>
          <w:rFonts w:hAnsi="Calibri" w:ascii="Calibri"/>
          <w:b/>
          <w:sz w:val="22"/>
          <w:szCs w:val="22"/>
        </w:rPr>
        <w:t xml:space="preserve"> </w:t>
      </w:r>
      <w:r w:rsidRPr="0052170D">
        <w:rPr>
          <w:rFonts w:hAnsi="Calibri" w:ascii="Calibri"/>
          <w:sz w:val="22"/>
          <w:szCs w:val="22"/>
        </w:rPr>
        <w:t>(</w:t>
      </w:r>
      <w:r>
        <w:rPr>
          <w:rFonts w:hAnsi="Calibri" w:ascii="Calibri"/>
          <w:sz w:val="22"/>
          <w:szCs w:val="22"/>
        </w:rPr>
        <w:t>zakonsk</w:t>
      </w:r>
      <w:r w:rsidR="00143D09">
        <w:rPr>
          <w:rFonts w:hAnsi="Calibri" w:ascii="Calibri"/>
          <w:sz w:val="22"/>
          <w:szCs w:val="22"/>
        </w:rPr>
        <w:t>i</w:t>
      </w:r>
      <w:r>
        <w:rPr>
          <w:rFonts w:hAnsi="Calibri" w:ascii="Calibri"/>
          <w:sz w:val="22"/>
          <w:szCs w:val="22"/>
        </w:rPr>
        <w:t xml:space="preserve"> zastupni</w:t>
      </w:r>
      <w:r w:rsidR="00143D09">
        <w:rPr>
          <w:rFonts w:hAnsi="Calibri" w:ascii="Calibri"/>
          <w:sz w:val="22"/>
          <w:szCs w:val="22"/>
        </w:rPr>
        <w:t>k</w:t>
      </w:r>
      <w:r>
        <w:rPr>
          <w:rFonts w:hAnsi="Calibri" w:ascii="Calibri"/>
          <w:sz w:val="22"/>
          <w:szCs w:val="22"/>
        </w:rPr>
        <w:t xml:space="preserve"> </w:t>
      </w:r>
      <w:r w:rsidR="00143D09">
        <w:rPr>
          <w:rFonts w:hAnsi="Calibri" w:ascii="Calibri"/>
          <w:sz w:val="22"/>
          <w:szCs w:val="22"/>
        </w:rPr>
        <w:t>Igor Wernig</w:t>
      </w:r>
      <w:r>
        <w:rPr>
          <w:rFonts w:hAnsi="Calibri" w:ascii="Calibri"/>
          <w:sz w:val="22"/>
          <w:szCs w:val="22"/>
        </w:rPr>
        <w:t xml:space="preserve">)  </w:t>
      </w:r>
    </w:p>
    <w:p w:rsidRDefault="00ED6C1F" w:rsidP="00ED6C1F" w:rsidR="00ED6C1F" w:rsidRPr="00E809B4">
      <w:pPr>
        <w:jc w:val="both"/>
        <w:rPr>
          <w:rFonts w:cs="Arial" w:hAnsi="Calibri" w:ascii="Calibri"/>
          <w:sz w:val="16"/>
          <w:szCs w:val="16"/>
        </w:rPr>
      </w:pPr>
    </w:p>
    <w:p w:rsidRDefault="00ED6C1F" w:rsidP="00ED6C1F" w:rsidR="00ED6C1F" w:rsidRPr="00905E27">
      <w:pPr>
        <w:numPr>
          <w:ilvl w:val="0"/>
          <w:numId w:val="2"/>
        </w:numPr>
        <w:tabs>
          <w:tab w:pos="1003" w:val="clear"/>
          <w:tab w:pos="180" w:val="num"/>
        </w:tabs>
        <w:ind w:hanging="180" w:left="180"/>
        <w:jc w:val="both"/>
        <w:rPr>
          <w:rFonts w:cs="Arial" w:hAnsi="Calibri" w:ascii="Calibri"/>
          <w:sz w:val="22"/>
          <w:szCs w:val="22"/>
        </w:rPr>
      </w:pPr>
      <w:r w:rsidRPr="00905E27">
        <w:rPr>
          <w:rFonts w:cs="Arial" w:hAnsi="Calibri" w:ascii="Calibri"/>
          <w:sz w:val="22"/>
          <w:szCs w:val="22"/>
        </w:rPr>
        <w:t xml:space="preserve">Od </w:t>
      </w:r>
      <w:r w:rsidRPr="00905E27">
        <w:rPr>
          <w:rFonts w:cs="Arial" w:hAnsi="Calibri" w:ascii="Calibri"/>
          <w:b/>
          <w:i/>
          <w:sz w:val="22"/>
          <w:szCs w:val="22"/>
        </w:rPr>
        <w:t>Državne geodetske uprave</w:t>
      </w:r>
      <w:r w:rsidRPr="00905E27">
        <w:rPr>
          <w:rFonts w:cs="Arial" w:hAnsi="Calibri" w:ascii="Calibri"/>
          <w:sz w:val="22"/>
          <w:szCs w:val="22"/>
        </w:rPr>
        <w:t xml:space="preserve"> je dana </w:t>
      </w:r>
      <w:smartTag w:element="date" w:uri="urn:schemas-microsoft-com:office:smarttags">
        <w:smartTagPr>
          <w:attr w:val="trans" w:name="ls"/>
          <w:attr w:val="11" w:name="Month"/>
          <w:attr w:val="16" w:name="Day"/>
          <w:attr w:val="2018" w:name="Year"/>
        </w:smartTagPr>
        <w:r w:rsidR="005E774B">
          <w:rPr>
            <w:rFonts w:cs="Arial" w:hAnsi="Calibri" w:ascii="Calibri"/>
            <w:sz w:val="22"/>
            <w:szCs w:val="22"/>
          </w:rPr>
          <w:t>16.11</w:t>
        </w:r>
        <w:r w:rsidRPr="00905E27">
          <w:rPr>
            <w:rFonts w:cs="Arial" w:hAnsi="Calibri" w:ascii="Calibri"/>
            <w:sz w:val="22"/>
            <w:szCs w:val="22"/>
          </w:rPr>
          <w:t>.2018.</w:t>
        </w:r>
      </w:smartTag>
      <w:r w:rsidRPr="00905E27">
        <w:rPr>
          <w:rFonts w:cs="Arial" w:hAnsi="Calibri" w:ascii="Calibri"/>
          <w:sz w:val="22"/>
          <w:szCs w:val="22"/>
        </w:rPr>
        <w:t xml:space="preserve"> </w:t>
      </w:r>
      <w:r>
        <w:rPr>
          <w:rFonts w:cs="Arial" w:hAnsi="Calibri" w:ascii="Calibri"/>
          <w:sz w:val="22"/>
          <w:szCs w:val="22"/>
        </w:rPr>
        <w:t xml:space="preserve"> </w:t>
      </w:r>
      <w:r w:rsidRPr="00905E27">
        <w:rPr>
          <w:rFonts w:cs="Arial" w:hAnsi="Calibri" w:ascii="Calibri"/>
          <w:sz w:val="22"/>
          <w:szCs w:val="22"/>
        </w:rPr>
        <w:t>zatražen zahtjev za izdavanjem uvjerenja o nositeljima prava  dužnika na nekretninama upisanim u katastarski operat na području RH. Do dana pisanja ovog izvješća stečajni upravitelj nije zaprimio traženo uvjerenje.</w:t>
      </w:r>
    </w:p>
    <w:p w:rsidRDefault="00ED6C1F" w:rsidP="00ED6C1F" w:rsidR="00ED6C1F" w:rsidRPr="00867246">
      <w:pPr>
        <w:jc w:val="both"/>
        <w:rPr>
          <w:rFonts w:cs="Arial" w:hAnsi="Calibri" w:ascii="Calibri"/>
          <w:sz w:val="16"/>
          <w:szCs w:val="16"/>
        </w:rPr>
      </w:pPr>
    </w:p>
    <w:p w:rsidRDefault="00ED6C1F" w:rsidP="00ED6C1F" w:rsidR="00ED6C1F" w:rsidRPr="00905E27">
      <w:pPr>
        <w:numPr>
          <w:ilvl w:val="0"/>
          <w:numId w:val="2"/>
        </w:numPr>
        <w:tabs>
          <w:tab w:pos="1003" w:val="clear"/>
          <w:tab w:pos="180" w:val="num"/>
        </w:tabs>
        <w:ind w:hanging="180" w:left="180"/>
        <w:jc w:val="both"/>
        <w:rPr>
          <w:rFonts w:cs="Arial" w:hAnsi="Calibri" w:ascii="Calibri"/>
          <w:sz w:val="22"/>
          <w:szCs w:val="22"/>
        </w:rPr>
      </w:pPr>
      <w:r w:rsidRPr="00905E27">
        <w:rPr>
          <w:rFonts w:cs="Arial" w:hAnsi="Calibri" w:ascii="Calibri"/>
          <w:sz w:val="22"/>
          <w:szCs w:val="22"/>
        </w:rPr>
        <w:t xml:space="preserve">Od  </w:t>
      </w:r>
      <w:r w:rsidRPr="00905E27">
        <w:rPr>
          <w:rFonts w:cs="Arial" w:hAnsi="Calibri" w:ascii="Calibri"/>
          <w:b/>
          <w:i/>
          <w:sz w:val="22"/>
          <w:szCs w:val="22"/>
        </w:rPr>
        <w:t>Gradskog ureda za katastar i geodetske poslove Grada Zagreba</w:t>
      </w:r>
      <w:r w:rsidRPr="00905E27">
        <w:rPr>
          <w:rFonts w:cs="Arial" w:hAnsi="Calibri" w:ascii="Calibri"/>
          <w:sz w:val="22"/>
          <w:szCs w:val="22"/>
        </w:rPr>
        <w:t xml:space="preserve">, pribavljeno je Uvjerenje </w:t>
      </w:r>
      <w:r w:rsidR="005E774B">
        <w:rPr>
          <w:rFonts w:cs="Arial" w:hAnsi="Calibri" w:ascii="Calibri"/>
          <w:sz w:val="22"/>
          <w:szCs w:val="22"/>
        </w:rPr>
        <w:t>K</w:t>
      </w:r>
      <w:r w:rsidRPr="00905E27">
        <w:rPr>
          <w:rFonts w:cs="Arial" w:hAnsi="Calibri" w:ascii="Calibri"/>
          <w:sz w:val="22"/>
          <w:szCs w:val="22"/>
        </w:rPr>
        <w:t>lasa: 935-08/18-01/</w:t>
      </w:r>
      <w:r>
        <w:rPr>
          <w:rFonts w:cs="Arial" w:hAnsi="Calibri" w:ascii="Calibri"/>
          <w:sz w:val="22"/>
          <w:szCs w:val="22"/>
        </w:rPr>
        <w:t>2</w:t>
      </w:r>
      <w:r w:rsidR="005E774B">
        <w:rPr>
          <w:rFonts w:cs="Arial" w:hAnsi="Calibri" w:ascii="Calibri"/>
          <w:sz w:val="22"/>
          <w:szCs w:val="22"/>
        </w:rPr>
        <w:t>1687</w:t>
      </w:r>
      <w:r w:rsidRPr="00905E27">
        <w:rPr>
          <w:rFonts w:cs="Arial" w:hAnsi="Calibri" w:ascii="Calibri"/>
          <w:sz w:val="22"/>
          <w:szCs w:val="22"/>
        </w:rPr>
        <w:t xml:space="preserve">, </w:t>
      </w:r>
      <w:r w:rsidR="005E774B">
        <w:rPr>
          <w:rFonts w:cs="Arial" w:hAnsi="Calibri" w:ascii="Calibri"/>
          <w:sz w:val="22"/>
          <w:szCs w:val="22"/>
        </w:rPr>
        <w:t>U</w:t>
      </w:r>
      <w:r w:rsidRPr="00905E27">
        <w:rPr>
          <w:rFonts w:cs="Arial" w:hAnsi="Calibri" w:ascii="Calibri"/>
          <w:sz w:val="22"/>
          <w:szCs w:val="22"/>
        </w:rPr>
        <w:t xml:space="preserve">rbroj: 251-15-02-1-18-2 od </w:t>
      </w:r>
      <w:smartTag w:element="date" w:uri="urn:schemas-microsoft-com:office:smarttags">
        <w:smartTagPr>
          <w:attr w:val="trans" w:name="ls"/>
          <w:attr w:val="11" w:name="Month"/>
          <w:attr w:val="16" w:name="Day"/>
          <w:attr w:val="2018" w:name="Year"/>
        </w:smartTagPr>
        <w:r w:rsidR="005E774B">
          <w:rPr>
            <w:rFonts w:cs="Arial" w:hAnsi="Calibri" w:ascii="Calibri"/>
            <w:sz w:val="22"/>
            <w:szCs w:val="22"/>
          </w:rPr>
          <w:t>16.11</w:t>
        </w:r>
        <w:r w:rsidRPr="00905E27">
          <w:rPr>
            <w:rFonts w:cs="Arial" w:hAnsi="Calibri" w:ascii="Calibri"/>
            <w:sz w:val="22"/>
            <w:szCs w:val="22"/>
          </w:rPr>
          <w:t>.2018.</w:t>
        </w:r>
      </w:smartTag>
      <w:r>
        <w:rPr>
          <w:rFonts w:cs="Arial" w:hAnsi="Calibri" w:ascii="Calibri"/>
          <w:sz w:val="22"/>
          <w:szCs w:val="22"/>
        </w:rPr>
        <w:t xml:space="preserve"> </w:t>
      </w:r>
      <w:r w:rsidRPr="00905E27">
        <w:rPr>
          <w:rFonts w:cs="Arial" w:hAnsi="Calibri" w:ascii="Calibri"/>
          <w:sz w:val="22"/>
          <w:szCs w:val="22"/>
        </w:rPr>
        <w:t xml:space="preserve">iz kojeg uvjerenja je vidljivo da </w:t>
      </w:r>
      <w:r>
        <w:rPr>
          <w:rFonts w:cs="Arial" w:hAnsi="Calibri" w:ascii="Calibri"/>
          <w:sz w:val="22"/>
          <w:szCs w:val="22"/>
        </w:rPr>
        <w:t xml:space="preserve"> </w:t>
      </w:r>
      <w:r w:rsidRPr="00905E27">
        <w:rPr>
          <w:rFonts w:cs="Arial" w:hAnsi="Calibri" w:ascii="Calibri"/>
          <w:sz w:val="22"/>
          <w:szCs w:val="22"/>
        </w:rPr>
        <w:t xml:space="preserve"> društvo </w:t>
      </w:r>
      <w:r w:rsidR="005E774B">
        <w:rPr>
          <w:rFonts w:cs="Arial" w:hAnsi="Calibri" w:ascii="Calibri"/>
          <w:sz w:val="22"/>
          <w:szCs w:val="22"/>
        </w:rPr>
        <w:t>UNIHERMES</w:t>
      </w:r>
      <w:r w:rsidRPr="003F50E2">
        <w:rPr>
          <w:rFonts w:cs="Arial" w:hAnsi="Calibri" w:ascii="Calibri"/>
          <w:sz w:val="22"/>
          <w:szCs w:val="22"/>
        </w:rPr>
        <w:t xml:space="preserve"> d.o.o.</w:t>
      </w:r>
      <w:r>
        <w:rPr>
          <w:rFonts w:cs="Arial" w:hAnsi="Calibri" w:ascii="Calibri"/>
          <w:sz w:val="22"/>
          <w:szCs w:val="22"/>
        </w:rPr>
        <w:t xml:space="preserve"> </w:t>
      </w:r>
      <w:r w:rsidRPr="00905E27">
        <w:rPr>
          <w:rFonts w:cs="Arial" w:hAnsi="Calibri" w:ascii="Calibri"/>
          <w:sz w:val="22"/>
          <w:szCs w:val="22"/>
        </w:rPr>
        <w:t xml:space="preserve"> nije upisano u katastarskom operatu na području za koje evidenciju vodi Gradski ured za kastar i geodetske poslove.</w:t>
      </w:r>
    </w:p>
    <w:p w:rsidRDefault="00ED6C1F" w:rsidP="00ED6C1F" w:rsidR="00ED6C1F" w:rsidRPr="00867246">
      <w:pPr>
        <w:jc w:val="both"/>
        <w:rPr>
          <w:rFonts w:cs="Arial" w:hAnsi="Calibri" w:ascii="Calibri"/>
          <w:sz w:val="16"/>
          <w:szCs w:val="16"/>
        </w:rPr>
      </w:pPr>
    </w:p>
    <w:p w:rsidRDefault="00ED6C1F" w:rsidP="00ED6C1F" w:rsidR="00ED6C1F" w:rsidRPr="00905E27">
      <w:pPr>
        <w:numPr>
          <w:ilvl w:val="0"/>
          <w:numId w:val="2"/>
        </w:numPr>
        <w:tabs>
          <w:tab w:pos="1003" w:val="clear"/>
          <w:tab w:pos="180" w:val="num"/>
        </w:tabs>
        <w:ind w:hanging="180" w:left="180"/>
        <w:jc w:val="both"/>
        <w:rPr>
          <w:rFonts w:cs="Arial" w:hAnsi="Calibri" w:ascii="Calibri"/>
          <w:sz w:val="22"/>
          <w:szCs w:val="22"/>
        </w:rPr>
      </w:pPr>
      <w:r w:rsidRPr="00905E27">
        <w:rPr>
          <w:rFonts w:cs="Arial" w:hAnsi="Calibri" w:ascii="Calibri"/>
          <w:sz w:val="22"/>
          <w:szCs w:val="22"/>
        </w:rPr>
        <w:t xml:space="preserve">Od </w:t>
      </w:r>
      <w:r w:rsidRPr="00905E27">
        <w:rPr>
          <w:rFonts w:cs="Arial" w:hAnsi="Calibri" w:ascii="Calibri"/>
          <w:b/>
          <w:i/>
          <w:sz w:val="22"/>
          <w:szCs w:val="22"/>
        </w:rPr>
        <w:t>Općinskog građanskog suda u Zagrebu, Zemljišnoknjižnog odjela Zagreb</w:t>
      </w:r>
      <w:r w:rsidRPr="00905E27">
        <w:rPr>
          <w:rFonts w:cs="Arial" w:hAnsi="Calibri" w:ascii="Calibri"/>
          <w:sz w:val="22"/>
          <w:szCs w:val="22"/>
        </w:rPr>
        <w:t xml:space="preserve">, dana </w:t>
      </w:r>
      <w:smartTag w:element="date" w:uri="urn:schemas-microsoft-com:office:smarttags">
        <w:smartTagPr>
          <w:attr w:val="trans" w:name="ls"/>
          <w:attr w:val="11" w:name="Month"/>
          <w:attr w:val="19" w:name="Day"/>
          <w:attr w:val="2018" w:name="Year"/>
        </w:smartTagPr>
        <w:r w:rsidR="00F363E5">
          <w:rPr>
            <w:rFonts w:cs="Arial" w:hAnsi="Calibri" w:ascii="Calibri"/>
            <w:sz w:val="22"/>
            <w:szCs w:val="22"/>
          </w:rPr>
          <w:t>19.11</w:t>
        </w:r>
        <w:r w:rsidRPr="00905E27">
          <w:rPr>
            <w:rFonts w:cs="Arial" w:hAnsi="Calibri" w:ascii="Calibri"/>
            <w:sz w:val="22"/>
            <w:szCs w:val="22"/>
          </w:rPr>
          <w:t>.2018.</w:t>
        </w:r>
      </w:smartTag>
      <w:r w:rsidRPr="00905E27">
        <w:rPr>
          <w:rFonts w:cs="Arial" w:hAnsi="Calibri" w:ascii="Calibri"/>
          <w:sz w:val="22"/>
          <w:szCs w:val="22"/>
        </w:rPr>
        <w:t xml:space="preserve"> </w:t>
      </w:r>
      <w:r>
        <w:rPr>
          <w:rFonts w:cs="Arial" w:hAnsi="Calibri" w:ascii="Calibri"/>
          <w:sz w:val="22"/>
          <w:szCs w:val="22"/>
        </w:rPr>
        <w:t xml:space="preserve"> </w:t>
      </w:r>
      <w:r w:rsidRPr="00905E27">
        <w:rPr>
          <w:rFonts w:cs="Arial" w:hAnsi="Calibri" w:ascii="Calibri"/>
          <w:sz w:val="22"/>
          <w:szCs w:val="22"/>
        </w:rPr>
        <w:t xml:space="preserve">pribavljena je </w:t>
      </w:r>
      <w:r>
        <w:rPr>
          <w:rFonts w:cs="Arial" w:hAnsi="Calibri" w:ascii="Calibri"/>
          <w:sz w:val="22"/>
          <w:szCs w:val="22"/>
        </w:rPr>
        <w:t>Službena p</w:t>
      </w:r>
      <w:r w:rsidRPr="00905E27">
        <w:rPr>
          <w:rFonts w:cs="Arial" w:hAnsi="Calibri" w:ascii="Calibri"/>
          <w:sz w:val="22"/>
          <w:szCs w:val="22"/>
        </w:rPr>
        <w:t xml:space="preserve">otvrda broj </w:t>
      </w:r>
      <w:r>
        <w:rPr>
          <w:rFonts w:cs="Arial" w:hAnsi="Calibri" w:ascii="Calibri"/>
          <w:sz w:val="22"/>
          <w:szCs w:val="22"/>
        </w:rPr>
        <w:t>1099</w:t>
      </w:r>
      <w:r w:rsidR="005E774B">
        <w:rPr>
          <w:rFonts w:cs="Arial" w:hAnsi="Calibri" w:ascii="Calibri"/>
          <w:sz w:val="22"/>
          <w:szCs w:val="22"/>
        </w:rPr>
        <w:t>59</w:t>
      </w:r>
      <w:r w:rsidRPr="00905E27">
        <w:rPr>
          <w:rFonts w:cs="Arial" w:hAnsi="Calibri" w:ascii="Calibri"/>
          <w:sz w:val="22"/>
          <w:szCs w:val="22"/>
        </w:rPr>
        <w:t xml:space="preserve">/2018 iz koje je vidljivo da društvo </w:t>
      </w:r>
      <w:r w:rsidR="005E774B">
        <w:rPr>
          <w:rFonts w:cs="Arial" w:hAnsi="Calibri" w:ascii="Calibri"/>
          <w:sz w:val="22"/>
          <w:szCs w:val="22"/>
        </w:rPr>
        <w:t>UNIHERMES</w:t>
      </w:r>
      <w:r w:rsidRPr="00905E27">
        <w:rPr>
          <w:rFonts w:cs="Arial" w:hAnsi="Calibri" w:ascii="Calibri"/>
          <w:sz w:val="22"/>
          <w:szCs w:val="22"/>
        </w:rPr>
        <w:t xml:space="preserve"> d.o.o. nije upisano kao vlasnik ili nositelj prava korištenja u zemljišnim knjigama i knjizi položenih ugovora čije je vođenje u nadležnosti zemljišnoknjižnog odjela u Sesvetama, Dugom Selu i Svetom Ivanu Zelini.</w:t>
      </w:r>
    </w:p>
    <w:p w:rsidRDefault="00ED6C1F" w:rsidP="00ED6C1F" w:rsidR="00ED6C1F" w:rsidRPr="00867246">
      <w:pPr>
        <w:jc w:val="both"/>
        <w:rPr>
          <w:rFonts w:cs="Arial" w:hAnsi="Calibri" w:ascii="Calibri"/>
          <w:sz w:val="16"/>
          <w:szCs w:val="16"/>
        </w:rPr>
      </w:pPr>
    </w:p>
    <w:p w:rsidRDefault="00ED6C1F" w:rsidP="00ED6C1F" w:rsidR="00ED6C1F">
      <w:pPr>
        <w:numPr>
          <w:ilvl w:val="0"/>
          <w:numId w:val="2"/>
        </w:numPr>
        <w:tabs>
          <w:tab w:pos="1003" w:val="clear"/>
          <w:tab w:pos="180" w:val="num"/>
        </w:tabs>
        <w:ind w:hanging="180" w:left="180"/>
        <w:jc w:val="both"/>
        <w:rPr>
          <w:rFonts w:cs="Arial" w:hAnsi="Calibri" w:ascii="Calibri"/>
          <w:sz w:val="22"/>
          <w:szCs w:val="22"/>
        </w:rPr>
      </w:pPr>
      <w:r w:rsidRPr="00905E27">
        <w:rPr>
          <w:rFonts w:cs="Arial" w:hAnsi="Calibri" w:ascii="Calibri"/>
          <w:sz w:val="22"/>
          <w:szCs w:val="22"/>
        </w:rPr>
        <w:t xml:space="preserve">Od </w:t>
      </w:r>
      <w:r w:rsidRPr="00905E27">
        <w:rPr>
          <w:rFonts w:cs="Arial" w:hAnsi="Calibri" w:ascii="Calibri"/>
          <w:b/>
          <w:i/>
          <w:sz w:val="22"/>
          <w:szCs w:val="22"/>
        </w:rPr>
        <w:t xml:space="preserve">Stanice za tehnički pregled vozila STP „Automehanika servisi“ </w:t>
      </w:r>
      <w:r w:rsidRPr="00905E27">
        <w:rPr>
          <w:rFonts w:cs="Arial" w:hAnsi="Calibri" w:ascii="Calibri"/>
          <w:sz w:val="22"/>
          <w:szCs w:val="22"/>
        </w:rPr>
        <w:t>iz Zagreba, pribavio je Uvjerenje  broj: H022-U-00</w:t>
      </w:r>
      <w:r>
        <w:rPr>
          <w:rFonts w:cs="Arial" w:hAnsi="Calibri" w:ascii="Calibri"/>
          <w:sz w:val="22"/>
          <w:szCs w:val="22"/>
        </w:rPr>
        <w:t>2</w:t>
      </w:r>
      <w:r w:rsidR="005E774B">
        <w:rPr>
          <w:rFonts w:cs="Arial" w:hAnsi="Calibri" w:ascii="Calibri"/>
          <w:sz w:val="22"/>
          <w:szCs w:val="22"/>
        </w:rPr>
        <w:t>15</w:t>
      </w:r>
      <w:r w:rsidRPr="00905E27">
        <w:rPr>
          <w:rFonts w:cs="Arial" w:hAnsi="Calibri" w:ascii="Calibri"/>
          <w:sz w:val="22"/>
          <w:szCs w:val="22"/>
        </w:rPr>
        <w:t xml:space="preserve">-18 od dana </w:t>
      </w:r>
      <w:smartTag w:element="date" w:uri="urn:schemas-microsoft-com:office:smarttags">
        <w:smartTagPr>
          <w:attr w:val="trans" w:name="ls"/>
          <w:attr w:val="11" w:name="Month"/>
          <w:attr w:val="16" w:name="Day"/>
          <w:attr w:val="2018" w:name="Year"/>
        </w:smartTagPr>
        <w:r w:rsidR="005E774B">
          <w:rPr>
            <w:rFonts w:cs="Arial" w:hAnsi="Calibri" w:ascii="Calibri"/>
            <w:sz w:val="22"/>
            <w:szCs w:val="22"/>
          </w:rPr>
          <w:t>1</w:t>
        </w:r>
        <w:r>
          <w:rPr>
            <w:rFonts w:cs="Arial" w:hAnsi="Calibri" w:ascii="Calibri"/>
            <w:sz w:val="22"/>
            <w:szCs w:val="22"/>
          </w:rPr>
          <w:t>6.11.2018.</w:t>
        </w:r>
      </w:smartTag>
      <w:r>
        <w:rPr>
          <w:rFonts w:cs="Arial" w:hAnsi="Calibri" w:ascii="Calibri"/>
          <w:sz w:val="22"/>
          <w:szCs w:val="22"/>
        </w:rPr>
        <w:t>,</w:t>
      </w:r>
      <w:r w:rsidRPr="00905E27">
        <w:rPr>
          <w:rFonts w:cs="Arial" w:hAnsi="Calibri" w:ascii="Calibri"/>
          <w:sz w:val="22"/>
          <w:szCs w:val="22"/>
        </w:rPr>
        <w:t xml:space="preserve"> iz kojeg je vidljivo da je dužnik prema službenoj evidenciji </w:t>
      </w:r>
      <w:r>
        <w:rPr>
          <w:rFonts w:cs="Arial" w:hAnsi="Calibri" w:ascii="Calibri"/>
          <w:sz w:val="22"/>
          <w:szCs w:val="22"/>
        </w:rPr>
        <w:t xml:space="preserve"> </w:t>
      </w:r>
      <w:r w:rsidRPr="00905E27">
        <w:rPr>
          <w:rFonts w:cs="Arial" w:hAnsi="Calibri" w:ascii="Calibri"/>
          <w:sz w:val="22"/>
          <w:szCs w:val="22"/>
        </w:rPr>
        <w:t xml:space="preserve"> evidentiran kao vlasnik vozila</w:t>
      </w:r>
      <w:r>
        <w:rPr>
          <w:rFonts w:cs="Arial" w:hAnsi="Calibri" w:ascii="Calibri"/>
          <w:sz w:val="22"/>
          <w:szCs w:val="22"/>
        </w:rPr>
        <w:t xml:space="preserve"> i to:</w:t>
      </w:r>
    </w:p>
    <w:p w:rsidRDefault="00ED6C1F" w:rsidP="00ED6C1F" w:rsidR="00ED6C1F">
      <w:pPr>
        <w:numPr>
          <w:ilvl w:val="1"/>
          <w:numId w:val="2"/>
        </w:numPr>
        <w:tabs>
          <w:tab w:pos="1723" w:val="clear"/>
          <w:tab w:pos="540" w:val="left"/>
        </w:tabs>
        <w:ind w:left="540"/>
        <w:jc w:val="both"/>
        <w:rPr>
          <w:rFonts w:cs="Arial" w:hAnsi="Calibri" w:ascii="Calibri"/>
          <w:sz w:val="22"/>
          <w:szCs w:val="22"/>
        </w:rPr>
      </w:pPr>
      <w:r w:rsidRPr="00BF54E6">
        <w:rPr>
          <w:rFonts w:cs="Arial" w:hAnsi="Calibri" w:ascii="Calibri"/>
          <w:sz w:val="22"/>
          <w:szCs w:val="22"/>
        </w:rPr>
        <w:t>M1, mark</w:t>
      </w:r>
      <w:r>
        <w:rPr>
          <w:rFonts w:cs="Arial" w:hAnsi="Calibri" w:ascii="Calibri"/>
          <w:sz w:val="22"/>
          <w:szCs w:val="22"/>
        </w:rPr>
        <w:t>a</w:t>
      </w:r>
      <w:r w:rsidRPr="00BF54E6">
        <w:rPr>
          <w:rFonts w:cs="Arial" w:hAnsi="Calibri" w:ascii="Calibri"/>
          <w:sz w:val="22"/>
          <w:szCs w:val="22"/>
        </w:rPr>
        <w:t xml:space="preserve"> </w:t>
      </w:r>
      <w:r w:rsidR="005E774B">
        <w:rPr>
          <w:rFonts w:cs="Arial" w:hAnsi="Calibri" w:ascii="Calibri"/>
          <w:sz w:val="22"/>
          <w:szCs w:val="22"/>
        </w:rPr>
        <w:t>FORD 2.0 WAGON TREND</w:t>
      </w:r>
      <w:r w:rsidRPr="00BF54E6">
        <w:rPr>
          <w:rFonts w:cs="Arial" w:hAnsi="Calibri" w:ascii="Calibri"/>
          <w:sz w:val="22"/>
          <w:szCs w:val="22"/>
        </w:rPr>
        <w:t xml:space="preserve">, god. proizvodnje </w:t>
      </w:r>
      <w:r w:rsidR="005E774B">
        <w:rPr>
          <w:rFonts w:cs="Arial" w:hAnsi="Calibri" w:ascii="Calibri"/>
          <w:sz w:val="22"/>
          <w:szCs w:val="22"/>
        </w:rPr>
        <w:t>2001</w:t>
      </w:r>
      <w:r w:rsidRPr="00BF54E6">
        <w:rPr>
          <w:rFonts w:cs="Arial" w:hAnsi="Calibri" w:ascii="Calibri"/>
          <w:sz w:val="22"/>
          <w:szCs w:val="22"/>
        </w:rPr>
        <w:t>., reg. oznake ZG</w:t>
      </w:r>
      <w:r w:rsidR="005E774B">
        <w:rPr>
          <w:rFonts w:cs="Arial" w:hAnsi="Calibri" w:ascii="Calibri"/>
          <w:sz w:val="22"/>
          <w:szCs w:val="22"/>
        </w:rPr>
        <w:t>7291AE</w:t>
      </w:r>
      <w:r>
        <w:rPr>
          <w:rFonts w:cs="Arial" w:hAnsi="Calibri" w:ascii="Calibri"/>
          <w:sz w:val="22"/>
          <w:szCs w:val="22"/>
        </w:rPr>
        <w:t xml:space="preserve">, </w:t>
      </w:r>
      <w:r w:rsidR="005E774B">
        <w:rPr>
          <w:rFonts w:cs="Arial" w:hAnsi="Calibri" w:ascii="Calibri"/>
          <w:sz w:val="22"/>
          <w:szCs w:val="22"/>
        </w:rPr>
        <w:t xml:space="preserve">broj šasije WF0WXXGBBW1B54177, na kojem je upisana mjera ograničenog </w:t>
      </w:r>
      <w:r w:rsidR="00F363E5">
        <w:rPr>
          <w:rFonts w:cs="Arial" w:hAnsi="Calibri" w:ascii="Calibri"/>
          <w:sz w:val="22"/>
          <w:szCs w:val="22"/>
        </w:rPr>
        <w:t>raspolaganja za vozilo dana</w:t>
      </w:r>
      <w:r w:rsidR="005E774B">
        <w:rPr>
          <w:rFonts w:cs="Arial" w:hAnsi="Calibri" w:ascii="Calibri"/>
          <w:sz w:val="22"/>
          <w:szCs w:val="22"/>
        </w:rPr>
        <w:t xml:space="preserve"> </w:t>
      </w:r>
      <w:smartTag w:element="date" w:uri="urn:schemas-microsoft-com:office:smarttags">
        <w:smartTagPr>
          <w:attr w:val="trans" w:name="ls"/>
          <w:attr w:val="1" w:name="Month"/>
          <w:attr w:val="15" w:name="Day"/>
          <w:attr w:val="2013" w:name="Year"/>
        </w:smartTagPr>
        <w:r w:rsidR="005E774B">
          <w:rPr>
            <w:rFonts w:cs="Arial" w:hAnsi="Calibri" w:ascii="Calibri"/>
            <w:sz w:val="22"/>
            <w:szCs w:val="22"/>
          </w:rPr>
          <w:t>15.1.2013.</w:t>
        </w:r>
      </w:smartTag>
      <w:r w:rsidR="005E774B">
        <w:rPr>
          <w:rFonts w:cs="Arial" w:hAnsi="Calibri" w:ascii="Calibri"/>
          <w:sz w:val="22"/>
          <w:szCs w:val="22"/>
        </w:rPr>
        <w:t xml:space="preserve"> </w:t>
      </w:r>
      <w:r>
        <w:rPr>
          <w:rFonts w:cs="Arial" w:hAnsi="Calibri" w:ascii="Calibri"/>
          <w:sz w:val="22"/>
          <w:szCs w:val="22"/>
        </w:rPr>
        <w:t xml:space="preserve"> </w:t>
      </w:r>
      <w:r w:rsidR="00F363E5">
        <w:rPr>
          <w:rFonts w:cs="Arial" w:hAnsi="Calibri" w:ascii="Calibri"/>
          <w:sz w:val="22"/>
          <w:szCs w:val="22"/>
        </w:rPr>
        <w:t xml:space="preserve"> temeljem rješenja o ovrsi Porezne uprave Zagreb, KLASA UP/I-415-02/06-01/5612.</w:t>
      </w:r>
    </w:p>
    <w:p w:rsidRDefault="00ED6C1F" w:rsidP="00ED6C1F" w:rsidR="00ED6C1F" w:rsidRPr="00867246">
      <w:pPr>
        <w:jc w:val="both"/>
        <w:rPr>
          <w:rFonts w:cs="Arial" w:hAnsi="Calibri" w:ascii="Calibri"/>
          <w:sz w:val="16"/>
          <w:szCs w:val="16"/>
        </w:rPr>
      </w:pPr>
    </w:p>
    <w:p w:rsidRDefault="00ED6C1F" w:rsidP="00ED6C1F" w:rsidR="00ED6C1F" w:rsidRPr="00905E27">
      <w:pPr>
        <w:jc w:val="both"/>
        <w:rPr>
          <w:rFonts w:cs="Arial" w:hAnsi="Calibri" w:ascii="Calibri"/>
          <w:sz w:val="22"/>
          <w:szCs w:val="22"/>
        </w:rPr>
      </w:pPr>
    </w:p>
    <w:p w:rsidRDefault="00ED6C1F" w:rsidP="00ED6C1F" w:rsidR="00ED6C1F" w:rsidRPr="00905E27">
      <w:pPr>
        <w:ind w:firstLine="708"/>
        <w:jc w:val="both"/>
        <w:rPr>
          <w:rFonts w:cs="Arial" w:hAnsi="Calibri" w:ascii="Calibri"/>
          <w:sz w:val="22"/>
          <w:szCs w:val="22"/>
        </w:rPr>
      </w:pPr>
      <w:r w:rsidRPr="00905E27">
        <w:rPr>
          <w:rFonts w:cs="Arial" w:hAnsi="Calibri" w:ascii="Calibri"/>
          <w:sz w:val="22"/>
          <w:szCs w:val="22"/>
        </w:rPr>
        <w:t>U izradi izvješća, osim dokumentacije pribavljene od gore nabrojenih institucija, privremeni stečajni upravitelj je koristio i javno dostupne podatke iz Sudskog registra, Registra godišnjih financijskih izvještaja, te podatke sa portala Poslovna hr.</w:t>
      </w:r>
    </w:p>
    <w:p w:rsidRDefault="00ED6C1F" w:rsidP="00ED6C1F" w:rsidR="00ED6C1F" w:rsidRPr="00905E27">
      <w:pPr>
        <w:jc w:val="both"/>
        <w:rPr>
          <w:rFonts w:cs="Arial" w:hAnsi="Calibri" w:ascii="Calibri"/>
          <w:sz w:val="22"/>
          <w:szCs w:val="22"/>
        </w:rPr>
      </w:pPr>
    </w:p>
    <w:p w:rsidRDefault="00ED6C1F" w:rsidP="00ED6C1F" w:rsidR="00ED6C1F" w:rsidRPr="00905E27">
      <w:pPr>
        <w:jc w:val="both"/>
        <w:rPr>
          <w:rFonts w:cs="Arial" w:hAnsi="Calibri" w:ascii="Calibri"/>
          <w:sz w:val="22"/>
          <w:szCs w:val="22"/>
        </w:rPr>
      </w:pPr>
    </w:p>
    <w:p w:rsidRDefault="00ED6C1F" w:rsidP="00ED6C1F" w:rsidR="00ED6C1F" w:rsidRPr="00905E27">
      <w:pPr>
        <w:jc w:val="both"/>
        <w:rPr>
          <w:rFonts w:cs="Arial" w:hAnsi="Calibri" w:ascii="Calibri"/>
          <w:sz w:val="22"/>
          <w:szCs w:val="22"/>
        </w:rPr>
      </w:pPr>
    </w:p>
    <w:p w:rsidRDefault="00ED6C1F" w:rsidP="00ED6C1F" w:rsidR="00ED6C1F" w:rsidRPr="00905E27">
      <w:pPr>
        <w:jc w:val="both"/>
        <w:rPr>
          <w:rFonts w:cs="Arial" w:hAnsi="Calibri" w:ascii="Calibri"/>
          <w:b/>
          <w:sz w:val="22"/>
          <w:szCs w:val="22"/>
        </w:rPr>
      </w:pPr>
      <w:r w:rsidRPr="00BF529F">
        <w:rPr>
          <w:rFonts w:cs="Arial" w:hAnsi="Calibri" w:ascii="Calibri"/>
          <w:b/>
          <w:sz w:val="22"/>
          <w:szCs w:val="22"/>
        </w:rPr>
        <w:t>3. IMOVINA I OBVEZE DRUŠTVA</w:t>
      </w:r>
      <w:r w:rsidRPr="00905E27">
        <w:rPr>
          <w:rFonts w:cs="Arial" w:hAnsi="Calibri" w:ascii="Calibri"/>
          <w:b/>
          <w:sz w:val="22"/>
          <w:szCs w:val="22"/>
        </w:rPr>
        <w:t xml:space="preserve"> </w:t>
      </w:r>
    </w:p>
    <w:p w:rsidRDefault="00ED6C1F" w:rsidP="00ED6C1F" w:rsidR="00ED6C1F" w:rsidRPr="00905E27">
      <w:pPr>
        <w:jc w:val="both"/>
        <w:rPr>
          <w:rFonts w:cs="Arial" w:hAnsi="Calibri" w:ascii="Calibri"/>
          <w:b/>
          <w:sz w:val="22"/>
          <w:szCs w:val="22"/>
        </w:rPr>
      </w:pPr>
    </w:p>
    <w:p w:rsidRDefault="00ED6C1F" w:rsidP="00ED6C1F" w:rsidR="00ED6C1F" w:rsidRPr="00905E27">
      <w:pPr>
        <w:jc w:val="both"/>
        <w:outlineLvl w:val="0"/>
        <w:rPr>
          <w:rFonts w:cs="Arial" w:hAnsi="Calibri" w:ascii="Calibri"/>
          <w:b/>
          <w:sz w:val="22"/>
          <w:szCs w:val="22"/>
        </w:rPr>
      </w:pPr>
      <w:r w:rsidRPr="00905E27">
        <w:rPr>
          <w:rFonts w:cs="Arial" w:hAnsi="Calibri" w:ascii="Calibri"/>
          <w:b/>
          <w:sz w:val="22"/>
          <w:szCs w:val="22"/>
        </w:rPr>
        <w:t>Imovina</w:t>
      </w:r>
    </w:p>
    <w:p w:rsidRDefault="00BF529F" w:rsidP="00ED6C1F" w:rsidR="00BF529F">
      <w:pPr>
        <w:jc w:val="both"/>
        <w:outlineLvl w:val="0"/>
        <w:rPr>
          <w:rFonts w:cs="Arial" w:hAnsi="Calibri" w:ascii="Calibri"/>
          <w:i/>
          <w:sz w:val="22"/>
          <w:szCs w:val="22"/>
        </w:rPr>
      </w:pPr>
      <w:r>
        <w:rPr>
          <w:rFonts w:cs="Arial" w:hAnsi="Calibri" w:ascii="Calibri"/>
          <w:i/>
          <w:sz w:val="22"/>
          <w:szCs w:val="22"/>
        </w:rPr>
        <w:t>Prema podacima Fine – javna objava</w:t>
      </w:r>
      <w:r w:rsidR="00E809B4">
        <w:rPr>
          <w:rFonts w:cs="Arial" w:hAnsi="Calibri" w:ascii="Calibri"/>
          <w:i/>
          <w:sz w:val="22"/>
          <w:szCs w:val="22"/>
        </w:rPr>
        <w:t xml:space="preserve">, objavljeno je da je </w:t>
      </w:r>
      <w:r w:rsidRPr="00BF529F">
        <w:rPr>
          <w:rFonts w:cs="Arial" w:hAnsi="Calibri" w:ascii="Calibri"/>
          <w:b/>
          <w:bCs/>
          <w:i/>
          <w:sz w:val="22"/>
          <w:szCs w:val="22"/>
        </w:rPr>
        <w:t>Poduzetnik</w:t>
      </w:r>
      <w:r w:rsidR="00E809B4">
        <w:rPr>
          <w:rFonts w:cs="Arial" w:hAnsi="Calibri" w:ascii="Calibri"/>
          <w:b/>
          <w:bCs/>
          <w:i/>
          <w:sz w:val="22"/>
          <w:szCs w:val="22"/>
        </w:rPr>
        <w:t xml:space="preserve"> </w:t>
      </w:r>
      <w:r w:rsidRPr="00BF529F">
        <w:rPr>
          <w:rFonts w:cs="Arial" w:hAnsi="Calibri" w:ascii="Calibri"/>
          <w:b/>
          <w:bCs/>
          <w:i/>
          <w:sz w:val="22"/>
          <w:szCs w:val="22"/>
        </w:rPr>
        <w:t xml:space="preserve"> za 2017. godinu podnio izjavu o neaktivnosti</w:t>
      </w:r>
      <w:r w:rsidR="00E809B4">
        <w:rPr>
          <w:rFonts w:cs="Arial" w:hAnsi="Calibri" w:ascii="Calibri"/>
          <w:i/>
          <w:sz w:val="22"/>
          <w:szCs w:val="22"/>
        </w:rPr>
        <w:t>, te iz tog razloga nije moguće ustanoviti prema javnim podacima kada je podnijeto zadnje financijsko izvješće za dužnika UNIHERMES d.o.o.</w:t>
      </w:r>
    </w:p>
    <w:p w:rsidRDefault="00ED6C1F" w:rsidP="00E809B4" w:rsidR="00ED6C1F">
      <w:pPr>
        <w:jc w:val="both"/>
        <w:rPr>
          <w:rFonts w:cs="Arial" w:hAnsi="Calibri" w:ascii="Calibri"/>
          <w:sz w:val="22"/>
          <w:szCs w:val="22"/>
        </w:rPr>
      </w:pPr>
    </w:p>
    <w:p w:rsidRDefault="00E809B4" w:rsidP="00ED6C1F" w:rsidR="00ED6C1F">
      <w:pPr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 xml:space="preserve">Iz  prikupljenih  podataka od državnih institucija </w:t>
      </w:r>
      <w:r w:rsidRPr="00E809B4">
        <w:rPr>
          <w:rFonts w:cs="Arial" w:hAnsi="Calibri" w:ascii="Calibri"/>
          <w:sz w:val="22"/>
          <w:szCs w:val="22"/>
        </w:rPr>
        <w:t>(Gradskog ureda za katastar i geodetske poslove Grada Zagreba, Općinskog građanskog suda u Zagrebu, Zemljišnoknjižnog odjela Zagreb)</w:t>
      </w:r>
      <w:r>
        <w:rPr>
          <w:rFonts w:cs="Arial" w:hAnsi="Calibri" w:ascii="Calibri"/>
          <w:sz w:val="22"/>
          <w:szCs w:val="22"/>
        </w:rPr>
        <w:t>, vidljivo je da dužnik ne posjeduje nikakove nekretnine.</w:t>
      </w:r>
    </w:p>
    <w:p w:rsidRDefault="00ED6C1F" w:rsidP="00ED6C1F" w:rsidR="00ED6C1F">
      <w:pPr>
        <w:jc w:val="both"/>
        <w:rPr>
          <w:rFonts w:cs="Arial" w:hAnsi="Calibri" w:ascii="Calibri"/>
          <w:sz w:val="22"/>
          <w:szCs w:val="22"/>
        </w:rPr>
      </w:pPr>
    </w:p>
    <w:p w:rsidRDefault="00E809B4" w:rsidP="00ED6C1F" w:rsidR="00E809B4">
      <w:pPr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 xml:space="preserve">Iz podataka dobivenih od </w:t>
      </w:r>
      <w:r w:rsidRPr="00E809B4">
        <w:rPr>
          <w:rFonts w:cs="Arial" w:hAnsi="Calibri" w:ascii="Calibri"/>
          <w:sz w:val="22"/>
          <w:szCs w:val="22"/>
        </w:rPr>
        <w:t>Stanice za tehnički pregled vozila STP „Automehanika servisi“</w:t>
      </w:r>
      <w:r>
        <w:rPr>
          <w:rFonts w:cs="Arial" w:hAnsi="Calibri" w:ascii="Calibri"/>
          <w:sz w:val="22"/>
          <w:szCs w:val="22"/>
        </w:rPr>
        <w:t xml:space="preserve"> vidljivo je da dužnik posjeduje pokretninu – gore opisano vozilo,  godine proizvodnje 2001., te da na istome postoji zabrana otuđenja</w:t>
      </w:r>
      <w:r w:rsidR="003D5734">
        <w:rPr>
          <w:rFonts w:cs="Arial" w:hAnsi="Calibri" w:ascii="Calibri"/>
          <w:sz w:val="22"/>
          <w:szCs w:val="22"/>
        </w:rPr>
        <w:t xml:space="preserve"> temeljem rješenja o ovrsi Porezne uprave Zagreb, KLASA UP/I-415-02/06-01/5612</w:t>
      </w:r>
      <w:r>
        <w:rPr>
          <w:rFonts w:cs="Arial" w:hAnsi="Calibri" w:ascii="Calibri"/>
          <w:sz w:val="22"/>
          <w:szCs w:val="22"/>
        </w:rPr>
        <w:t>.</w:t>
      </w:r>
    </w:p>
    <w:p w:rsidRDefault="00E809B4" w:rsidP="00ED6C1F" w:rsidR="00E809B4">
      <w:pPr>
        <w:jc w:val="both"/>
        <w:rPr>
          <w:rFonts w:cs="Arial" w:hAnsi="Calibri" w:ascii="Calibri"/>
          <w:sz w:val="22"/>
          <w:szCs w:val="22"/>
        </w:rPr>
      </w:pPr>
    </w:p>
    <w:p w:rsidRDefault="00E809B4" w:rsidP="00ED6C1F" w:rsidR="00E809B4" w:rsidRPr="00E809B4">
      <w:pPr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 xml:space="preserve"> </w:t>
      </w:r>
    </w:p>
    <w:p w:rsidRDefault="00ED6C1F" w:rsidP="00ED6C1F" w:rsidR="00ED6C1F" w:rsidRPr="006E5160">
      <w:pPr>
        <w:jc w:val="both"/>
        <w:rPr>
          <w:rFonts w:cs="Arial" w:hAnsi="Calibri" w:ascii="Calibri"/>
          <w:sz w:val="16"/>
          <w:szCs w:val="16"/>
        </w:rPr>
      </w:pPr>
    </w:p>
    <w:p w:rsidRDefault="00ED6C1F" w:rsidP="00ED6C1F" w:rsidR="00ED6C1F" w:rsidRPr="00800E53">
      <w:pPr>
        <w:jc w:val="both"/>
        <w:rPr>
          <w:rFonts w:cs="Arial" w:hAnsi="Calibri" w:ascii="Calibri"/>
          <w:b/>
        </w:rPr>
      </w:pPr>
      <w:r w:rsidRPr="00AF7963">
        <w:rPr>
          <w:rFonts w:cs="Arial" w:hAnsi="Calibri" w:ascii="Calibri"/>
          <w:b/>
        </w:rPr>
        <w:t>4. MIŠLJENJE</w:t>
      </w:r>
      <w:r w:rsidRPr="00AF7963">
        <w:rPr>
          <w:rFonts w:cs="Arial" w:hAnsi="Calibri" w:ascii="Calibri"/>
        </w:rPr>
        <w:t xml:space="preserve"> </w:t>
      </w:r>
    </w:p>
    <w:p w:rsidRDefault="00ED6C1F" w:rsidP="00ED6C1F" w:rsidR="00ED6C1F" w:rsidRPr="00EB5786">
      <w:pPr>
        <w:jc w:val="both"/>
        <w:rPr>
          <w:rFonts w:cs="Arial" w:hAnsi="Calibri" w:ascii="Calibri"/>
          <w:sz w:val="16"/>
          <w:szCs w:val="16"/>
        </w:rPr>
      </w:pPr>
    </w:p>
    <w:p w:rsidRDefault="00ED6C1F" w:rsidP="00ED6C1F" w:rsidR="00ED6C1F">
      <w:pPr>
        <w:jc w:val="both"/>
        <w:rPr>
          <w:rFonts w:cs="Arial" w:hAnsi="Calibri" w:ascii="Calibri"/>
          <w:sz w:val="22"/>
          <w:szCs w:val="22"/>
        </w:rPr>
      </w:pPr>
      <w:r w:rsidRPr="00F9355E">
        <w:rPr>
          <w:rFonts w:cs="Arial" w:hAnsi="Calibri" w:ascii="Calibri"/>
          <w:sz w:val="22"/>
          <w:szCs w:val="22"/>
        </w:rPr>
        <w:t>Na temelju pribavljenih podataka, te nalazom imovine i obveza može se zaključiti da kod dužnika postoji stečajni razlog i to:</w:t>
      </w:r>
    </w:p>
    <w:p w:rsidRDefault="00F9355E" w:rsidP="00ED6C1F" w:rsidR="00F9355E" w:rsidRPr="00F9355E">
      <w:pPr>
        <w:jc w:val="both"/>
        <w:rPr>
          <w:rFonts w:cs="Arial" w:hAnsi="Calibri" w:ascii="Calibri"/>
          <w:sz w:val="22"/>
          <w:szCs w:val="22"/>
        </w:rPr>
      </w:pPr>
    </w:p>
    <w:p w:rsidRDefault="00ED6C1F" w:rsidP="00ED6C1F" w:rsidR="00ED6C1F" w:rsidRPr="00F9355E">
      <w:pPr>
        <w:numPr>
          <w:ilvl w:val="0"/>
          <w:numId w:val="4"/>
        </w:numPr>
        <w:tabs>
          <w:tab w:pos="780" w:val="clear"/>
          <w:tab w:pos="360" w:val="num"/>
        </w:tabs>
        <w:ind w:left="360"/>
        <w:jc w:val="both"/>
        <w:rPr>
          <w:rFonts w:cs="Arial" w:hAnsi="Calibri" w:ascii="Calibri"/>
          <w:b/>
          <w:i/>
          <w:sz w:val="22"/>
          <w:szCs w:val="22"/>
        </w:rPr>
      </w:pPr>
      <w:r w:rsidRPr="00F9355E">
        <w:rPr>
          <w:rFonts w:cs="Arial" w:hAnsi="Calibri" w:ascii="Calibri"/>
          <w:b/>
          <w:i/>
          <w:sz w:val="22"/>
          <w:szCs w:val="22"/>
        </w:rPr>
        <w:t xml:space="preserve">nesposobnosti za plaćanje u smislu odredbe čl. </w:t>
      </w:r>
      <w:smartTag w:element="metricconverter" w:uri="urn:schemas-microsoft-com:office:smarttags">
        <w:smartTagPr>
          <w:attr w:val="6. st" w:name="ProductID"/>
        </w:smartTagPr>
        <w:r w:rsidRPr="00F9355E">
          <w:rPr>
            <w:rFonts w:cs="Arial" w:hAnsi="Calibri" w:ascii="Calibri"/>
            <w:b/>
            <w:i/>
            <w:sz w:val="22"/>
            <w:szCs w:val="22"/>
          </w:rPr>
          <w:t>6. st</w:t>
        </w:r>
      </w:smartTag>
      <w:r w:rsidRPr="00F9355E">
        <w:rPr>
          <w:rFonts w:cs="Arial" w:hAnsi="Calibri" w:ascii="Calibri"/>
          <w:b/>
          <w:i/>
          <w:sz w:val="22"/>
          <w:szCs w:val="22"/>
        </w:rPr>
        <w:t>. 2. Stečajnog zakona (dužnik na dan pisanja ovog izvješća nalazi u neprekidnoj blokadi više od  878 dana, te time kasni više od 60 dana u ispunjenju svojih novčanih obveza),</w:t>
      </w:r>
    </w:p>
    <w:p w:rsidRDefault="00011E44" w:rsidP="00011E44" w:rsidR="00011E44" w:rsidRPr="00F9355E">
      <w:pPr>
        <w:numPr>
          <w:ilvl w:val="0"/>
          <w:numId w:val="4"/>
        </w:numPr>
        <w:tabs>
          <w:tab w:pos="780" w:val="clear"/>
          <w:tab w:pos="360" w:val="num"/>
        </w:tabs>
        <w:ind w:left="360"/>
        <w:jc w:val="both"/>
        <w:rPr>
          <w:rFonts w:cs="Arial" w:hAnsi="Calibri" w:ascii="Calibri"/>
          <w:b/>
          <w:i/>
          <w:sz w:val="22"/>
          <w:szCs w:val="22"/>
        </w:rPr>
      </w:pPr>
      <w:r w:rsidRPr="00F9355E">
        <w:rPr>
          <w:rFonts w:cs="Arial" w:hAnsi="Calibri" w:ascii="Calibri"/>
          <w:b/>
          <w:i/>
          <w:sz w:val="22"/>
          <w:szCs w:val="22"/>
        </w:rPr>
        <w:t xml:space="preserve">prezaduženosti u smislu odredbe čl. </w:t>
      </w:r>
      <w:smartTag w:element="metricconverter" w:uri="urn:schemas-microsoft-com:office:smarttags">
        <w:smartTagPr>
          <w:attr w:val="7. st" w:name="ProductID"/>
        </w:smartTagPr>
        <w:r w:rsidRPr="00F9355E">
          <w:rPr>
            <w:rFonts w:cs="Arial" w:hAnsi="Calibri" w:ascii="Calibri"/>
            <w:b/>
            <w:i/>
            <w:sz w:val="22"/>
            <w:szCs w:val="22"/>
          </w:rPr>
          <w:t>7. st</w:t>
        </w:r>
      </w:smartTag>
      <w:r w:rsidRPr="00F9355E">
        <w:rPr>
          <w:rFonts w:cs="Arial" w:hAnsi="Calibri" w:ascii="Calibri"/>
          <w:b/>
          <w:i/>
          <w:sz w:val="22"/>
          <w:szCs w:val="22"/>
        </w:rPr>
        <w:t>. 1. Stečajnog zakona.</w:t>
      </w:r>
    </w:p>
    <w:p w:rsidRDefault="00ED6C1F" w:rsidP="00ED6C1F" w:rsidR="00ED6C1F" w:rsidRPr="00F9355E">
      <w:pPr>
        <w:jc w:val="both"/>
        <w:rPr>
          <w:rFonts w:cs="Arial" w:hAnsi="Calibri" w:ascii="Calibri"/>
          <w:sz w:val="22"/>
          <w:szCs w:val="22"/>
        </w:rPr>
      </w:pPr>
    </w:p>
    <w:p w:rsidRDefault="00ED6C1F" w:rsidP="00ED6C1F" w:rsidR="00ED6C1F" w:rsidRPr="00F9355E">
      <w:pPr>
        <w:jc w:val="both"/>
        <w:rPr>
          <w:rFonts w:cs="Arial" w:hAnsi="Calibri" w:ascii="Calibri"/>
          <w:sz w:val="22"/>
          <w:szCs w:val="22"/>
        </w:rPr>
      </w:pPr>
    </w:p>
    <w:p w:rsidRDefault="00F9355E" w:rsidP="00ED6C1F" w:rsidR="00F9355E">
      <w:pPr>
        <w:jc w:val="both"/>
        <w:rPr>
          <w:rFonts w:cs="Arial" w:hAnsi="Calibri" w:ascii="Calibri"/>
          <w:sz w:val="22"/>
          <w:szCs w:val="22"/>
        </w:rPr>
      </w:pPr>
    </w:p>
    <w:p w:rsidRDefault="00ED6C1F" w:rsidP="00ED6C1F" w:rsidR="00ED6C1F" w:rsidRPr="00F9355E">
      <w:pPr>
        <w:jc w:val="both"/>
        <w:rPr>
          <w:rFonts w:cs="Arial" w:hAnsi="Calibri" w:ascii="Calibri"/>
          <w:sz w:val="22"/>
          <w:szCs w:val="22"/>
        </w:rPr>
      </w:pPr>
      <w:r w:rsidRPr="00F9355E">
        <w:rPr>
          <w:rFonts w:cs="Arial" w:hAnsi="Calibri" w:ascii="Calibri"/>
          <w:sz w:val="22"/>
          <w:szCs w:val="22"/>
        </w:rPr>
        <w:t xml:space="preserve">Iz dostupne dokumentacije nedvojbeno je utvrđeno da nema uvjeta za vođenje stečajnog postupka, jer je dužnikova imovina </w:t>
      </w:r>
      <w:r w:rsidR="002346DF" w:rsidRPr="00F9355E">
        <w:rPr>
          <w:rFonts w:cs="Arial" w:hAnsi="Calibri" w:ascii="Calibri"/>
          <w:sz w:val="22"/>
          <w:szCs w:val="22"/>
        </w:rPr>
        <w:t xml:space="preserve"> </w:t>
      </w:r>
      <w:r w:rsidRPr="00F9355E">
        <w:rPr>
          <w:rFonts w:cs="Arial" w:hAnsi="Calibri" w:ascii="Calibri"/>
          <w:sz w:val="22"/>
          <w:szCs w:val="22"/>
        </w:rPr>
        <w:t>upitna</w:t>
      </w:r>
      <w:r w:rsidR="002346DF" w:rsidRPr="00F9355E">
        <w:rPr>
          <w:rFonts w:cs="Arial" w:hAnsi="Calibri" w:ascii="Calibri"/>
          <w:sz w:val="22"/>
          <w:szCs w:val="22"/>
        </w:rPr>
        <w:t xml:space="preserve"> - dužnik ne raspolaže imovinom -  nekretninama, </w:t>
      </w:r>
      <w:r w:rsidR="009415D8" w:rsidRPr="00F9355E">
        <w:rPr>
          <w:rFonts w:cs="Arial" w:hAnsi="Calibri" w:ascii="Calibri"/>
          <w:sz w:val="22"/>
          <w:szCs w:val="22"/>
        </w:rPr>
        <w:t xml:space="preserve">a vozilo Ford Mondeo staro 20 godina nije u posjedu društva. Uzimajući u obzir da je vozilo staro 20 godina i nije u posjedu društva,  vrlo je </w:t>
      </w:r>
      <w:r w:rsidR="002346DF" w:rsidRPr="00F9355E">
        <w:rPr>
          <w:rFonts w:cs="Arial" w:hAnsi="Calibri" w:ascii="Calibri"/>
          <w:sz w:val="22"/>
          <w:szCs w:val="22"/>
        </w:rPr>
        <w:t>upitn</w:t>
      </w:r>
      <w:r w:rsidR="009415D8" w:rsidRPr="00F9355E">
        <w:rPr>
          <w:rFonts w:cs="Arial" w:hAnsi="Calibri" w:ascii="Calibri"/>
          <w:sz w:val="22"/>
          <w:szCs w:val="22"/>
        </w:rPr>
        <w:t>a</w:t>
      </w:r>
      <w:r w:rsidR="002346DF" w:rsidRPr="00F9355E">
        <w:rPr>
          <w:rFonts w:cs="Arial" w:hAnsi="Calibri" w:ascii="Calibri"/>
          <w:sz w:val="22"/>
          <w:szCs w:val="22"/>
        </w:rPr>
        <w:t xml:space="preserve"> vrijednosti </w:t>
      </w:r>
      <w:r w:rsidR="009415D8" w:rsidRPr="00F9355E">
        <w:rPr>
          <w:rFonts w:cs="Arial" w:hAnsi="Calibri" w:ascii="Calibri"/>
          <w:sz w:val="22"/>
          <w:szCs w:val="22"/>
        </w:rPr>
        <w:t xml:space="preserve">istog </w:t>
      </w:r>
      <w:r w:rsidR="002346DF" w:rsidRPr="00F9355E">
        <w:rPr>
          <w:rFonts w:cs="Arial" w:hAnsi="Calibri" w:ascii="Calibri"/>
          <w:sz w:val="22"/>
          <w:szCs w:val="22"/>
        </w:rPr>
        <w:t xml:space="preserve">obzirom na godinu proizvodnje i na činjenicu da je na </w:t>
      </w:r>
      <w:r w:rsidR="009415D8" w:rsidRPr="00F9355E">
        <w:rPr>
          <w:rFonts w:cs="Arial" w:hAnsi="Calibri" w:ascii="Calibri"/>
          <w:sz w:val="22"/>
          <w:szCs w:val="22"/>
        </w:rPr>
        <w:t xml:space="preserve">istome upisana zabrana otuđenja. Iz navedenoga vidljivo je da ovaj dužnik ne posjeduje imovinu </w:t>
      </w:r>
      <w:r w:rsidR="002346DF" w:rsidRPr="00F9355E">
        <w:rPr>
          <w:rFonts w:cs="Arial" w:hAnsi="Calibri" w:ascii="Calibri"/>
          <w:sz w:val="22"/>
          <w:szCs w:val="22"/>
        </w:rPr>
        <w:t xml:space="preserve"> koja bi činila stečajnu masu dostatnu za pokriće troškova vođenja stečajnog postupka</w:t>
      </w:r>
      <w:r w:rsidRPr="00F9355E">
        <w:rPr>
          <w:rFonts w:cs="Arial" w:hAnsi="Calibri" w:ascii="Calibri"/>
          <w:sz w:val="22"/>
          <w:szCs w:val="22"/>
        </w:rPr>
        <w:t xml:space="preserve">. </w:t>
      </w:r>
      <w:r w:rsidR="002346DF" w:rsidRPr="00F9355E">
        <w:rPr>
          <w:rFonts w:cs="Arial" w:hAnsi="Calibri" w:ascii="Calibri"/>
          <w:sz w:val="22"/>
          <w:szCs w:val="22"/>
        </w:rPr>
        <w:t xml:space="preserve"> </w:t>
      </w:r>
      <w:r w:rsidRPr="00F9355E">
        <w:rPr>
          <w:rFonts w:cs="Arial" w:hAnsi="Calibri" w:ascii="Calibri"/>
          <w:sz w:val="22"/>
          <w:szCs w:val="22"/>
        </w:rPr>
        <w:t xml:space="preserve"> </w:t>
      </w:r>
      <w:r w:rsidR="002346DF" w:rsidRPr="00F9355E">
        <w:rPr>
          <w:rFonts w:cs="Arial" w:hAnsi="Calibri" w:ascii="Calibri"/>
          <w:sz w:val="22"/>
          <w:szCs w:val="22"/>
        </w:rPr>
        <w:t xml:space="preserve"> </w:t>
      </w:r>
    </w:p>
    <w:p w:rsidRDefault="00ED6C1F" w:rsidP="00ED6C1F" w:rsidR="00ED6C1F" w:rsidRPr="00F9355E">
      <w:pPr>
        <w:jc w:val="both"/>
        <w:rPr>
          <w:rFonts w:cs="Arial" w:hAnsi="Calibri" w:ascii="Calibri"/>
          <w:sz w:val="22"/>
          <w:szCs w:val="22"/>
        </w:rPr>
      </w:pPr>
      <w:r w:rsidRPr="00F9355E">
        <w:rPr>
          <w:rFonts w:cs="Arial" w:hAnsi="Calibri" w:ascii="Calibri"/>
          <w:sz w:val="22"/>
          <w:szCs w:val="22"/>
        </w:rPr>
        <w:t>Iz svih navedenih razloga razvidno je da ovdje postoje uvjeti da se ovaj stečajni postupak otvori i istovremeno zaključi na temelju čl. 132. Stečajnog zakona.</w:t>
      </w:r>
    </w:p>
    <w:p w:rsidRDefault="00ED6C1F" w:rsidP="00ED6C1F" w:rsidR="00ED6C1F" w:rsidRPr="00F9355E">
      <w:pPr>
        <w:jc w:val="both"/>
        <w:rPr>
          <w:rFonts w:cs="Arial" w:hAnsi="Calibri" w:ascii="Calibri"/>
          <w:sz w:val="22"/>
          <w:szCs w:val="22"/>
        </w:rPr>
      </w:pPr>
      <w:r w:rsidRPr="00F9355E">
        <w:rPr>
          <w:rFonts w:cs="Arial" w:hAnsi="Calibri" w:ascii="Calibri"/>
          <w:sz w:val="22"/>
          <w:szCs w:val="22"/>
        </w:rPr>
        <w:t>Vjerovnike i sve druge koji imaju pravni interes u odnosu na stečajnog dužnika, a koji se protive otvaranju i istovremeno zaključenju stečajnog postupka a u skladu sa čl. 132. Stečajnog zakona,  potrebno je pozvati na solidarnu uplatu predujma za provođenje stečajnog postupka ukoliko se eventualno otvori i to za period od 6 mjeseci od eventualnog otvaranja stečajnog postupka prema troškovniku kako slijedi:</w:t>
      </w:r>
    </w:p>
    <w:p w:rsidRDefault="00ED6C1F" w:rsidP="00ED6C1F" w:rsidR="00ED6C1F">
      <w:pPr>
        <w:jc w:val="both"/>
        <w:rPr>
          <w:rFonts w:cs="Arial" w:hAnsi="Calibri" w:ascii="Calibri"/>
        </w:rPr>
      </w:pPr>
    </w:p>
    <w:p w:rsidRDefault="00F9355E" w:rsidP="00ED6C1F" w:rsidR="00F9355E" w:rsidRPr="00410F10">
      <w:pPr>
        <w:jc w:val="both"/>
        <w:rPr>
          <w:rFonts w:cs="Arial" w:hAnsi="Calibri" w:ascii="Calibri"/>
        </w:rPr>
      </w:pPr>
    </w:p>
    <w:tbl>
      <w:tblPr>
        <w:tblW w:type="dxa" w:w="9424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6840"/>
        <w:gridCol w:w="2135"/>
        <w:gridCol w:w="449"/>
      </w:tblGrid>
      <w:tr w:rsidR="00ED6C1F" w:rsidRPr="00410F10">
        <w:tc>
          <w:tcPr>
            <w:tcW w:type="dxa" w:w="6840"/>
          </w:tcPr>
          <w:p w:rsidRDefault="00ED6C1F" w:rsidP="00ED6C1F" w:rsidR="00ED6C1F" w:rsidRPr="00410F10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410F10">
              <w:rPr>
                <w:rFonts w:cs="Arial" w:hAnsi="Calibri" w:ascii="Calibri"/>
                <w:sz w:val="22"/>
                <w:szCs w:val="22"/>
              </w:rPr>
              <w:t>Knjig. računovodstveni poslovi 1.000,00 kn + PDV mj x 6 mj</w:t>
            </w:r>
          </w:p>
        </w:tc>
        <w:tc>
          <w:tcPr>
            <w:tcW w:type="dxa" w:w="2135"/>
            <w:tcBorders>
              <w:right w:val="nil"/>
            </w:tcBorders>
          </w:tcPr>
          <w:p w:rsidRDefault="00ED6C1F" w:rsidP="00ED6C1F" w:rsidR="00ED6C1F" w:rsidRPr="00410F10">
            <w:pPr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410F10">
              <w:rPr>
                <w:rFonts w:cs="Arial" w:hAnsi="Calibri" w:ascii="Calibri"/>
                <w:sz w:val="22"/>
                <w:szCs w:val="22"/>
              </w:rPr>
              <w:t>7.500,00</w:t>
            </w:r>
          </w:p>
        </w:tc>
        <w:tc>
          <w:tcPr>
            <w:tcW w:type="dxa" w:w="449"/>
            <w:tcBorders>
              <w:left w:val="nil"/>
            </w:tcBorders>
          </w:tcPr>
          <w:p w:rsidRDefault="00ED6C1F" w:rsidP="00ED6C1F" w:rsidR="00ED6C1F" w:rsidRPr="00410F10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410F10">
              <w:rPr>
                <w:rFonts w:cs="Arial" w:hAnsi="Calibri" w:ascii="Calibri"/>
                <w:sz w:val="22"/>
                <w:szCs w:val="22"/>
              </w:rPr>
              <w:t>kn</w:t>
            </w:r>
          </w:p>
        </w:tc>
      </w:tr>
      <w:tr w:rsidR="00ED6C1F" w:rsidRPr="00410F10">
        <w:tc>
          <w:tcPr>
            <w:tcW w:type="dxa" w:w="6840"/>
          </w:tcPr>
          <w:p w:rsidRDefault="00ED6C1F" w:rsidP="00ED6C1F" w:rsidR="00ED6C1F" w:rsidRPr="00410F10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>
              <w:rPr>
                <w:rFonts w:cs="Arial" w:hAnsi="Calibri" w:ascii="Calibri"/>
                <w:sz w:val="22"/>
                <w:szCs w:val="22"/>
              </w:rPr>
              <w:t xml:space="preserve">Administrativni poslovi stečajnog upravitelja (najam prostora, poštarina, telefon) 1.000,00 kn mj </w:t>
            </w:r>
            <w:r w:rsidRPr="00410F10">
              <w:rPr>
                <w:rFonts w:cs="Arial" w:hAnsi="Calibri" w:ascii="Calibri"/>
                <w:sz w:val="22"/>
                <w:szCs w:val="22"/>
              </w:rPr>
              <w:t>x 6 mj</w:t>
            </w:r>
          </w:p>
        </w:tc>
        <w:tc>
          <w:tcPr>
            <w:tcW w:type="dxa" w:w="2135"/>
            <w:tcBorders>
              <w:right w:val="nil"/>
            </w:tcBorders>
          </w:tcPr>
          <w:p w:rsidRDefault="00ED6C1F" w:rsidP="00ED6C1F" w:rsidR="00ED6C1F" w:rsidRPr="00410F10">
            <w:pPr>
              <w:jc w:val="right"/>
              <w:rPr>
                <w:rFonts w:cs="Arial" w:hAnsi="Calibri" w:ascii="Calibri"/>
                <w:sz w:val="22"/>
                <w:szCs w:val="22"/>
              </w:rPr>
            </w:pPr>
            <w:r>
              <w:rPr>
                <w:rFonts w:cs="Arial" w:hAnsi="Calibri" w:ascii="Calibri"/>
                <w:sz w:val="22"/>
                <w:szCs w:val="22"/>
              </w:rPr>
              <w:t>6.000,00</w:t>
            </w:r>
          </w:p>
        </w:tc>
        <w:tc>
          <w:tcPr>
            <w:tcW w:type="dxa" w:w="449"/>
            <w:tcBorders>
              <w:left w:val="nil"/>
            </w:tcBorders>
          </w:tcPr>
          <w:p w:rsidRDefault="00ED6C1F" w:rsidP="00ED6C1F" w:rsidR="00ED6C1F" w:rsidRPr="00410F10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410F10">
              <w:rPr>
                <w:rFonts w:cs="Arial" w:hAnsi="Calibri" w:ascii="Calibri"/>
                <w:sz w:val="22"/>
                <w:szCs w:val="22"/>
              </w:rPr>
              <w:t>kn</w:t>
            </w:r>
          </w:p>
        </w:tc>
      </w:tr>
      <w:tr w:rsidR="00ED6C1F" w:rsidRPr="00410F10">
        <w:tc>
          <w:tcPr>
            <w:tcW w:type="dxa" w:w="6840"/>
          </w:tcPr>
          <w:p w:rsidRDefault="00ED6C1F" w:rsidP="00ED6C1F" w:rsidR="00ED6C1F" w:rsidRPr="00410F10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410F10">
              <w:rPr>
                <w:rFonts w:cs="Arial" w:hAnsi="Calibri" w:ascii="Calibri"/>
                <w:sz w:val="22"/>
                <w:szCs w:val="22"/>
              </w:rPr>
              <w:t>Izrada žiga</w:t>
            </w:r>
          </w:p>
        </w:tc>
        <w:tc>
          <w:tcPr>
            <w:tcW w:type="dxa" w:w="2135"/>
            <w:tcBorders>
              <w:right w:val="nil"/>
            </w:tcBorders>
          </w:tcPr>
          <w:p w:rsidRDefault="00ED6C1F" w:rsidP="00ED6C1F" w:rsidR="00ED6C1F" w:rsidRPr="00410F10">
            <w:pPr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410F10">
              <w:rPr>
                <w:rFonts w:cs="Arial" w:hAnsi="Calibri" w:ascii="Calibri"/>
                <w:sz w:val="22"/>
                <w:szCs w:val="22"/>
              </w:rPr>
              <w:t>150,00</w:t>
            </w:r>
          </w:p>
        </w:tc>
        <w:tc>
          <w:tcPr>
            <w:tcW w:type="dxa" w:w="449"/>
            <w:tcBorders>
              <w:left w:val="nil"/>
            </w:tcBorders>
          </w:tcPr>
          <w:p w:rsidRDefault="00ED6C1F" w:rsidP="00ED6C1F" w:rsidR="00ED6C1F" w:rsidRPr="00410F10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410F10">
              <w:rPr>
                <w:rFonts w:cs="Arial" w:hAnsi="Calibri" w:ascii="Calibri"/>
                <w:sz w:val="22"/>
                <w:szCs w:val="22"/>
              </w:rPr>
              <w:t>kn</w:t>
            </w:r>
          </w:p>
        </w:tc>
      </w:tr>
      <w:tr w:rsidR="00ED6C1F" w:rsidRPr="00410F10">
        <w:tc>
          <w:tcPr>
            <w:tcW w:type="dxa" w:w="6840"/>
          </w:tcPr>
          <w:p w:rsidRDefault="00ED6C1F" w:rsidP="00ED6C1F" w:rsidR="00ED6C1F" w:rsidRPr="00410F10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410F10">
              <w:rPr>
                <w:rFonts w:cs="Arial" w:hAnsi="Calibri" w:ascii="Calibri"/>
                <w:sz w:val="22"/>
                <w:szCs w:val="22"/>
              </w:rPr>
              <w:t>Otvaranje i zatvaranje žiro računa</w:t>
            </w:r>
          </w:p>
        </w:tc>
        <w:tc>
          <w:tcPr>
            <w:tcW w:type="dxa" w:w="2135"/>
            <w:tcBorders>
              <w:right w:val="nil"/>
            </w:tcBorders>
          </w:tcPr>
          <w:p w:rsidRDefault="00ED6C1F" w:rsidP="00ED6C1F" w:rsidR="00ED6C1F" w:rsidRPr="00410F10">
            <w:pPr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410F10">
              <w:rPr>
                <w:rFonts w:cs="Arial" w:hAnsi="Calibri" w:ascii="Calibri"/>
                <w:sz w:val="22"/>
                <w:szCs w:val="22"/>
              </w:rPr>
              <w:t>200,00</w:t>
            </w:r>
          </w:p>
        </w:tc>
        <w:tc>
          <w:tcPr>
            <w:tcW w:type="dxa" w:w="449"/>
            <w:tcBorders>
              <w:left w:val="nil"/>
            </w:tcBorders>
          </w:tcPr>
          <w:p w:rsidRDefault="00ED6C1F" w:rsidP="00ED6C1F" w:rsidR="00ED6C1F" w:rsidRPr="00410F10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410F10">
              <w:rPr>
                <w:rFonts w:cs="Arial" w:hAnsi="Calibri" w:ascii="Calibri"/>
                <w:sz w:val="22"/>
                <w:szCs w:val="22"/>
              </w:rPr>
              <w:t>kn</w:t>
            </w:r>
          </w:p>
        </w:tc>
      </w:tr>
      <w:tr w:rsidR="00ED6C1F" w:rsidRPr="00410F10">
        <w:tc>
          <w:tcPr>
            <w:tcW w:type="dxa" w:w="6840"/>
          </w:tcPr>
          <w:p w:rsidRDefault="00ED6C1F" w:rsidP="00ED6C1F" w:rsidR="00ED6C1F" w:rsidRPr="00410F10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410F10">
              <w:rPr>
                <w:rFonts w:cs="Arial" w:hAnsi="Calibri" w:ascii="Calibri"/>
                <w:sz w:val="22"/>
                <w:szCs w:val="22"/>
              </w:rPr>
              <w:t>Troškovi prethodnog postupka 10.000,00 kn neto,                       bruto:</w:t>
            </w:r>
          </w:p>
        </w:tc>
        <w:tc>
          <w:tcPr>
            <w:tcW w:type="dxa" w:w="2135"/>
            <w:tcBorders>
              <w:right w:val="nil"/>
            </w:tcBorders>
          </w:tcPr>
          <w:p w:rsidRDefault="00ED6C1F" w:rsidP="00ED6C1F" w:rsidR="00ED6C1F" w:rsidRPr="00410F10">
            <w:pPr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410F10">
              <w:rPr>
                <w:rFonts w:cs="Arial" w:hAnsi="Calibri" w:ascii="Calibri"/>
                <w:sz w:val="22"/>
                <w:szCs w:val="22"/>
              </w:rPr>
              <w:t>16.663,59</w:t>
            </w:r>
          </w:p>
        </w:tc>
        <w:tc>
          <w:tcPr>
            <w:tcW w:type="dxa" w:w="449"/>
            <w:tcBorders>
              <w:left w:val="nil"/>
            </w:tcBorders>
          </w:tcPr>
          <w:p w:rsidRDefault="00ED6C1F" w:rsidP="00ED6C1F" w:rsidR="00ED6C1F" w:rsidRPr="00410F10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410F10">
              <w:rPr>
                <w:rFonts w:cs="Arial" w:hAnsi="Calibri" w:ascii="Calibri"/>
                <w:sz w:val="22"/>
                <w:szCs w:val="22"/>
              </w:rPr>
              <w:t>kn</w:t>
            </w:r>
          </w:p>
        </w:tc>
      </w:tr>
      <w:tr w:rsidR="00ED6C1F" w:rsidRPr="00410F10">
        <w:tc>
          <w:tcPr>
            <w:tcW w:type="dxa" w:w="6840"/>
          </w:tcPr>
          <w:p w:rsidRDefault="00ED6C1F" w:rsidP="00ED6C1F" w:rsidR="00ED6C1F" w:rsidRPr="00410F10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410F10">
              <w:rPr>
                <w:rFonts w:cs="Arial" w:hAnsi="Calibri" w:ascii="Calibri"/>
                <w:sz w:val="22"/>
                <w:szCs w:val="22"/>
              </w:rPr>
              <w:t>Trošak biljega – posudba privremenog stečajnog upravitelja</w:t>
            </w:r>
          </w:p>
        </w:tc>
        <w:tc>
          <w:tcPr>
            <w:tcW w:type="dxa" w:w="2135"/>
            <w:tcBorders>
              <w:right w:val="nil"/>
            </w:tcBorders>
          </w:tcPr>
          <w:p w:rsidRDefault="00ED6C1F" w:rsidP="00ED6C1F" w:rsidR="00ED6C1F" w:rsidRPr="00410F10">
            <w:pPr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410F10">
              <w:rPr>
                <w:rFonts w:cs="Arial" w:hAnsi="Calibri" w:ascii="Calibri"/>
                <w:sz w:val="22"/>
                <w:szCs w:val="22"/>
              </w:rPr>
              <w:t xml:space="preserve">80,00    </w:t>
            </w:r>
          </w:p>
        </w:tc>
        <w:tc>
          <w:tcPr>
            <w:tcW w:type="dxa" w:w="449"/>
            <w:tcBorders>
              <w:left w:val="nil"/>
            </w:tcBorders>
          </w:tcPr>
          <w:p w:rsidRDefault="00ED6C1F" w:rsidP="00ED6C1F" w:rsidR="00ED6C1F" w:rsidRPr="00410F10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410F10">
              <w:rPr>
                <w:rFonts w:cs="Arial" w:hAnsi="Calibri" w:ascii="Calibri"/>
                <w:sz w:val="22"/>
                <w:szCs w:val="22"/>
              </w:rPr>
              <w:t>kn</w:t>
            </w:r>
          </w:p>
        </w:tc>
      </w:tr>
      <w:tr w:rsidR="00ED6C1F" w:rsidRPr="00410F10">
        <w:tc>
          <w:tcPr>
            <w:tcW w:type="dxa" w:w="6840"/>
          </w:tcPr>
          <w:p w:rsidRDefault="00ED6C1F" w:rsidP="00ED6C1F" w:rsidR="00ED6C1F" w:rsidRPr="00410F10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410F10">
              <w:rPr>
                <w:rFonts w:cs="Arial" w:hAnsi="Calibri" w:ascii="Calibri"/>
                <w:sz w:val="22"/>
                <w:szCs w:val="22"/>
              </w:rPr>
              <w:t>Ukupno:</w:t>
            </w:r>
          </w:p>
        </w:tc>
        <w:tc>
          <w:tcPr>
            <w:tcW w:type="dxa" w:w="2135"/>
            <w:tcBorders>
              <w:right w:val="nil"/>
            </w:tcBorders>
          </w:tcPr>
          <w:p w:rsidRDefault="00ED6C1F" w:rsidP="00ED6C1F" w:rsidR="00ED6C1F" w:rsidRPr="00410F10">
            <w:pPr>
              <w:jc w:val="right"/>
              <w:rPr>
                <w:rFonts w:cs="Arial" w:hAnsi="Calibri" w:ascii="Calibri"/>
                <w:sz w:val="22"/>
                <w:szCs w:val="22"/>
              </w:rPr>
            </w:pPr>
            <w:r>
              <w:rPr>
                <w:rFonts w:cs="Arial" w:hAnsi="Calibri" w:ascii="Calibri"/>
                <w:sz w:val="22"/>
                <w:szCs w:val="22"/>
              </w:rPr>
              <w:t xml:space="preserve"> </w:t>
            </w:r>
            <w:r w:rsidR="002346DF">
              <w:rPr>
                <w:rFonts w:cs="Arial" w:hAnsi="Calibri" w:ascii="Calibri"/>
                <w:sz w:val="22"/>
                <w:szCs w:val="22"/>
              </w:rPr>
              <w:fldChar w:fldCharType="begin"/>
            </w:r>
            <w:r w:rsidR="002346DF">
              <w:rPr>
                <w:rFonts w:cs="Arial" w:hAnsi="Calibri" w:ascii="Calibri"/>
                <w:sz w:val="22"/>
                <w:szCs w:val="22"/>
              </w:rPr>
              <w:instrText xml:space="preserve"> =SUM(ABOVE) </w:instrText>
            </w:r>
            <w:r w:rsidR="002346DF">
              <w:rPr>
                <w:rFonts w:cs="Arial" w:hAnsi="Calibri" w:ascii="Calibri"/>
                <w:sz w:val="22"/>
                <w:szCs w:val="22"/>
              </w:rPr>
              <w:fldChar w:fldCharType="separate"/>
            </w:r>
            <w:r w:rsidR="002346DF">
              <w:rPr>
                <w:rFonts w:cs="Arial" w:hAnsi="Calibri" w:ascii="Calibri"/>
                <w:noProof/>
                <w:sz w:val="22"/>
                <w:szCs w:val="22"/>
              </w:rPr>
              <w:t>30.593,59</w:t>
            </w:r>
            <w:r w:rsidR="002346DF">
              <w:rPr>
                <w:rFonts w:cs="Arial" w:hAnsi="Calibri" w:ascii="Calibri"/>
                <w:sz w:val="22"/>
                <w:szCs w:val="22"/>
              </w:rPr>
              <w:fldChar w:fldCharType="end"/>
            </w:r>
          </w:p>
        </w:tc>
        <w:tc>
          <w:tcPr>
            <w:tcW w:type="dxa" w:w="449"/>
            <w:tcBorders>
              <w:left w:val="nil"/>
            </w:tcBorders>
          </w:tcPr>
          <w:p w:rsidRDefault="00ED6C1F" w:rsidP="00ED6C1F" w:rsidR="00ED6C1F" w:rsidRPr="00410F10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410F10">
              <w:rPr>
                <w:rFonts w:cs="Arial" w:hAnsi="Calibri" w:ascii="Calibri"/>
                <w:sz w:val="22"/>
                <w:szCs w:val="22"/>
              </w:rPr>
              <w:t>kn</w:t>
            </w:r>
          </w:p>
        </w:tc>
      </w:tr>
    </w:tbl>
    <w:p w:rsidRDefault="00ED6C1F" w:rsidP="00ED6C1F" w:rsidR="00ED6C1F" w:rsidRPr="00410F10">
      <w:pPr>
        <w:jc w:val="both"/>
        <w:rPr>
          <w:rFonts w:cs="Arial" w:hAnsi="Calibri" w:ascii="Calibri"/>
        </w:rPr>
      </w:pPr>
    </w:p>
    <w:p w:rsidRDefault="00ED6C1F" w:rsidP="00ED6C1F" w:rsidR="00ED6C1F" w:rsidRPr="00410F10">
      <w:pPr>
        <w:jc w:val="both"/>
        <w:rPr>
          <w:rFonts w:cs="Arial" w:hAnsi="Calibri" w:ascii="Calibri"/>
        </w:rPr>
      </w:pPr>
    </w:p>
    <w:p w:rsidRDefault="00ED6C1F" w:rsidP="00ED6C1F" w:rsidR="00ED6C1F" w:rsidRPr="00F9355E">
      <w:pPr>
        <w:jc w:val="both"/>
        <w:outlineLvl w:val="0"/>
        <w:rPr>
          <w:rFonts w:cs="Arial" w:hAnsi="Calibri" w:ascii="Calibri"/>
          <w:sz w:val="22"/>
          <w:szCs w:val="22"/>
          <w:lang w:val="de-DE"/>
        </w:rPr>
      </w:pPr>
      <w:r w:rsidRPr="00F9355E">
        <w:rPr>
          <w:rFonts w:cs="Arial" w:hAnsi="Calibri" w:ascii="Calibri"/>
          <w:sz w:val="22"/>
          <w:szCs w:val="22"/>
        </w:rPr>
        <w:t xml:space="preserve">Uzimajući u obzir činjenice navedene u izvješću,  privremeni stečajni upravitelj </w:t>
      </w:r>
    </w:p>
    <w:p w:rsidRDefault="00ED6C1F" w:rsidP="00ED6C1F" w:rsidR="00ED6C1F" w:rsidRPr="00F9355E">
      <w:pPr>
        <w:jc w:val="both"/>
        <w:rPr>
          <w:rFonts w:cs="Arial" w:hAnsi="Calibri" w:ascii="Calibri"/>
          <w:b/>
          <w:sz w:val="22"/>
          <w:szCs w:val="22"/>
        </w:rPr>
      </w:pPr>
    </w:p>
    <w:p w:rsidRDefault="00ED6C1F" w:rsidP="00ED6C1F" w:rsidR="00ED6C1F" w:rsidRPr="00F9355E">
      <w:pPr>
        <w:jc w:val="center"/>
        <w:rPr>
          <w:rFonts w:cs="Arial" w:hAnsi="Calibri" w:ascii="Calibri"/>
          <w:b/>
          <w:sz w:val="22"/>
          <w:szCs w:val="22"/>
        </w:rPr>
      </w:pPr>
      <w:r w:rsidRPr="00F9355E">
        <w:rPr>
          <w:rFonts w:cs="Arial" w:hAnsi="Calibri" w:ascii="Calibri"/>
          <w:b/>
          <w:sz w:val="22"/>
          <w:szCs w:val="22"/>
        </w:rPr>
        <w:t>p r e d l a ž e</w:t>
      </w:r>
    </w:p>
    <w:p w:rsidRDefault="00ED6C1F" w:rsidP="00ED6C1F" w:rsidR="00ED6C1F" w:rsidRPr="00F9355E">
      <w:pPr>
        <w:jc w:val="both"/>
        <w:rPr>
          <w:rFonts w:cs="Arial" w:hAnsi="Calibri" w:ascii="Calibri"/>
          <w:b/>
          <w:sz w:val="22"/>
          <w:szCs w:val="22"/>
        </w:rPr>
      </w:pPr>
    </w:p>
    <w:p w:rsidRDefault="00ED6C1F" w:rsidP="00ED6C1F" w:rsidR="00ED6C1F" w:rsidRPr="00F9355E">
      <w:pPr>
        <w:numPr>
          <w:ilvl w:val="0"/>
          <w:numId w:val="1"/>
        </w:numPr>
        <w:jc w:val="both"/>
        <w:rPr>
          <w:rFonts w:cs="Arial" w:hAnsi="Calibri" w:ascii="Calibri"/>
          <w:sz w:val="22"/>
          <w:szCs w:val="22"/>
        </w:rPr>
      </w:pPr>
      <w:r w:rsidRPr="00F9355E">
        <w:rPr>
          <w:rFonts w:cs="Arial" w:hAnsi="Calibri" w:ascii="Calibri"/>
          <w:sz w:val="22"/>
          <w:szCs w:val="22"/>
        </w:rPr>
        <w:t xml:space="preserve">da stečajni sudac pozove vjerovnike stečajnog dužnika i one koji imaju pravni interes u odnosu na dužnika da predujme iznos od </w:t>
      </w:r>
      <w:r w:rsidRPr="00F9355E">
        <w:rPr>
          <w:rFonts w:cs="Arial" w:hAnsi="Calibri" w:ascii="Calibri"/>
          <w:sz w:val="22"/>
          <w:szCs w:val="22"/>
        </w:rPr>
        <w:fldChar w:fldCharType="begin"/>
      </w:r>
      <w:r w:rsidRPr="00F9355E">
        <w:rPr>
          <w:rFonts w:cs="Arial" w:hAnsi="Calibri" w:ascii="Calibri"/>
          <w:sz w:val="22"/>
          <w:szCs w:val="22"/>
        </w:rPr>
        <w:instrText xml:space="preserve"> =SUM(ABOVE) </w:instrText>
      </w:r>
      <w:r w:rsidRPr="00F9355E">
        <w:rPr>
          <w:rFonts w:cs="Arial" w:hAnsi="Calibri" w:ascii="Calibri"/>
          <w:sz w:val="22"/>
          <w:szCs w:val="22"/>
        </w:rPr>
        <w:fldChar w:fldCharType="separate"/>
      </w:r>
      <w:r w:rsidRPr="00F9355E">
        <w:rPr>
          <w:rFonts w:cs="Arial" w:hAnsi="Calibri" w:ascii="Calibri"/>
          <w:noProof/>
          <w:sz w:val="22"/>
          <w:szCs w:val="22"/>
        </w:rPr>
        <w:t>30.593,59</w:t>
      </w:r>
      <w:r w:rsidRPr="00F9355E">
        <w:rPr>
          <w:rFonts w:cs="Arial" w:hAnsi="Calibri" w:ascii="Calibri"/>
          <w:sz w:val="22"/>
          <w:szCs w:val="22"/>
        </w:rPr>
        <w:fldChar w:fldCharType="end"/>
      </w:r>
      <w:r w:rsidRPr="00F9355E">
        <w:rPr>
          <w:rFonts w:cs="Arial" w:hAnsi="Calibri" w:ascii="Calibri"/>
          <w:sz w:val="22"/>
          <w:szCs w:val="22"/>
        </w:rPr>
        <w:t xml:space="preserve"> kn na ime pokrića troškova, kako prethodnog tako i otvorenog stečajnog postupka za naredno šest mjesečno razdoblje u slučaju da se otvori stečajni postupak</w:t>
      </w:r>
    </w:p>
    <w:p w:rsidRDefault="00ED6C1F" w:rsidP="00ED6C1F" w:rsidR="00ED6C1F" w:rsidRPr="00F9355E">
      <w:pPr>
        <w:numPr>
          <w:ilvl w:val="0"/>
          <w:numId w:val="1"/>
        </w:numPr>
        <w:jc w:val="both"/>
        <w:rPr>
          <w:rFonts w:cs="Arial" w:hAnsi="Calibri" w:ascii="Calibri"/>
          <w:sz w:val="22"/>
          <w:szCs w:val="22"/>
        </w:rPr>
      </w:pPr>
      <w:r w:rsidRPr="00F9355E">
        <w:rPr>
          <w:rFonts w:cs="Arial" w:hAnsi="Calibri" w:ascii="Calibri"/>
          <w:sz w:val="22"/>
          <w:szCs w:val="22"/>
        </w:rPr>
        <w:t>u slučaju da iznos iz točke 1. prijedloga ne bude predujmljen u roku koji odredi stečajni sudac, da se stečajni postupak otvori i istovremeno zaključi na temelju čl. 132 Stečajnog zakona</w:t>
      </w:r>
    </w:p>
    <w:p w:rsidRDefault="00F363E5" w:rsidP="00F363E5" w:rsidR="00F363E5" w:rsidRPr="00F9355E">
      <w:pPr>
        <w:jc w:val="both"/>
        <w:rPr>
          <w:rFonts w:cs="Arial" w:hAnsi="Calibri" w:ascii="Calibri"/>
          <w:b/>
          <w:sz w:val="22"/>
          <w:szCs w:val="22"/>
        </w:rPr>
      </w:pPr>
    </w:p>
    <w:p w:rsidRDefault="00F363E5" w:rsidP="00F363E5" w:rsidR="00F363E5" w:rsidRPr="00F9355E">
      <w:pPr>
        <w:jc w:val="both"/>
        <w:rPr>
          <w:rFonts w:cs="Arial" w:hAnsi="Calibri" w:ascii="Calibri"/>
          <w:b/>
          <w:sz w:val="22"/>
          <w:szCs w:val="22"/>
        </w:rPr>
      </w:pPr>
    </w:p>
    <w:p w:rsidRDefault="00636E63" w:rsidP="00636E63" w:rsidR="00636E63" w:rsidRPr="00F9355E">
      <w:pPr>
        <w:ind w:left="360"/>
        <w:jc w:val="both"/>
        <w:rPr>
          <w:rFonts w:cs="Arial" w:hAnsi="Calibri" w:ascii="Calibri"/>
          <w:sz w:val="22"/>
          <w:szCs w:val="22"/>
        </w:rPr>
      </w:pPr>
      <w:r w:rsidRPr="00F9355E">
        <w:rPr>
          <w:rFonts w:cs="Arial" w:hAnsi="Calibri" w:ascii="Calibri"/>
          <w:sz w:val="22"/>
          <w:szCs w:val="22"/>
        </w:rPr>
        <w:t>Po otvaranju i istovremenom zaključenju stečajnog postupka, ukoliko nitko ne predujmi iznos iz točke 1., stečajni upravitelj će u svojstvu zakonskog zastupnika dužnika otkazati radni odnos s jedinim zaposlenikom Igor Wernig, ovdje zakonski zastupnik, a koji kao zakonski zastupnik nema pravo na isplatu od Agencija za osiguranje radničkih potraživanja u slučaju stečaja poslodavca.</w:t>
      </w:r>
    </w:p>
    <w:p w:rsidRDefault="00636E63" w:rsidP="00F363E5" w:rsidR="00F363E5" w:rsidRPr="00F9355E">
      <w:pPr>
        <w:ind w:left="360"/>
        <w:jc w:val="both"/>
        <w:rPr>
          <w:rFonts w:cs="Arial" w:hAnsi="Calibri" w:ascii="Calibri"/>
          <w:sz w:val="22"/>
          <w:szCs w:val="22"/>
        </w:rPr>
      </w:pPr>
      <w:r w:rsidRPr="00F9355E">
        <w:rPr>
          <w:rFonts w:cs="Arial" w:hAnsi="Calibri" w:ascii="Calibri"/>
          <w:sz w:val="22"/>
          <w:szCs w:val="22"/>
        </w:rPr>
        <w:t xml:space="preserve"> </w:t>
      </w:r>
    </w:p>
    <w:p w:rsidRDefault="00ED6C1F" w:rsidP="00ED6C1F" w:rsidR="00ED6C1F" w:rsidRPr="00F9355E">
      <w:pPr>
        <w:ind w:firstLine="708" w:left="4956"/>
        <w:jc w:val="both"/>
        <w:rPr>
          <w:rFonts w:cs="Arial" w:hAnsi="Calibri" w:ascii="Calibri"/>
          <w:sz w:val="22"/>
          <w:szCs w:val="22"/>
        </w:rPr>
      </w:pPr>
    </w:p>
    <w:p w:rsidRDefault="00ED6C1F" w:rsidP="00ED6C1F" w:rsidR="00ED6C1F" w:rsidRPr="00F9355E">
      <w:pPr>
        <w:ind w:firstLine="708" w:left="4956"/>
        <w:jc w:val="both"/>
        <w:rPr>
          <w:rFonts w:cs="Arial" w:hAnsi="Calibri" w:ascii="Calibri"/>
          <w:sz w:val="22"/>
          <w:szCs w:val="22"/>
        </w:rPr>
      </w:pPr>
    </w:p>
    <w:p w:rsidRDefault="00ED6C1F" w:rsidP="00ED6C1F" w:rsidR="00ED6C1F" w:rsidRPr="00F9355E">
      <w:pPr>
        <w:ind w:firstLine="708" w:left="4956"/>
        <w:jc w:val="both"/>
        <w:rPr>
          <w:rFonts w:cs="Arial" w:hAnsi="Calibri" w:ascii="Calibri"/>
          <w:b/>
          <w:sz w:val="22"/>
          <w:szCs w:val="22"/>
        </w:rPr>
      </w:pPr>
      <w:r w:rsidRPr="00F9355E">
        <w:rPr>
          <w:rFonts w:cs="Arial" w:hAnsi="Calibri" w:ascii="Calibri"/>
          <w:b/>
          <w:sz w:val="22"/>
          <w:szCs w:val="22"/>
        </w:rPr>
        <w:t xml:space="preserve">   Privremeni stečajni upravitelj:</w:t>
      </w:r>
    </w:p>
    <w:p w:rsidRDefault="00ED6C1F" w:rsidP="00ED6C1F" w:rsidR="00ED6C1F" w:rsidRPr="00F9355E">
      <w:pPr>
        <w:ind w:firstLine="708" w:left="4956"/>
        <w:jc w:val="both"/>
        <w:rPr>
          <w:rFonts w:cs="Arial" w:hAnsi="Calibri" w:ascii="Calibri"/>
          <w:b/>
          <w:sz w:val="22"/>
          <w:szCs w:val="22"/>
        </w:rPr>
      </w:pPr>
    </w:p>
    <w:p w:rsidRDefault="00ED6C1F" w:rsidP="00ED6C1F" w:rsidR="008C792B" w:rsidRPr="00F9355E">
      <w:pPr>
        <w:ind w:firstLine="708" w:left="4956"/>
        <w:jc w:val="both"/>
        <w:outlineLvl w:val="0"/>
        <w:rPr>
          <w:rFonts w:cs="Arial" w:hAnsi="Calibri" w:ascii="Calibri"/>
          <w:b/>
          <w:sz w:val="22"/>
          <w:szCs w:val="22"/>
        </w:rPr>
      </w:pPr>
      <w:r w:rsidRPr="00F9355E">
        <w:rPr>
          <w:rFonts w:cs="Arial" w:hAnsi="Calibri" w:ascii="Calibri"/>
          <w:b/>
          <w:sz w:val="22"/>
          <w:szCs w:val="22"/>
        </w:rPr>
        <w:t xml:space="preserve">              </w:t>
      </w:r>
      <w:r w:rsidR="00F363E5" w:rsidRPr="00F9355E">
        <w:rPr>
          <w:rFonts w:cs="Arial" w:hAnsi="Calibri" w:ascii="Calibri"/>
          <w:b/>
          <w:sz w:val="22"/>
          <w:szCs w:val="22"/>
        </w:rPr>
        <w:t>Miron Markičević</w:t>
      </w:r>
    </w:p>
    <w:p w:rsidRDefault="00ED6C1F" w:rsidP="00ED6C1F" w:rsidR="00ED6C1F" w:rsidRPr="00F9355E">
      <w:pPr>
        <w:ind w:firstLine="708" w:left="4956"/>
        <w:jc w:val="both"/>
        <w:outlineLvl w:val="0"/>
        <w:rPr>
          <w:rFonts w:cs="Arial" w:hAnsi="Calibri" w:ascii="Calibri"/>
          <w:sz w:val="22"/>
          <w:szCs w:val="22"/>
        </w:rPr>
      </w:pPr>
      <w:r w:rsidRPr="00F9355E">
        <w:rPr>
          <w:rFonts w:cs="Arial" w:hAnsi="Calibri" w:ascii="Calibri"/>
          <w:sz w:val="22"/>
          <w:szCs w:val="22"/>
        </w:rPr>
        <w:tab/>
      </w:r>
    </w:p>
    <w:p w:rsidRDefault="00ED6C1F" w:rsidP="00ED6C1F" w:rsidR="00ED6C1F" w:rsidRPr="00F9355E">
      <w:pPr>
        <w:jc w:val="both"/>
        <w:rPr>
          <w:rFonts w:cs="Arial" w:hAnsi="Calibri" w:ascii="Calibri"/>
          <w:sz w:val="22"/>
          <w:szCs w:val="22"/>
        </w:rPr>
      </w:pPr>
      <w:r w:rsidRPr="00F9355E">
        <w:rPr>
          <w:rFonts w:cs="Arial" w:hAnsi="Calibri" w:ascii="Calibri"/>
          <w:sz w:val="22"/>
          <w:szCs w:val="22"/>
        </w:rPr>
        <w:tab/>
      </w:r>
      <w:r w:rsidRPr="00F9355E">
        <w:rPr>
          <w:rFonts w:cs="Arial" w:hAnsi="Calibri" w:ascii="Calibri"/>
          <w:sz w:val="22"/>
          <w:szCs w:val="22"/>
        </w:rPr>
        <w:tab/>
      </w:r>
      <w:r w:rsidRPr="00F9355E">
        <w:rPr>
          <w:rFonts w:cs="Arial" w:hAnsi="Calibri" w:ascii="Calibri"/>
          <w:sz w:val="22"/>
          <w:szCs w:val="22"/>
        </w:rPr>
        <w:tab/>
      </w:r>
    </w:p>
    <w:p w:rsidRDefault="00ED6C1F" w:rsidP="00ED6C1F" w:rsidR="00ED6C1F">
      <w:pPr>
        <w:jc w:val="both"/>
        <w:rPr>
          <w:rFonts w:cs="Tahoma" w:hAnsi="Calibri" w:ascii="Calibri"/>
          <w:sz w:val="22"/>
          <w:szCs w:val="22"/>
        </w:rPr>
      </w:pPr>
    </w:p>
    <w:p w:rsidRDefault="00F9355E" w:rsidP="00ED6C1F" w:rsidR="00F9355E">
      <w:pPr>
        <w:jc w:val="both"/>
        <w:rPr>
          <w:rFonts w:cs="Tahoma" w:hAnsi="Calibri" w:ascii="Calibri"/>
          <w:sz w:val="22"/>
          <w:szCs w:val="22"/>
        </w:rPr>
      </w:pPr>
    </w:p>
    <w:p w:rsidRDefault="00F9355E" w:rsidP="00ED6C1F" w:rsidR="00F9355E">
      <w:pPr>
        <w:jc w:val="both"/>
        <w:rPr>
          <w:rFonts w:cs="Tahoma" w:hAnsi="Calibri" w:ascii="Calibri"/>
          <w:sz w:val="22"/>
          <w:szCs w:val="22"/>
        </w:rPr>
      </w:pPr>
    </w:p>
    <w:p w:rsidRDefault="00F9355E" w:rsidP="00ED6C1F" w:rsidR="00F9355E" w:rsidRPr="00F9355E">
      <w:pPr>
        <w:jc w:val="both"/>
        <w:rPr>
          <w:rFonts w:cs="Tahoma" w:hAnsi="Calibri" w:ascii="Calibri"/>
          <w:sz w:val="22"/>
          <w:szCs w:val="22"/>
        </w:rPr>
      </w:pPr>
    </w:p>
    <w:p w:rsidRDefault="00ED6C1F" w:rsidP="00ED6C1F" w:rsidR="00ED6C1F">
      <w:pPr>
        <w:jc w:val="both"/>
        <w:rPr>
          <w:rFonts w:cs="Tahoma" w:hAnsi="Calibri" w:ascii="Calibri"/>
        </w:rPr>
      </w:pPr>
      <w:r w:rsidRPr="00AF7963">
        <w:rPr>
          <w:rFonts w:cs="Tahoma" w:hAnsi="Calibri" w:ascii="Calibri"/>
        </w:rPr>
        <w:t>Privitak:</w:t>
      </w:r>
    </w:p>
    <w:p w:rsidRDefault="00ED6C1F" w:rsidP="00ED6C1F" w:rsidR="00ED6C1F" w:rsidRPr="0057363B">
      <w:pPr>
        <w:jc w:val="both"/>
        <w:rPr>
          <w:rFonts w:cs="Tahoma" w:hAnsi="Calibri" w:ascii="Calibri"/>
          <w:sz w:val="16"/>
          <w:szCs w:val="16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520"/>
        <w:gridCol w:w="9180"/>
      </w:tblGrid>
      <w:tr w:rsidR="00ED6C1F" w:rsidRPr="009746F0">
        <w:tc>
          <w:tcPr>
            <w:tcW w:type="dxa" w:w="520"/>
          </w:tcPr>
          <w:p w:rsidRDefault="00ED6C1F" w:rsidP="00ED6C1F" w:rsidR="00ED6C1F" w:rsidRPr="009746F0">
            <w:pPr>
              <w:jc w:val="both"/>
              <w:rPr>
                <w:rFonts w:cs="Tahoma" w:hAnsi="Calibri" w:ascii="Calibri"/>
                <w:sz w:val="22"/>
                <w:szCs w:val="22"/>
              </w:rPr>
            </w:pPr>
            <w:r w:rsidRPr="009746F0">
              <w:rPr>
                <w:rFonts w:cs="Tahoma" w:hAnsi="Calibri" w:ascii="Calibri"/>
                <w:sz w:val="22"/>
                <w:szCs w:val="22"/>
              </w:rPr>
              <w:t>1.</w:t>
            </w:r>
          </w:p>
        </w:tc>
        <w:tc>
          <w:tcPr>
            <w:tcW w:type="dxa" w:w="9180"/>
          </w:tcPr>
          <w:p w:rsidRDefault="00ED6C1F" w:rsidP="00ED6C1F" w:rsidR="00ED6C1F" w:rsidRPr="009746F0">
            <w:pPr>
              <w:jc w:val="both"/>
              <w:rPr>
                <w:rFonts w:cs="Tahoma" w:hAnsi="Calibri" w:ascii="Calibri"/>
                <w:sz w:val="22"/>
                <w:szCs w:val="22"/>
              </w:rPr>
            </w:pPr>
            <w:r w:rsidRPr="009746F0">
              <w:rPr>
                <w:rFonts w:cs="Tahoma" w:hAnsi="Calibri" w:ascii="Calibri"/>
                <w:sz w:val="22"/>
                <w:szCs w:val="22"/>
              </w:rPr>
              <w:t xml:space="preserve">preslika dopisa </w:t>
            </w:r>
            <w:r>
              <w:rPr>
                <w:rFonts w:cs="Tahoma" w:hAnsi="Calibri" w:ascii="Calibri"/>
                <w:sz w:val="22"/>
                <w:szCs w:val="22"/>
              </w:rPr>
              <w:t xml:space="preserve">– poziva na dostavu dokumentacije </w:t>
            </w:r>
            <w:r w:rsidRPr="009746F0">
              <w:rPr>
                <w:rFonts w:cs="Tahoma" w:hAnsi="Calibri" w:ascii="Calibri"/>
                <w:sz w:val="22"/>
                <w:szCs w:val="22"/>
              </w:rPr>
              <w:t xml:space="preserve">od </w:t>
            </w:r>
            <w:smartTag w:element="date" w:uri="urn:schemas-microsoft-com:office:smarttags">
              <w:smartTagPr>
                <w:attr w:val="trans" w:name="ls"/>
                <w:attr w:val="11" w:name="Month"/>
                <w:attr w:val="14" w:name="Day"/>
                <w:attr w:val="2018" w:name="Year"/>
              </w:smartTagPr>
              <w:r w:rsidR="00F363E5">
                <w:rPr>
                  <w:rFonts w:cs="Tahoma" w:hAnsi="Calibri" w:ascii="Calibri"/>
                  <w:sz w:val="22"/>
                  <w:szCs w:val="22"/>
                </w:rPr>
                <w:t>14.11</w:t>
              </w:r>
              <w:r w:rsidRPr="009746F0">
                <w:rPr>
                  <w:rFonts w:cs="Tahoma" w:hAnsi="Calibri" w:ascii="Calibri"/>
                  <w:sz w:val="22"/>
                  <w:szCs w:val="22"/>
                </w:rPr>
                <w:t>.2018.</w:t>
              </w:r>
            </w:smartTag>
            <w:r w:rsidRPr="009746F0">
              <w:rPr>
                <w:rFonts w:cs="Tahoma" w:hAnsi="Calibri" w:ascii="Calibri"/>
                <w:sz w:val="22"/>
                <w:szCs w:val="22"/>
              </w:rPr>
              <w:t xml:space="preserve"> </w:t>
            </w:r>
            <w:r>
              <w:rPr>
                <w:rFonts w:cs="Tahoma" w:hAnsi="Calibri" w:ascii="Calibri"/>
                <w:sz w:val="22"/>
                <w:szCs w:val="22"/>
              </w:rPr>
              <w:t xml:space="preserve"> </w:t>
            </w:r>
            <w:r w:rsidRPr="009746F0">
              <w:rPr>
                <w:rFonts w:cs="Tahoma" w:hAnsi="Calibri" w:ascii="Calibri"/>
                <w:sz w:val="22"/>
                <w:szCs w:val="22"/>
              </w:rPr>
              <w:t xml:space="preserve"> upućenog zakonsko</w:t>
            </w:r>
            <w:r w:rsidR="008C792B">
              <w:rPr>
                <w:rFonts w:cs="Tahoma" w:hAnsi="Calibri" w:ascii="Calibri"/>
                <w:sz w:val="22"/>
                <w:szCs w:val="22"/>
              </w:rPr>
              <w:t xml:space="preserve">m zastupniku i e-mail zakonskog zastupnika od dana </w:t>
            </w:r>
            <w:smartTag w:element="date" w:uri="urn:schemas-microsoft-com:office:smarttags">
              <w:smartTagPr>
                <w:attr w:val="trans" w:name="ls"/>
                <w:attr w:val="11" w:name="Month"/>
                <w:attr w:val="22" w:name="Day"/>
                <w:attr w:val="2018" w:name="Year"/>
              </w:smartTagPr>
              <w:r w:rsidR="008C792B">
                <w:rPr>
                  <w:rFonts w:cs="Tahoma" w:hAnsi="Calibri" w:ascii="Calibri"/>
                  <w:sz w:val="22"/>
                  <w:szCs w:val="22"/>
                </w:rPr>
                <w:t>22.11.2018.</w:t>
              </w:r>
            </w:smartTag>
            <w:r w:rsidRPr="009746F0">
              <w:rPr>
                <w:rFonts w:cs="Tahoma" w:hAnsi="Calibri" w:ascii="Calibri"/>
                <w:sz w:val="22"/>
                <w:szCs w:val="22"/>
              </w:rPr>
              <w:t>;</w:t>
            </w:r>
          </w:p>
        </w:tc>
      </w:tr>
      <w:tr w:rsidR="00ED6C1F" w:rsidRPr="009746F0">
        <w:tc>
          <w:tcPr>
            <w:tcW w:type="dxa" w:w="520"/>
          </w:tcPr>
          <w:p w:rsidRDefault="00ED6C1F" w:rsidP="00ED6C1F" w:rsidR="00ED6C1F" w:rsidRPr="00636E63">
            <w:pPr>
              <w:jc w:val="both"/>
              <w:rPr>
                <w:rFonts w:cs="Tahoma" w:hAnsi="Calibri" w:ascii="Calibri"/>
                <w:sz w:val="22"/>
                <w:szCs w:val="22"/>
              </w:rPr>
            </w:pPr>
            <w:r w:rsidRPr="00636E63">
              <w:rPr>
                <w:rFonts w:cs="Tahoma" w:hAnsi="Calibri" w:ascii="Calibri"/>
                <w:sz w:val="22"/>
                <w:szCs w:val="22"/>
              </w:rPr>
              <w:t>2.</w:t>
            </w:r>
          </w:p>
        </w:tc>
        <w:tc>
          <w:tcPr>
            <w:tcW w:type="dxa" w:w="9180"/>
          </w:tcPr>
          <w:p w:rsidRDefault="00ED6C1F" w:rsidP="00ED6C1F" w:rsidR="00ED6C1F" w:rsidRPr="009746F0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636E63">
              <w:rPr>
                <w:rFonts w:cs="Arial" w:hAnsi="Calibri" w:ascii="Calibri"/>
                <w:sz w:val="22"/>
                <w:szCs w:val="22"/>
              </w:rPr>
              <w:t>preslika ispisa 117. podaci o evidenciji o osiguranicima klasa: 035-06/18-03/1, urbroj: 341-25-11/6-18-1</w:t>
            </w:r>
            <w:r w:rsidR="00636E63">
              <w:rPr>
                <w:rFonts w:cs="Arial" w:hAnsi="Calibri" w:ascii="Calibri"/>
                <w:sz w:val="22"/>
                <w:szCs w:val="22"/>
              </w:rPr>
              <w:t>757</w:t>
            </w:r>
            <w:r w:rsidRPr="00636E63">
              <w:rPr>
                <w:rFonts w:cs="Arial" w:hAnsi="Calibri" w:ascii="Calibri"/>
                <w:sz w:val="22"/>
                <w:szCs w:val="22"/>
              </w:rPr>
              <w:t xml:space="preserve"> od </w:t>
            </w:r>
            <w:smartTag w:element="date" w:uri="urn:schemas-microsoft-com:office:smarttags">
              <w:smartTagPr>
                <w:attr w:val="2018" w:name="Year"/>
                <w:attr w:val="20" w:name="Day"/>
                <w:attr w:val="11" w:name="Month"/>
                <w:attr w:val="trans" w:name="ls"/>
              </w:smartTagPr>
              <w:r w:rsidR="00F363E5" w:rsidRPr="00636E63">
                <w:rPr>
                  <w:rFonts w:cs="Arial" w:hAnsi="Calibri" w:ascii="Calibri"/>
                  <w:sz w:val="22"/>
                  <w:szCs w:val="22"/>
                </w:rPr>
                <w:t>20.11</w:t>
              </w:r>
              <w:r w:rsidRPr="00636E63">
                <w:rPr>
                  <w:rFonts w:cs="Arial" w:hAnsi="Calibri" w:ascii="Calibri"/>
                  <w:sz w:val="22"/>
                  <w:szCs w:val="22"/>
                </w:rPr>
                <w:t>.2018.</w:t>
              </w:r>
            </w:smartTag>
            <w:r w:rsidRPr="00636E63">
              <w:rPr>
                <w:rFonts w:cs="Arial" w:hAnsi="Calibri" w:ascii="Calibri"/>
                <w:sz w:val="22"/>
                <w:szCs w:val="22"/>
              </w:rPr>
              <w:t>;</w:t>
            </w:r>
          </w:p>
        </w:tc>
      </w:tr>
      <w:tr w:rsidR="00ED6C1F" w:rsidRPr="009746F0">
        <w:tc>
          <w:tcPr>
            <w:tcW w:type="dxa" w:w="520"/>
          </w:tcPr>
          <w:p w:rsidRDefault="00ED6C1F" w:rsidP="00ED6C1F" w:rsidR="00ED6C1F" w:rsidRPr="009746F0">
            <w:pPr>
              <w:jc w:val="both"/>
              <w:rPr>
                <w:rFonts w:cs="Tahoma" w:hAnsi="Calibri" w:ascii="Calibri"/>
                <w:sz w:val="22"/>
                <w:szCs w:val="22"/>
              </w:rPr>
            </w:pPr>
            <w:r w:rsidRPr="009746F0">
              <w:rPr>
                <w:rFonts w:cs="Tahoma" w:hAnsi="Calibri" w:ascii="Calibri"/>
                <w:sz w:val="22"/>
                <w:szCs w:val="22"/>
              </w:rPr>
              <w:t>3.</w:t>
            </w:r>
          </w:p>
        </w:tc>
        <w:tc>
          <w:tcPr>
            <w:tcW w:type="dxa" w:w="9180"/>
          </w:tcPr>
          <w:p w:rsidRDefault="00ED6C1F" w:rsidP="00ED6C1F" w:rsidR="00ED6C1F" w:rsidRPr="009746F0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9746F0">
              <w:rPr>
                <w:rFonts w:cs="Arial" w:hAnsi="Calibri" w:ascii="Calibri"/>
                <w:sz w:val="22"/>
                <w:szCs w:val="22"/>
              </w:rPr>
              <w:t xml:space="preserve">preslika Uvjerenja </w:t>
            </w:r>
            <w:r w:rsidRPr="00CF3FE4">
              <w:rPr>
                <w:rFonts w:cs="Arial" w:hAnsi="Calibri" w:ascii="Calibri"/>
                <w:sz w:val="22"/>
                <w:szCs w:val="22"/>
              </w:rPr>
              <w:t>Stanice za tehnički pregled vozila STP „Automehanika servisi“</w:t>
            </w:r>
            <w:r w:rsidRPr="00A13D6A">
              <w:rPr>
                <w:rFonts w:cs="Arial" w:hAnsi="Calibri" w:ascii="Calibri"/>
                <w:sz w:val="22"/>
                <w:szCs w:val="22"/>
              </w:rPr>
              <w:t>,</w:t>
            </w:r>
            <w:r w:rsidRPr="00A13D6A">
              <w:rPr>
                <w:rFonts w:cs="Arial" w:hAnsi="Calibri" w:ascii="Calibri"/>
                <w:b/>
                <w:i/>
                <w:sz w:val="22"/>
                <w:szCs w:val="22"/>
              </w:rPr>
              <w:t xml:space="preserve"> </w:t>
            </w:r>
            <w:r w:rsidRPr="00A13D6A">
              <w:rPr>
                <w:rFonts w:cs="Arial" w:hAnsi="Calibri" w:ascii="Calibri"/>
                <w:sz w:val="22"/>
                <w:szCs w:val="22"/>
              </w:rPr>
              <w:t xml:space="preserve">broj: </w:t>
            </w:r>
            <w:r w:rsidRPr="00905E27">
              <w:rPr>
                <w:rFonts w:cs="Arial" w:hAnsi="Calibri" w:ascii="Calibri"/>
                <w:sz w:val="22"/>
                <w:szCs w:val="22"/>
              </w:rPr>
              <w:t>H022-U-00</w:t>
            </w:r>
            <w:r>
              <w:rPr>
                <w:rFonts w:cs="Arial" w:hAnsi="Calibri" w:ascii="Calibri"/>
                <w:sz w:val="22"/>
                <w:szCs w:val="22"/>
              </w:rPr>
              <w:t>2</w:t>
            </w:r>
            <w:r w:rsidR="00F363E5">
              <w:rPr>
                <w:rFonts w:cs="Arial" w:hAnsi="Calibri" w:ascii="Calibri"/>
                <w:sz w:val="22"/>
                <w:szCs w:val="22"/>
              </w:rPr>
              <w:t>15</w:t>
            </w:r>
            <w:r w:rsidRPr="00905E27">
              <w:rPr>
                <w:rFonts w:cs="Arial" w:hAnsi="Calibri" w:ascii="Calibri"/>
                <w:sz w:val="22"/>
                <w:szCs w:val="22"/>
              </w:rPr>
              <w:t xml:space="preserve">-18 od dana </w:t>
            </w:r>
            <w:smartTag w:element="date" w:uri="urn:schemas-microsoft-com:office:smarttags">
              <w:smartTagPr>
                <w:attr w:val="trans" w:name="ls"/>
                <w:attr w:val="11" w:name="Month"/>
                <w:attr w:val="16" w:name="Day"/>
                <w:attr w:val="2018" w:name="Year"/>
              </w:smartTagPr>
              <w:r w:rsidR="00F363E5">
                <w:rPr>
                  <w:rFonts w:cs="Arial" w:hAnsi="Calibri" w:ascii="Calibri"/>
                  <w:sz w:val="22"/>
                  <w:szCs w:val="22"/>
                </w:rPr>
                <w:t>1</w:t>
              </w:r>
              <w:r>
                <w:rPr>
                  <w:rFonts w:cs="Arial" w:hAnsi="Calibri" w:ascii="Calibri"/>
                  <w:sz w:val="22"/>
                  <w:szCs w:val="22"/>
                </w:rPr>
                <w:t>6.11.2018.</w:t>
              </w:r>
            </w:smartTag>
            <w:r>
              <w:rPr>
                <w:rFonts w:cs="Arial" w:hAnsi="Calibri" w:ascii="Calibri"/>
                <w:sz w:val="22"/>
                <w:szCs w:val="22"/>
              </w:rPr>
              <w:t>;</w:t>
            </w:r>
          </w:p>
        </w:tc>
      </w:tr>
      <w:tr w:rsidR="00ED6C1F" w:rsidRPr="009746F0">
        <w:tc>
          <w:tcPr>
            <w:tcW w:type="dxa" w:w="520"/>
          </w:tcPr>
          <w:p w:rsidRDefault="00ED6C1F" w:rsidP="00ED6C1F" w:rsidR="00ED6C1F" w:rsidRPr="009746F0">
            <w:pPr>
              <w:jc w:val="both"/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4.</w:t>
            </w:r>
          </w:p>
        </w:tc>
        <w:tc>
          <w:tcPr>
            <w:tcW w:type="dxa" w:w="9180"/>
          </w:tcPr>
          <w:p w:rsidRDefault="00ED6C1F" w:rsidP="00ED6C1F" w:rsidR="00ED6C1F" w:rsidRPr="009746F0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>
              <w:rPr>
                <w:rFonts w:cs="Arial" w:hAnsi="Calibri" w:ascii="Calibri"/>
                <w:sz w:val="22"/>
                <w:szCs w:val="22"/>
              </w:rPr>
              <w:t xml:space="preserve">preslika Zamolbe upućene Državnoj geodetskoj upravi od dana </w:t>
            </w:r>
            <w:smartTag w:element="date" w:uri="urn:schemas-microsoft-com:office:smarttags">
              <w:smartTagPr>
                <w:attr w:val="trans" w:name="ls"/>
                <w:attr w:val="11" w:name="Month"/>
                <w:attr w:val="16" w:name="Day"/>
                <w:attr w:val="2018" w:name="Year"/>
              </w:smartTagPr>
              <w:r>
                <w:rPr>
                  <w:rFonts w:cs="Arial" w:hAnsi="Calibri" w:ascii="Calibri"/>
                  <w:sz w:val="22"/>
                  <w:szCs w:val="22"/>
                </w:rPr>
                <w:t>16.1</w:t>
              </w:r>
              <w:r w:rsidR="00F363E5">
                <w:rPr>
                  <w:rFonts w:cs="Arial" w:hAnsi="Calibri" w:ascii="Calibri"/>
                  <w:sz w:val="22"/>
                  <w:szCs w:val="22"/>
                </w:rPr>
                <w:t>1</w:t>
              </w:r>
              <w:r>
                <w:rPr>
                  <w:rFonts w:cs="Arial" w:hAnsi="Calibri" w:ascii="Calibri"/>
                  <w:sz w:val="22"/>
                  <w:szCs w:val="22"/>
                </w:rPr>
                <w:t>.2018.</w:t>
              </w:r>
            </w:smartTag>
            <w:r>
              <w:rPr>
                <w:rFonts w:cs="Arial" w:hAnsi="Calibri" w:ascii="Calibri"/>
                <w:sz w:val="22"/>
                <w:szCs w:val="22"/>
              </w:rPr>
              <w:t>;</w:t>
            </w:r>
          </w:p>
        </w:tc>
      </w:tr>
      <w:tr w:rsidR="00ED6C1F" w:rsidRPr="009746F0">
        <w:tc>
          <w:tcPr>
            <w:tcW w:type="dxa" w:w="520"/>
          </w:tcPr>
          <w:p w:rsidRDefault="00ED6C1F" w:rsidP="00ED6C1F" w:rsidR="00ED6C1F" w:rsidRPr="009746F0">
            <w:pPr>
              <w:jc w:val="both"/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5</w:t>
            </w:r>
            <w:r w:rsidRPr="009746F0">
              <w:rPr>
                <w:rFonts w:cs="Tahoma" w:hAnsi="Calibri" w:ascii="Calibri"/>
                <w:sz w:val="22"/>
                <w:szCs w:val="22"/>
              </w:rPr>
              <w:t>.</w:t>
            </w:r>
          </w:p>
        </w:tc>
        <w:tc>
          <w:tcPr>
            <w:tcW w:type="dxa" w:w="9180"/>
          </w:tcPr>
          <w:p w:rsidRDefault="00ED6C1F" w:rsidP="00ED6C1F" w:rsidR="00ED6C1F" w:rsidRPr="009746F0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>
              <w:rPr>
                <w:rFonts w:cs="Arial" w:hAnsi="Calibri" w:ascii="Calibri"/>
                <w:sz w:val="22"/>
                <w:szCs w:val="22"/>
              </w:rPr>
              <w:t>p</w:t>
            </w:r>
            <w:r w:rsidRPr="009746F0">
              <w:rPr>
                <w:rFonts w:cs="Arial" w:hAnsi="Calibri" w:ascii="Calibri"/>
                <w:sz w:val="22"/>
                <w:szCs w:val="22"/>
              </w:rPr>
              <w:t xml:space="preserve">reslika službene potvrde  Općinskog građanskog suda u </w:t>
            </w:r>
            <w:r>
              <w:rPr>
                <w:rFonts w:cs="Arial" w:hAnsi="Calibri" w:ascii="Calibri"/>
                <w:sz w:val="22"/>
                <w:szCs w:val="22"/>
              </w:rPr>
              <w:t>Zagrebu</w:t>
            </w:r>
            <w:r w:rsidRPr="009746F0">
              <w:rPr>
                <w:rFonts w:cs="Arial" w:hAnsi="Calibri" w:ascii="Calibri"/>
                <w:sz w:val="22"/>
                <w:szCs w:val="22"/>
              </w:rPr>
              <w:t>, Zemljišn</w:t>
            </w:r>
            <w:r>
              <w:rPr>
                <w:rFonts w:cs="Arial" w:hAnsi="Calibri" w:ascii="Calibri"/>
                <w:sz w:val="22"/>
                <w:szCs w:val="22"/>
              </w:rPr>
              <w:t>o knjižni odjel Zagreb</w:t>
            </w:r>
            <w:r w:rsidRPr="009746F0">
              <w:rPr>
                <w:rFonts w:cs="Arial" w:hAnsi="Calibri" w:ascii="Calibri"/>
                <w:sz w:val="22"/>
                <w:szCs w:val="22"/>
              </w:rPr>
              <w:t xml:space="preserve">, </w:t>
            </w:r>
            <w:r w:rsidRPr="00905E27">
              <w:rPr>
                <w:rFonts w:cs="Arial" w:hAnsi="Calibri" w:ascii="Calibri"/>
                <w:sz w:val="22"/>
                <w:szCs w:val="22"/>
              </w:rPr>
              <w:t xml:space="preserve">broj </w:t>
            </w:r>
            <w:r>
              <w:rPr>
                <w:rFonts w:cs="Arial" w:hAnsi="Calibri" w:ascii="Calibri"/>
                <w:sz w:val="22"/>
                <w:szCs w:val="22"/>
              </w:rPr>
              <w:t>1099</w:t>
            </w:r>
            <w:r w:rsidR="00F363E5">
              <w:rPr>
                <w:rFonts w:cs="Arial" w:hAnsi="Calibri" w:ascii="Calibri"/>
                <w:sz w:val="22"/>
                <w:szCs w:val="22"/>
              </w:rPr>
              <w:t>59</w:t>
            </w:r>
            <w:r w:rsidRPr="00905E27">
              <w:rPr>
                <w:rFonts w:cs="Arial" w:hAnsi="Calibri" w:ascii="Calibri"/>
                <w:sz w:val="22"/>
                <w:szCs w:val="22"/>
              </w:rPr>
              <w:t xml:space="preserve">/2018 </w:t>
            </w:r>
            <w:r w:rsidRPr="004B3F79">
              <w:rPr>
                <w:rFonts w:cs="Arial" w:hAnsi="Calibri" w:ascii="Calibri"/>
                <w:sz w:val="22"/>
                <w:szCs w:val="22"/>
              </w:rPr>
              <w:t xml:space="preserve">od </w:t>
            </w:r>
            <w:smartTag w:element="date" w:uri="urn:schemas-microsoft-com:office:smarttags">
              <w:smartTagPr>
                <w:attr w:val="trans" w:name="ls"/>
                <w:attr w:val="11" w:name="Month"/>
                <w:attr w:val="19" w:name="Day"/>
                <w:attr w:val="2018" w:name="Year"/>
              </w:smartTagPr>
              <w:r w:rsidR="00F363E5">
                <w:rPr>
                  <w:rFonts w:cs="Arial" w:hAnsi="Calibri" w:ascii="Calibri"/>
                  <w:sz w:val="22"/>
                  <w:szCs w:val="22"/>
                </w:rPr>
                <w:t>19.11</w:t>
              </w:r>
              <w:r w:rsidRPr="004B3F79">
                <w:rPr>
                  <w:rFonts w:cs="Arial" w:hAnsi="Calibri" w:ascii="Calibri"/>
                  <w:sz w:val="22"/>
                  <w:szCs w:val="22"/>
                </w:rPr>
                <w:t>.2018.</w:t>
              </w:r>
            </w:smartTag>
            <w:r>
              <w:rPr>
                <w:rFonts w:cs="Arial" w:hAnsi="Calibri" w:ascii="Calibri"/>
                <w:sz w:val="22"/>
                <w:szCs w:val="22"/>
              </w:rPr>
              <w:t>;</w:t>
            </w:r>
          </w:p>
        </w:tc>
      </w:tr>
      <w:tr w:rsidR="00ED6C1F" w:rsidRPr="009746F0">
        <w:tc>
          <w:tcPr>
            <w:tcW w:type="dxa" w:w="520"/>
          </w:tcPr>
          <w:p w:rsidRDefault="00ED6C1F" w:rsidP="00ED6C1F" w:rsidR="00ED6C1F">
            <w:pPr>
              <w:jc w:val="both"/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6.</w:t>
            </w:r>
          </w:p>
        </w:tc>
        <w:tc>
          <w:tcPr>
            <w:tcW w:type="dxa" w:w="9180"/>
          </w:tcPr>
          <w:p w:rsidRDefault="00ED6C1F" w:rsidP="00ED6C1F" w:rsidR="00ED6C1F" w:rsidRPr="009746F0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>
              <w:rPr>
                <w:rFonts w:cs="Arial" w:hAnsi="Calibri" w:ascii="Calibri"/>
                <w:sz w:val="22"/>
                <w:szCs w:val="22"/>
              </w:rPr>
              <w:t>p</w:t>
            </w:r>
            <w:r w:rsidRPr="009746F0">
              <w:rPr>
                <w:rFonts w:cs="Arial" w:hAnsi="Calibri" w:ascii="Calibri"/>
                <w:sz w:val="22"/>
                <w:szCs w:val="22"/>
              </w:rPr>
              <w:t xml:space="preserve">reslika </w:t>
            </w:r>
            <w:r>
              <w:rPr>
                <w:rFonts w:cs="Arial" w:hAnsi="Calibri" w:ascii="Calibri"/>
                <w:sz w:val="22"/>
                <w:szCs w:val="22"/>
              </w:rPr>
              <w:t xml:space="preserve">Uvjerenja </w:t>
            </w:r>
            <w:r w:rsidRPr="00EE7B20">
              <w:rPr>
                <w:rFonts w:cs="Arial" w:hAnsi="Calibri" w:ascii="Calibri"/>
                <w:sz w:val="22"/>
                <w:szCs w:val="22"/>
              </w:rPr>
              <w:t>Gradskog ureda za katastar i geodetske poslove Grada Zagreba,</w:t>
            </w:r>
            <w:r w:rsidRPr="009746F0">
              <w:rPr>
                <w:rFonts w:cs="Arial" w:hAnsi="Calibri" w:ascii="Calibri"/>
                <w:sz w:val="22"/>
                <w:szCs w:val="22"/>
              </w:rPr>
              <w:t xml:space="preserve"> </w:t>
            </w:r>
            <w:r w:rsidRPr="00905E27">
              <w:rPr>
                <w:rFonts w:cs="Arial" w:hAnsi="Calibri" w:ascii="Calibri"/>
                <w:sz w:val="22"/>
                <w:szCs w:val="22"/>
              </w:rPr>
              <w:t>klasa: 935-08/18-01/</w:t>
            </w:r>
            <w:r>
              <w:rPr>
                <w:rFonts w:cs="Arial" w:hAnsi="Calibri" w:ascii="Calibri"/>
                <w:sz w:val="22"/>
                <w:szCs w:val="22"/>
              </w:rPr>
              <w:t>2</w:t>
            </w:r>
            <w:r w:rsidR="00F363E5">
              <w:rPr>
                <w:rFonts w:cs="Arial" w:hAnsi="Calibri" w:ascii="Calibri"/>
                <w:sz w:val="22"/>
                <w:szCs w:val="22"/>
              </w:rPr>
              <w:t>1687</w:t>
            </w:r>
            <w:r w:rsidRPr="00905E27">
              <w:rPr>
                <w:rFonts w:cs="Arial" w:hAnsi="Calibri" w:ascii="Calibri"/>
                <w:sz w:val="22"/>
                <w:szCs w:val="22"/>
              </w:rPr>
              <w:t xml:space="preserve">, urbroj: 251-15-02-1-18-2 od </w:t>
            </w:r>
            <w:smartTag w:element="date" w:uri="urn:schemas-microsoft-com:office:smarttags">
              <w:smartTagPr>
                <w:attr w:val="trans" w:name="ls"/>
                <w:attr w:val="11" w:name="Month"/>
                <w:attr w:val="16" w:name="Day"/>
                <w:attr w:val="2018" w:name="Year"/>
              </w:smartTagPr>
              <w:r w:rsidR="00F363E5">
                <w:rPr>
                  <w:rFonts w:cs="Arial" w:hAnsi="Calibri" w:ascii="Calibri"/>
                  <w:sz w:val="22"/>
                  <w:szCs w:val="22"/>
                </w:rPr>
                <w:t>16.11</w:t>
              </w:r>
              <w:r w:rsidRPr="00905E27">
                <w:rPr>
                  <w:rFonts w:cs="Arial" w:hAnsi="Calibri" w:ascii="Calibri"/>
                  <w:sz w:val="22"/>
                  <w:szCs w:val="22"/>
                </w:rPr>
                <w:t>.2018.</w:t>
              </w:r>
            </w:smartTag>
            <w:r>
              <w:rPr>
                <w:rFonts w:cs="Arial" w:hAnsi="Calibri" w:ascii="Calibri"/>
                <w:sz w:val="22"/>
                <w:szCs w:val="22"/>
              </w:rPr>
              <w:t>;</w:t>
            </w:r>
          </w:p>
        </w:tc>
      </w:tr>
      <w:tr w:rsidR="00ED6C1F" w:rsidRPr="009746F0">
        <w:tc>
          <w:tcPr>
            <w:tcW w:type="dxa" w:w="520"/>
          </w:tcPr>
          <w:p w:rsidRDefault="00ED6C1F" w:rsidP="00ED6C1F" w:rsidR="00ED6C1F" w:rsidRPr="009746F0">
            <w:pPr>
              <w:jc w:val="both"/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7.</w:t>
            </w:r>
          </w:p>
        </w:tc>
        <w:tc>
          <w:tcPr>
            <w:tcW w:type="dxa" w:w="9180"/>
          </w:tcPr>
          <w:p w:rsidRDefault="00ED6C1F" w:rsidP="00ED6C1F" w:rsidR="00ED6C1F" w:rsidRPr="009746F0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9746F0">
              <w:rPr>
                <w:rFonts w:cs="Arial" w:hAnsi="Calibri" w:ascii="Calibri"/>
                <w:sz w:val="22"/>
                <w:szCs w:val="22"/>
              </w:rPr>
              <w:t>preslika potvrde o blokadi računa i novčanih sredstava ovršenika  - Fina Klasa: 120-11/18-01/1, Ur.broj: 08-20</w:t>
            </w:r>
            <w:r>
              <w:rPr>
                <w:rFonts w:cs="Arial" w:hAnsi="Calibri" w:ascii="Calibri"/>
                <w:sz w:val="22"/>
                <w:szCs w:val="22"/>
              </w:rPr>
              <w:t>6</w:t>
            </w:r>
            <w:r w:rsidRPr="009746F0">
              <w:rPr>
                <w:rFonts w:cs="Arial" w:hAnsi="Calibri" w:ascii="Calibri"/>
                <w:sz w:val="22"/>
                <w:szCs w:val="22"/>
              </w:rPr>
              <w:t xml:space="preserve">-18 od </w:t>
            </w:r>
            <w:smartTag w:element="date" w:uri="urn:schemas-microsoft-com:office:smarttags">
              <w:smartTagPr>
                <w:attr w:val="trans" w:name="ls"/>
                <w:attr w:val="11" w:name="Month"/>
                <w:attr w:val="16" w:name="Day"/>
                <w:attr w:val="2018" w:name="Year"/>
              </w:smartTagPr>
              <w:r w:rsidR="00F363E5">
                <w:rPr>
                  <w:rFonts w:cs="Arial" w:hAnsi="Calibri" w:ascii="Calibri"/>
                  <w:sz w:val="22"/>
                  <w:szCs w:val="22"/>
                </w:rPr>
                <w:t>16.11</w:t>
              </w:r>
              <w:r w:rsidRPr="009746F0">
                <w:rPr>
                  <w:rFonts w:cs="Arial" w:hAnsi="Calibri" w:ascii="Calibri"/>
                  <w:sz w:val="22"/>
                  <w:szCs w:val="22"/>
                </w:rPr>
                <w:t>.2018.</w:t>
              </w:r>
            </w:smartTag>
            <w:r>
              <w:rPr>
                <w:rFonts w:cs="Arial" w:hAnsi="Calibri" w:ascii="Calibri"/>
                <w:sz w:val="22"/>
                <w:szCs w:val="22"/>
              </w:rPr>
              <w:t>;</w:t>
            </w:r>
          </w:p>
        </w:tc>
      </w:tr>
    </w:tbl>
    <w:p w:rsidRDefault="00942CBD" w:rsidP="00D962E7" w:rsidR="00942CBD"/>
    <w:sectPr w:rsidSect="00ED6C1F" w:rsidR="00942CBD">
      <w:footerReference w:type="even" r:id="rId9"/>
      <w:footerReference w:type="default" r:id="rId10"/>
      <w:pgSz w:h="15840" w:w="12240"/>
      <w:pgMar w:gutter="0" w:footer="720" w:header="720" w:left="1134" w:bottom="360" w:right="1620" w:top="540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5AB" w:rsidR="006445AB">
      <w:r>
        <w:separator/>
      </w:r>
    </w:p>
  </w:endnote>
  <w:endnote w:id="0" w:type="continuationSeparator">
    <w:p w:rsidRDefault="006445AB" w:rsidR="00644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12A" w:rsidP="00ED6C1F" w:rsidR="00BF612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612A" w:rsidP="00ED6C1F" w:rsidR="00BF612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12A" w:rsidR="00BF612A" w:rsidRPr="00202E9F">
    <w:pPr>
      <w:pStyle w:val="Podnoje"/>
      <w:jc w:val="center"/>
      <w:rPr>
        <w:rFonts w:hAnsi="Calibri" w:ascii="Calibri"/>
      </w:rPr>
    </w:pPr>
    <w:r w:rsidRPr="00202E9F">
      <w:rPr>
        <w:rFonts w:hAnsi="Calibri" w:ascii="Calibri"/>
      </w:rPr>
      <w:fldChar w:fldCharType="begin"/>
    </w:r>
    <w:r w:rsidRPr="00202E9F">
      <w:rPr>
        <w:rFonts w:hAnsi="Calibri" w:ascii="Calibri"/>
      </w:rPr>
      <w:instrText>PAGE   \* MERGEFORMAT</w:instrText>
    </w:r>
    <w:r w:rsidRPr="00202E9F">
      <w:rPr>
        <w:rFonts w:hAnsi="Calibri" w:ascii="Calibri"/>
      </w:rPr>
      <w:fldChar w:fldCharType="separate"/>
    </w:r>
    <w:r w:rsidR="00D60E16">
      <w:rPr>
        <w:rFonts w:hAnsi="Calibri" w:ascii="Calibri"/>
        <w:noProof/>
      </w:rPr>
      <w:t>1</w:t>
    </w:r>
    <w:r w:rsidRPr="00202E9F">
      <w:rPr>
        <w:rFonts w:hAnsi="Calibri" w:ascii="Calibri"/>
      </w:rPr>
      <w:fldChar w:fldCharType="end"/>
    </w:r>
  </w:p>
  <w:p w:rsidRDefault="00BF612A" w:rsidP="00ED6C1F" w:rsidR="00BF612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5AB" w:rsidR="006445AB">
      <w:r>
        <w:separator/>
      </w:r>
    </w:p>
  </w:footnote>
  <w:footnote w:id="0" w:type="continuationSeparator">
    <w:p w:rsidRDefault="006445AB" w:rsidR="006445A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D75FA"/>
    <w:multiLevelType w:val="hybridMultilevel"/>
    <w:tmpl w:val="718A4F9E"/>
    <w:lvl w:tplc="2C949BDE" w:ilvl="0">
      <w:start w:val="13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">
    <w:nsid w:val="25945F39"/>
    <w:multiLevelType w:val="hybridMultilevel"/>
    <w:tmpl w:val="9A8EB99C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AE03F74"/>
    <w:multiLevelType w:val="hybridMultilevel"/>
    <w:tmpl w:val="073E445C"/>
    <w:lvl w:tplc="2C949BDE" w:ilvl="0">
      <w:start w:val="13"/>
      <w:numFmt w:val="bullet"/>
      <w:lvlText w:val="-"/>
      <w:lvlJc w:val="left"/>
      <w:pPr>
        <w:tabs>
          <w:tab w:pos="1003" w:val="num"/>
        </w:tabs>
        <w:ind w:hanging="360" w:left="1003"/>
      </w:pPr>
      <w:rPr>
        <w:rFonts w:cs="Arial" w:eastAsia="Times New Roman" w:hAnsi="Arial" w:ascii="Arial" w:hint="default"/>
      </w:rPr>
    </w:lvl>
    <w:lvl w:tplc="0409000F" w:ilvl="1">
      <w:start w:val="1"/>
      <w:numFmt w:val="decimal"/>
      <w:lvlText w:val="%2."/>
      <w:lvlJc w:val="left"/>
      <w:pPr>
        <w:tabs>
          <w:tab w:pos="1723" w:val="num"/>
        </w:tabs>
        <w:ind w:hanging="360" w:left="1723"/>
      </w:pPr>
      <w:rPr>
        <w:rFonts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443" w:val="num"/>
        </w:tabs>
        <w:ind w:hanging="360" w:left="2443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163" w:val="num"/>
        </w:tabs>
        <w:ind w:hanging="360" w:left="3163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883" w:val="num"/>
        </w:tabs>
        <w:ind w:hanging="360" w:left="3883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03" w:val="num"/>
        </w:tabs>
        <w:ind w:hanging="360" w:left="4603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23" w:val="num"/>
        </w:tabs>
        <w:ind w:hanging="360" w:left="5323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043" w:val="num"/>
        </w:tabs>
        <w:ind w:hanging="360" w:left="6043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763" w:val="num"/>
        </w:tabs>
        <w:ind w:hanging="360" w:left="6763"/>
      </w:pPr>
      <w:rPr>
        <w:rFonts w:hAnsi="Wingdings" w:ascii="Wingdings" w:hint="default"/>
      </w:rPr>
    </w:lvl>
  </w:abstractNum>
  <w:abstractNum w:abstractNumId="3">
    <w:nsid w:val="4F5A7466"/>
    <w:multiLevelType w:val="hybridMultilevel"/>
    <w:tmpl w:val="F6187E7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A2D1D22"/>
    <w:multiLevelType w:val="hybridMultilevel"/>
    <w:tmpl w:val="7208299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6C1F"/>
    <w:rsid w:val="00011E44"/>
    <w:rsid w:val="00056AE7"/>
    <w:rsid w:val="00114529"/>
    <w:rsid w:val="00143D09"/>
    <w:rsid w:val="00184715"/>
    <w:rsid w:val="002346DF"/>
    <w:rsid w:val="00341603"/>
    <w:rsid w:val="003D5734"/>
    <w:rsid w:val="00500FC6"/>
    <w:rsid w:val="00567885"/>
    <w:rsid w:val="00576FCD"/>
    <w:rsid w:val="005E774B"/>
    <w:rsid w:val="00636E63"/>
    <w:rsid w:val="006445AB"/>
    <w:rsid w:val="006C042C"/>
    <w:rsid w:val="007079A6"/>
    <w:rsid w:val="00744C27"/>
    <w:rsid w:val="008667DB"/>
    <w:rsid w:val="008956E4"/>
    <w:rsid w:val="008C792B"/>
    <w:rsid w:val="009415D8"/>
    <w:rsid w:val="00942CBD"/>
    <w:rsid w:val="00A2306C"/>
    <w:rsid w:val="00A4342C"/>
    <w:rsid w:val="00AC5D99"/>
    <w:rsid w:val="00B01843"/>
    <w:rsid w:val="00B053BD"/>
    <w:rsid w:val="00B24A63"/>
    <w:rsid w:val="00B27E70"/>
    <w:rsid w:val="00B85831"/>
    <w:rsid w:val="00BC78CC"/>
    <w:rsid w:val="00BF529F"/>
    <w:rsid w:val="00BF612A"/>
    <w:rsid w:val="00C21EC1"/>
    <w:rsid w:val="00CE74AD"/>
    <w:rsid w:val="00D60E16"/>
    <w:rsid w:val="00D962E7"/>
    <w:rsid w:val="00DD18F2"/>
    <w:rsid w:val="00E53A5A"/>
    <w:rsid w:val="00E809B4"/>
    <w:rsid w:val="00ED5C65"/>
    <w:rsid w:val="00ED6C1F"/>
    <w:rsid w:val="00F363E5"/>
    <w:rsid w:val="00F93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martTagType w:name="phon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6C1F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ED6C1F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link w:val="Podnoje"/>
    <w:rsid w:val="00ED6C1F"/>
    <w:rPr>
      <w:sz w:val="24"/>
      <w:szCs w:val="24"/>
      <w:lang w:bidi="ar-SA" w:eastAsia="en-US" w:val="hr-HR"/>
    </w:rPr>
  </w:style>
  <w:style w:styleId="Brojstranice" w:type="character">
    <w:name w:val="page number"/>
    <w:basedOn w:val="Zadanifontodlomka"/>
    <w:rsid w:val="00ED6C1F"/>
  </w:style>
  <w:style w:customStyle="true" w:styleId="tabletextfield" w:type="character">
    <w:name w:val="table_text_field"/>
    <w:rsid w:val="00ED6C1F"/>
  </w:style>
  <w:style w:customStyle="true" w:styleId="tabletitle2" w:type="character">
    <w:name w:val="table_title2"/>
    <w:rsid w:val="00ED6C1F"/>
  </w:style>
  <w:style w:styleId="Reetkatablice" w:type="table">
    <w:name w:val="Table Grid"/>
    <w:basedOn w:val="Obinatablica"/>
    <w:rsid w:val="00ED6C1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Kartadokumenta" w:type="paragraph">
    <w:name w:val="Document Map"/>
    <w:basedOn w:val="Normal"/>
    <w:semiHidden/>
    <w:rsid w:val="00ED6C1F"/>
    <w:pPr>
      <w:shd w:fill="000080" w:color="auto" w:val="clear"/>
    </w:pPr>
    <w:rPr>
      <w:rFonts w:cs="Tahoma" w:hAnsi="Tahoma" w:ascii="Tahoma"/>
      <w:sz w:val="20"/>
      <w:szCs w:val="20"/>
    </w:rPr>
  </w:style>
  <w:style w:styleId="Hiperveza" w:type="character">
    <w:name w:val="Hyperlink"/>
    <w:basedOn w:val="Zadanifontodlomka"/>
    <w:rsid w:val="00114529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60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E1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E16"/>
    <w:rPr>
      <w:rFonts w:cs="Tahoma" w:hAnsi="Calibri" w:ascii="Calibri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E16"/>
    <w:rPr>
      <w:rFonts w:cs="Tahoma" w:hAnsi="Calibri" w:ascii="Calibri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E16"/>
    <w:rPr>
      <w:rFonts w:cs="Tahoma" w:hAnsi="Calibri" w:ascii="Calibri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6C1F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ED6C1F"/>
    <w:pPr>
      <w:tabs>
        <w:tab w:pos="4703" w:val="center"/>
        <w:tab w:pos="9406" w:val="right"/>
      </w:tabs>
    </w:pPr>
  </w:style>
  <w:style w:customStyle="1" w:styleId="PodnojeChar" w:type="character">
    <w:name w:val="Podnožje Char"/>
    <w:link w:val="Podnoje"/>
    <w:rsid w:val="00ED6C1F"/>
    <w:rPr>
      <w:sz w:val="24"/>
      <w:szCs w:val="24"/>
      <w:lang w:bidi="ar-SA" w:eastAsia="en-US" w:val="hr-HR"/>
    </w:rPr>
  </w:style>
  <w:style w:styleId="Brojstranice" w:type="character">
    <w:name w:val="page number"/>
    <w:basedOn w:val="Zadanifontodlomka"/>
    <w:rsid w:val="00ED6C1F"/>
  </w:style>
  <w:style w:customStyle="1" w:styleId="tabletextfield" w:type="character">
    <w:name w:val="table_text_field"/>
    <w:rsid w:val="00ED6C1F"/>
  </w:style>
  <w:style w:customStyle="1" w:styleId="tabletitle2" w:type="character">
    <w:name w:val="table_title2"/>
    <w:rsid w:val="00ED6C1F"/>
  </w:style>
  <w:style w:styleId="Reetkatablice" w:type="table">
    <w:name w:val="Table Grid"/>
    <w:basedOn w:val="Obinatablica"/>
    <w:rsid w:val="00ED6C1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Kartadokumenta" w:type="paragraph">
    <w:name w:val="Document Map"/>
    <w:basedOn w:val="Normal"/>
    <w:semiHidden/>
    <w:rsid w:val="00ED6C1F"/>
    <w:pPr>
      <w:shd w:color="auto" w:fill="000080" w:val="clear"/>
    </w:pPr>
    <w:rPr>
      <w:rFonts w:ascii="Tahoma" w:cs="Tahoma" w:hAnsi="Tahoma"/>
      <w:sz w:val="20"/>
      <w:szCs w:val="20"/>
    </w:rPr>
  </w:style>
  <w:style w:styleId="Hiperveza" w:type="character">
    <w:name w:val="Hyperlink"/>
    <w:basedOn w:val="Zadanifontodlomka"/>
    <w:rsid w:val="00114529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60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E1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E16"/>
    <w:rPr>
      <w:rFonts w:ascii="Calibri" w:cs="Tahoma" w:hAnsi="Calibri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E16"/>
    <w:rPr>
      <w:rFonts w:ascii="Calibri" w:cs="Tahoma" w:hAnsi="Calibri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E16"/>
    <w:rPr>
      <w:rFonts w:ascii="Calibri" w:cs="Tahoma" w:hAnsi="Calibri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92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7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6</properties:Pages>
  <properties:Words>1908</properties:Words>
  <properties:Characters>11323</properties:Characters>
  <properties:Lines>326</properties:Lines>
  <properties:Paragraphs>151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ODRED ZA ČISTOĆU d</vt:lpstr>
    </vt:vector>
  </properties:TitlesOfParts>
  <properties:LinksUpToDate>false</properties:LinksUpToDate>
  <properties:CharactersWithSpaces>13388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2018-11-28T13:09:00Z</dcterms:created>
  <dc:creator>nada</dc:creator>
  <cp:lastModifiedBy>Kristina Švajger</cp:lastModifiedBy>
  <dcterms:modified xmlns:xsi="http://www.w3.org/2001/XMLSchema-instance" xsi:type="dcterms:W3CDTF">2018-11-28T13:10:00Z</dcterms:modified>
  <cp:revision>3</cp:revision>
  <dc:title>ODRED ZA ČISTOĆU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St-2773/2018-14 / Podnesak - Podnesak (Unihermes d.o.o. - Izvješće stečajnog upravitelja, 27.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