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dfb3" w14:paraId="a69dfb3" w:rsidRDefault="006A7949" w:rsidP="006A7949" w:rsidR="006A7949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6A7949" w:rsidP="006A7949" w:rsidR="006A7949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6A7949" w:rsidP="006A7949" w:rsidR="006A7949" w:rsidRPr="00B119E8">
      <w:r w:rsidRPr="00B119E8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2 St-412</w:t>
      </w:r>
      <w:r w:rsidRPr="0096577A">
        <w:t>/</w:t>
      </w:r>
      <w:r>
        <w:t>20</w:t>
      </w:r>
      <w:r w:rsidRPr="00E97C04">
        <w:t>1</w:t>
      </w:r>
      <w:r w:rsidRPr="00E832FE">
        <w:t>7-</w:t>
      </w:r>
      <w:r>
        <w:t>12</w:t>
      </w:r>
    </w:p>
    <w:p w:rsidRDefault="006A7949" w:rsidP="006A7949" w:rsidR="006A7949" w:rsidRPr="00B36FAE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6A7949" w:rsidP="006A7949" w:rsidR="006A7949">
      <w:pPr>
        <w:jc w:val="both"/>
      </w:pPr>
      <w:r w:rsidRPr="00B36FAE">
        <w:tab/>
      </w:r>
    </w:p>
    <w:p w:rsidRDefault="006A7949" w:rsidP="006A7949" w:rsidR="006A7949" w:rsidRPr="00B36FAE">
      <w:pPr>
        <w:jc w:val="both"/>
      </w:pPr>
    </w:p>
    <w:p w:rsidRDefault="006A7949" w:rsidP="006A7949" w:rsidR="006A7949" w:rsidRPr="00B36FAE">
      <w:pPr>
        <w:jc w:val="center"/>
      </w:pPr>
      <w:r>
        <w:t xml:space="preserve">  R E P U B L I K A  H R V A T S K A</w:t>
      </w:r>
    </w:p>
    <w:p w:rsidRDefault="006A7949" w:rsidP="006A7949" w:rsidR="006A7949" w:rsidRPr="00B36FAE"/>
    <w:p w:rsidRDefault="006A7949" w:rsidP="006A7949" w:rsidR="006A7949" w:rsidRPr="00B36FAE">
      <w:pPr>
        <w:jc w:val="center"/>
      </w:pPr>
      <w:r w:rsidRPr="00B36FAE">
        <w:t>R J E Š E NJ E</w:t>
      </w:r>
    </w:p>
    <w:p w:rsidRDefault="006A7949" w:rsidP="006A7949" w:rsidR="006A7949"/>
    <w:p w:rsidRDefault="006A7949" w:rsidP="006A7949" w:rsidR="006A7949" w:rsidRPr="00B36FAE"/>
    <w:p w:rsidRDefault="006A7949" w:rsidP="006A7949" w:rsidR="006A7949" w:rsidRPr="00BD2F98">
      <w:pPr>
        <w:jc w:val="both"/>
      </w:pPr>
      <w:r w:rsidRPr="00B36FAE">
        <w:tab/>
        <w:t>Trgovački sud u Pazinu, po sucu Adrijani Labinjan Skok,</w:t>
      </w:r>
      <w:r>
        <w:t xml:space="preserve"> u stečajnom postupku</w:t>
      </w:r>
      <w:r w:rsidRPr="00B36FAE">
        <w:t xml:space="preserve"> nad </w:t>
      </w:r>
      <w:r w:rsidRPr="00E832FE">
        <w:t>dužnikom KONTAKT j.d.o.o., Medulin, Centar 267, OIB: 49199073582</w:t>
      </w:r>
      <w:r w:rsidRPr="00BD2F98">
        <w:t xml:space="preserve">, </w:t>
      </w:r>
      <w:r>
        <w:t>3. studenog</w:t>
      </w:r>
      <w:r w:rsidRPr="00BD2F98">
        <w:t xml:space="preserve"> 2017. </w:t>
      </w:r>
    </w:p>
    <w:p w:rsidRDefault="006A7949" w:rsidP="006A7949" w:rsidR="006A7949">
      <w:pPr>
        <w:jc w:val="both"/>
      </w:pPr>
    </w:p>
    <w:p w:rsidRDefault="006A7949" w:rsidP="006A7949" w:rsidR="006A7949" w:rsidRPr="00B119E8">
      <w:pPr>
        <w:jc w:val="both"/>
      </w:pPr>
    </w:p>
    <w:p w:rsidRDefault="006A7949" w:rsidP="006A7949" w:rsidR="006A7949" w:rsidRPr="00B119E8">
      <w:pPr>
        <w:jc w:val="center"/>
      </w:pPr>
      <w:r w:rsidRPr="00B119E8">
        <w:t>r i j e š i o    j e</w:t>
      </w:r>
    </w:p>
    <w:p w:rsidRDefault="006A7949" w:rsidP="006A7949" w:rsidR="006A7949">
      <w:pPr>
        <w:jc w:val="center"/>
      </w:pPr>
    </w:p>
    <w:p w:rsidRDefault="006A7949" w:rsidP="006A7949" w:rsidR="006A7949" w:rsidRPr="00B119E8">
      <w:pPr>
        <w:jc w:val="center"/>
      </w:pPr>
    </w:p>
    <w:p w:rsidRDefault="006A7949" w:rsidP="006A7949" w:rsidR="006A7949" w:rsidRPr="009D3A52">
      <w:pPr>
        <w:jc w:val="both"/>
      </w:pPr>
      <w:r>
        <w:tab/>
      </w:r>
      <w:r w:rsidRPr="0016010D">
        <w:t>Odbija se zahtjev Financijske agencije za naknadu troška za obavljanje poslova u stečajnom postupku.</w:t>
      </w:r>
    </w:p>
    <w:p w:rsidRDefault="006A7949" w:rsidP="006A7949" w:rsidR="006A7949">
      <w:pPr>
        <w:jc w:val="both"/>
        <w:rPr>
          <w:bCs w:val="false"/>
        </w:rPr>
      </w:pPr>
    </w:p>
    <w:p w:rsidRDefault="006A7949" w:rsidP="006A7949" w:rsidR="006A7949" w:rsidRPr="00B119E8">
      <w:pPr>
        <w:jc w:val="both"/>
        <w:rPr>
          <w:bCs w:val="false"/>
        </w:rPr>
      </w:pPr>
    </w:p>
    <w:p w:rsidRDefault="006A7949" w:rsidP="006A7949" w:rsidR="006A7949">
      <w:pPr>
        <w:jc w:val="center"/>
      </w:pPr>
      <w:r w:rsidRPr="00B119E8">
        <w:t>Obrazloženje</w:t>
      </w:r>
    </w:p>
    <w:p w:rsidRDefault="006A7949" w:rsidP="006A7949" w:rsidR="006A7949">
      <w:pPr>
        <w:jc w:val="center"/>
        <w:rPr>
          <w:bCs w:val="false"/>
        </w:rPr>
      </w:pPr>
    </w:p>
    <w:p w:rsidRDefault="006A7949" w:rsidP="006A7949" w:rsidR="006A7949" w:rsidRPr="00B119E8">
      <w:pPr>
        <w:jc w:val="center"/>
        <w:rPr>
          <w:bCs w:val="false"/>
        </w:rPr>
      </w:pPr>
    </w:p>
    <w:p w:rsidRDefault="006A7949" w:rsidP="006A7949" w:rsidR="006A7949">
      <w:pPr>
        <w:jc w:val="both"/>
      </w:pPr>
      <w:r>
        <w:tab/>
      </w:r>
      <w:r w:rsidRPr="0016010D">
        <w:t xml:space="preserve">Financijska agencija (dalje: FINA) podnijela </w:t>
      </w:r>
      <w:r>
        <w:t xml:space="preserve">je </w:t>
      </w:r>
      <w:r w:rsidRPr="0016010D">
        <w:t>protiv dužnika prijedlog za otvaranje stečajnog postupka</w:t>
      </w:r>
      <w:r>
        <w:t xml:space="preserve"> i zatražila naknadu za poslove obavljene u stečajnom postupku.</w:t>
      </w:r>
    </w:p>
    <w:p w:rsidRDefault="006A7949" w:rsidP="006A7949" w:rsidR="006A7949">
      <w:pPr>
        <w:jc w:val="both"/>
      </w:pPr>
      <w:r>
        <w:tab/>
        <w:t>Rješenjem 2 St-</w:t>
      </w:r>
      <w:r w:rsidR="00351470">
        <w:t>412</w:t>
      </w:r>
      <w:r>
        <w:t>/</w:t>
      </w:r>
      <w:r w:rsidR="00351470">
        <w:t>20</w:t>
      </w:r>
      <w:r>
        <w:t>17-</w:t>
      </w:r>
      <w:r w:rsidR="00351470">
        <w:t>11</w:t>
      </w:r>
      <w:r>
        <w:t xml:space="preserve"> od </w:t>
      </w:r>
      <w:r w:rsidR="00351470">
        <w:t>3. studenog</w:t>
      </w:r>
      <w:r>
        <w:t xml:space="preserve"> 2017. </w:t>
      </w:r>
      <w:r w:rsidR="00351470">
        <w:t>obustavljen je</w:t>
      </w:r>
      <w:r>
        <w:t xml:space="preserve"> stečajni postupak nad dužnikom.</w:t>
      </w:r>
    </w:p>
    <w:p w:rsidRDefault="006A7949" w:rsidP="006A7949" w:rsidR="006A7949">
      <w:pPr>
        <w:jc w:val="both"/>
      </w:pPr>
      <w:r>
        <w:tab/>
        <w:t xml:space="preserve">Prema odredbi čl. 10. Stečajnog zakona (NN 71/15, dalje: SZ) u stečajnom postupku na odgovarajući se način primjenjuju pravila parničnoga postupka u postupku pred trgovačkim sudovima. </w:t>
      </w:r>
    </w:p>
    <w:p w:rsidRDefault="006A7949" w:rsidP="006A7949" w:rsidR="006A7949">
      <w:pPr>
        <w:jc w:val="both"/>
      </w:pPr>
      <w:r>
        <w:tab/>
        <w:t>Prema odredbi čl. 164. st. 3. Zakona o parničnom postupku (dalje: ZPP)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čl. 164. st. 2. ZPP-a stranka je dužna u zahtjevu određeno navesti troškove za koje traži naknadu.</w:t>
      </w:r>
    </w:p>
    <w:p w:rsidRDefault="006A7949" w:rsidP="006A7949" w:rsidR="006A7949">
      <w:pPr>
        <w:jc w:val="both"/>
      </w:pPr>
      <w:r>
        <w:tab/>
        <w:t xml:space="preserve">Nije sporno da prema odredbi čl.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čl. 164. st. 2. i 3. ZPP-a.</w:t>
      </w:r>
    </w:p>
    <w:p w:rsidRDefault="006A7949" w:rsidP="006A7949" w:rsidR="006A7949">
      <w:pPr>
        <w:jc w:val="both"/>
      </w:pPr>
      <w:r>
        <w:tab/>
        <w:t xml:space="preserve">FINA je u prijedlogu za otvaranje stečajnog postupka navela da potražuje pripadajuću naknadu za obavljanje poslova u stečajnom postupku, ali nije u smislu odredbe članka 164. </w:t>
      </w:r>
      <w:r>
        <w:lastRenderedPageBreak/>
        <w:t>stavak 2. ZPP-a navela koju konkretno naknadu troška zahtijeva niti visinu tog troška pa je, primjenom odredba čl. 164. st. 2. ZPP-a vezano uz čl. 10. SZ-a, odlučeno kao u izreci.</w:t>
      </w:r>
    </w:p>
    <w:p w:rsidRDefault="006A7949" w:rsidP="006A7949" w:rsidR="006A7949"/>
    <w:p w:rsidRDefault="006A7949" w:rsidP="006A7949" w:rsidR="006A7949" w:rsidRPr="00B119E8"/>
    <w:p w:rsidRDefault="006A7949" w:rsidP="006A7949" w:rsidR="006A7949">
      <w:pPr>
        <w:jc w:val="center"/>
      </w:pPr>
      <w:r w:rsidRPr="00B36FAE">
        <w:t>U Pazin</w:t>
      </w:r>
      <w:r w:rsidRPr="00BD2F98">
        <w:t xml:space="preserve">u </w:t>
      </w:r>
      <w:r w:rsidR="00351470">
        <w:t>3. studenog</w:t>
      </w:r>
      <w:r w:rsidRPr="00BD2F98">
        <w:t xml:space="preserve"> 2017.</w:t>
      </w:r>
    </w:p>
    <w:p w:rsidRDefault="006A7949" w:rsidP="006A7949" w:rsidR="006A7949" w:rsidRPr="00B36FAE">
      <w:pPr>
        <w:jc w:val="center"/>
      </w:pPr>
    </w:p>
    <w:p w:rsidRDefault="006A7949" w:rsidP="006A7949" w:rsidR="006A7949" w:rsidRPr="00B119E8">
      <w:pPr>
        <w:ind w:firstLine="720" w:left="5652"/>
        <w:jc w:val="both"/>
      </w:pPr>
      <w:r w:rsidRPr="00B119E8">
        <w:t xml:space="preserve">      </w:t>
      </w:r>
      <w:r w:rsidR="00351470">
        <w:t xml:space="preserve">  Stečajna</w:t>
      </w:r>
      <w:r w:rsidRPr="00B119E8">
        <w:t xml:space="preserve"> su</w:t>
      </w:r>
      <w:r w:rsidR="00351470">
        <w:t>tkinja</w:t>
      </w:r>
      <w:r w:rsidRPr="00B119E8">
        <w:t xml:space="preserve"> </w:t>
      </w:r>
    </w:p>
    <w:p w:rsidRDefault="006A7949" w:rsidP="006A7949" w:rsidR="006A7949">
      <w:pPr>
        <w:ind w:left="5712"/>
        <w:jc w:val="both"/>
      </w:pPr>
      <w:r w:rsidRPr="00B119E8">
        <w:t xml:space="preserve">          Adrijana Labinjan Skok, v.r.</w:t>
      </w:r>
    </w:p>
    <w:p w:rsidRDefault="006A7949" w:rsidP="006A7949" w:rsidR="006A7949">
      <w:pPr>
        <w:ind w:left="5712"/>
        <w:jc w:val="both"/>
      </w:pPr>
    </w:p>
    <w:p w:rsidRDefault="006A7949" w:rsidP="006A7949" w:rsidR="006A7949" w:rsidRPr="00B119E8">
      <w:pPr>
        <w:jc w:val="both"/>
      </w:pPr>
    </w:p>
    <w:p w:rsidRDefault="006A7949" w:rsidP="006A7949" w:rsidR="006A7949">
      <w:pPr>
        <w:jc w:val="both"/>
      </w:pPr>
      <w:r>
        <w:t>UPUTA O PRAVNOM LIJEKU:</w:t>
      </w:r>
    </w:p>
    <w:p w:rsidRDefault="006A7949" w:rsidP="006A7949" w:rsidR="006A794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6A7949" w:rsidP="006A7949" w:rsidR="006A7949" w:rsidRPr="00B119E8">
      <w:pPr>
        <w:jc w:val="both"/>
      </w:pPr>
    </w:p>
    <w:p w:rsidRDefault="006A7949" w:rsidP="006A7949" w:rsidR="006A7949" w:rsidRPr="00F86C6C">
      <w:pPr>
        <w:jc w:val="both"/>
      </w:pPr>
      <w:r w:rsidRPr="00F86C6C">
        <w:t>DNA:</w:t>
      </w:r>
    </w:p>
    <w:p w:rsidRDefault="006A7949" w:rsidP="006A7949" w:rsidR="006A7949">
      <w:pPr>
        <w:jc w:val="both"/>
      </w:pPr>
      <w:r w:rsidRPr="00F86C6C">
        <w:t xml:space="preserve">- FINA, Regionalni centar Rijeka, Rijeka, F. Kurelca 8 </w:t>
      </w:r>
    </w:p>
    <w:p w:rsidRDefault="006A7949" w:rsidP="006A7949" w:rsidR="006A7949" w:rsidRPr="00F86C6C">
      <w:pPr>
        <w:jc w:val="both"/>
      </w:pPr>
      <w:r>
        <w:t xml:space="preserve">- </w:t>
      </w:r>
      <w:r w:rsidR="00351470" w:rsidRPr="00E832FE">
        <w:t>KONTAKT j.d.o.o., Medulin, Centar 267</w:t>
      </w:r>
      <w:r>
        <w:t xml:space="preserve"> </w:t>
      </w:r>
    </w:p>
    <w:p w:rsidRDefault="006A7949" w:rsidP="006A7949" w:rsidR="006A7949" w:rsidRPr="00F86C6C">
      <w:pPr>
        <w:jc w:val="both"/>
      </w:pPr>
      <w:r w:rsidRPr="00F86C6C">
        <w:t>- mrežna stranica e-Oglasna ploča sudova – 8 dana</w:t>
      </w:r>
    </w:p>
    <w:p w:rsidRDefault="006A7949" w:rsidP="006A7949" w:rsidR="006A7949"/>
    <w:p w:rsidRDefault="006A7949" w:rsidP="006A7949" w:rsidR="006A7949"/>
    <w:p w:rsidRDefault="006A7949" w:rsidP="006A7949" w:rsidR="006A7949"/>
    <w:p w:rsidRDefault="006A7949" w:rsidP="006A7949" w:rsidR="006A7949"/>
    <w:p w:rsidRDefault="00C16640" w:rsidR="00500701"/>
    <w:sectPr w:rsidSect="00B36FAE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949" w:rsidP="006A7949" w:rsidR="006A7949">
      <w:r>
        <w:separator/>
      </w:r>
    </w:p>
  </w:endnote>
  <w:endnote w:id="0" w:type="continuationSeparator">
    <w:p w:rsidRDefault="006A7949" w:rsidP="006A7949" w:rsidR="006A7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949" w:rsidP="006A7949" w:rsidR="006A7949">
      <w:r>
        <w:separator/>
      </w:r>
    </w:p>
  </w:footnote>
  <w:footnote w:id="0" w:type="continuationSeparator">
    <w:p w:rsidRDefault="006A7949" w:rsidP="006A7949" w:rsidR="006A79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266C96" w:rsidP="00163C5E" w:rsidR="00ED131D" w:rsidRPr="00B36FAE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1664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</w:t>
        </w:r>
        <w:r w:rsidR="006A7949">
          <w:rPr>
            <w:sz w:val="23"/>
            <w:szCs w:val="23"/>
          </w:rPr>
          <w:t xml:space="preserve">         </w:t>
        </w:r>
        <w:r w:rsidR="006A7949">
          <w:t>2 St-412</w:t>
        </w:r>
        <w:r w:rsidR="006A7949" w:rsidRPr="0096577A">
          <w:t>/</w:t>
        </w:r>
        <w:r w:rsidR="006A7949">
          <w:t>20</w:t>
        </w:r>
        <w:r w:rsidR="006A7949" w:rsidRPr="00E97C04">
          <w:t>1</w:t>
        </w:r>
        <w:r w:rsidR="006A7949" w:rsidRPr="00E832FE">
          <w:t>7-</w:t>
        </w:r>
        <w:r w:rsidR="006A7949">
          <w:t>12</w:t>
        </w:r>
      </w:p>
    </w:sdtContent>
  </w:sdt>
  <w:p w:rsidRDefault="00C1664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C96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949"/>
    <w:rsid w:val="00266C96"/>
    <w:rsid w:val="00351470"/>
    <w:rsid w:val="00554328"/>
    <w:rsid w:val="006A7949"/>
    <w:rsid w:val="00985388"/>
    <w:rsid w:val="00C1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794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7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794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7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94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9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794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6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794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7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794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7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94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9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794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6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KONTAKT j.d.o.o. MEDULIN</izvorni_sadrzaj>
    <derivirana_varijabla naziv="DomainObject.Predmet.ProtustrankaFormated_1">  KONTAKT j.d.o.o. MEDULIN</derivirana_varijabla>
  </DomainObject.Predmet.ProtustrankaFormated>
  <DomainObject.Predmet.ProtustrankaFormatedOIB>
    <izvorni_sadrzaj>  KONTAKT j.d.o.o. MEDULIN, OIB 49199073582</izvorni_sadrzaj>
    <derivirana_varijabla naziv="DomainObject.Predmet.ProtustrankaFormatedOIB_1">  KONTAKT j.d.o.o. MEDULIN, OIB 49199073582</derivirana_varijabla>
  </DomainObject.Predmet.ProtustrankaFormatedOIB>
  <DomainObject.Predmet.ProtustrankaFormatedWithAdress>
    <izvorni_sadrzaj> KONTAKT j.d.o.o. MEDULIN, Centar 267, 52100 Medulin</izvorni_sadrzaj>
    <derivirana_varijabla naziv="DomainObject.Predmet.ProtustrankaFormatedWithAdress_1"> KONTAKT j.d.o.o. MEDULIN, Centar 267, 52100 Medulin</derivirana_varijabla>
  </DomainObject.Predmet.ProtustrankaFormatedWithAdress>
  <DomainObject.Predmet.ProtustrankaFormatedWithAdressOIB>
    <izvorni_sadrzaj> KONTAKT j.d.o.o. MEDULIN, OIB 49199073582, Centar 267, 52100 Medulin</izvorni_sadrzaj>
    <derivirana_varijabla naziv="DomainObject.Predmet.ProtustrankaFormatedWithAdressOIB_1"> KONTAKT j.d.o.o. MEDULIN, OIB 49199073582, Centar 267, 52100 Medulin</derivirana_varijabla>
  </DomainObject.Predmet.ProtustrankaFormatedWithAdressOIB>
  <DomainObject.Predmet.ProtustrankaWithAdress>
    <izvorni_sadrzaj>KONTAKT j.d.o.o. MEDULIN Centar 267, 52100 Medulin</izvorni_sadrzaj>
    <derivirana_varijabla naziv="DomainObject.Predmet.ProtustrankaWithAdress_1">KONTAKT j.d.o.o. MEDULIN Centar 267, 52100 Medulin</derivirana_varijabla>
  </DomainObject.Predmet.ProtustrankaWithAdress>
  <DomainObject.Predmet.ProtustrankaWithAdressOIB>
    <izvorni_sadrzaj>KONTAKT j.d.o.o. MEDULIN, OIB 49199073582, Centar 267, 52100 Medulin</izvorni_sadrzaj>
    <derivirana_varijabla naziv="DomainObject.Predmet.ProtustrankaWithAdressOIB_1">KONTAKT j.d.o.o. MEDULIN, OIB 49199073582, Centar 267, 52100 Medulin</derivirana_varijabla>
  </DomainObject.Predmet.ProtustrankaWithAdressOIB>
  <DomainObject.Predmet.ProtustrankaNazivFormated>
    <izvorni_sadrzaj>KONTAKT j.d.o.o. MEDULIN</izvorni_sadrzaj>
    <derivirana_varijabla naziv="DomainObject.Predmet.ProtustrankaNazivFormated_1">KONTAKT j.d.o.o. MEDULIN</derivirana_varijabla>
  </DomainObject.Predmet.ProtustrankaNazivFormated>
  <DomainObject.Predmet.ProtustrankaNazivFormatedOIB>
    <izvorni_sadrzaj>KONTAKT j.d.o.o. MEDULIN, OIB 49199073582</izvorni_sadrzaj>
    <derivirana_varijabla naziv="DomainObject.Predmet.ProtustrankaNazivFormatedOIB_1">KONTAKT j.d.o.o. MEDULIN, OIB 49199073582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8749.37</izvorni_sadrzaj>
    <derivirana_varijabla naziv="DomainObject.Predmet.TrenutnaVrijednost_1">8749.37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KONTAKT j.d.o.o. MEDULIN</item>
    </izvorni_sadrzaj>
    <derivirana_varijabla naziv="DomainObject.Predmet.ProtuStrankaListFormated_1">
      <item>KONTAKT j.d.o.o. MEDULIN</item>
    </derivirana_varijabla>
  </DomainObject.Predmet.ProtuStrankaListFormated>
  <DomainObject.Predmet.ProtuStrankaListFormatedOIB>
    <izvorni_sadrzaj>
      <item>KONTAKT j.d.o.o. MEDULIN, OIB 49199073582</item>
    </izvorni_sadrzaj>
    <derivirana_varijabla naziv="DomainObject.Predmet.ProtuStrankaListFormatedOIB_1">
      <item>KONTAKT j.d.o.o. MEDULIN, OIB 49199073582</item>
    </derivirana_varijabla>
  </DomainObject.Predmet.ProtuStrankaListFormatedOIB>
  <DomainObject.Predmet.ProtuStrankaListFormatedWithAdress>
    <izvorni_sadrzaj>
      <item>KONTAKT j.d.o.o. MEDULIN, Centar 267, 52100 Medulin</item>
    </izvorni_sadrzaj>
    <derivirana_varijabla naziv="DomainObject.Predmet.ProtuStrankaListFormatedWithAdress_1">
      <item>KONTAKT j.d.o.o. MEDULIN, Centar 267, 52100 Medulin</item>
    </derivirana_varijabla>
  </DomainObject.Predmet.ProtuStrankaListFormatedWithAdress>
  <DomainObject.Predmet.ProtuStrankaListFormatedWithAdressOIB>
    <izvorni_sadrzaj>
      <item>KONTAKT j.d.o.o. MEDULIN, OIB 49199073582, Centar 267, 52100 Medulin</item>
    </izvorni_sadrzaj>
    <derivirana_varijabla naziv="DomainObject.Predmet.ProtuStrankaListFormatedWithAdressOIB_1">
      <item>KONTAKT j.d.o.o. MEDULIN, OIB 49199073582, Centar 267, 52100 Medulin</item>
    </derivirana_varijabla>
  </DomainObject.Predmet.ProtuStrankaListFormatedWithAdressOIB>
  <DomainObject.Predmet.ProtuStrankaListNazivFormated>
    <izvorni_sadrzaj>
      <item>KONTAKT j.d.o.o. MEDULIN</item>
    </izvorni_sadrzaj>
    <derivirana_varijabla naziv="DomainObject.Predmet.ProtuStrankaListNazivFormated_1">
      <item>KONTAKT j.d.o.o. MEDULIN</item>
    </derivirana_varijabla>
  </DomainObject.Predmet.ProtuStrankaListNazivFormated>
  <DomainObject.Predmet.ProtuStrankaListNazivFormatedOIB>
    <izvorni_sadrzaj>
      <item>KONTAKT j.d.o.o. MEDULIN, OIB 49199073582</item>
    </izvorni_sadrzaj>
    <derivirana_varijabla naziv="DomainObject.Predmet.ProtuStrankaListNazivFormatedOIB_1">
      <item>KONTAKT j.d.o.o. MEDULIN, OIB 49199073582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KONTAKT j.d.o.o. MEDULIN</izvorni_sadrzaj>
    <derivirana_varijabla naziv="DomainObject.Predmet.ProtustrankaIDrugi_1">KONTAKT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KONTAKT j.d.o.o. MEDULIN, OIB 49199073582, Centar 267, 52100 Medulin</izvorni_sadrzaj>
    <derivirana_varijabla naziv="DomainObject.Predmet.ProtustrankaIDrugiAdressOIB_1">KONTAKT j.d.o.o. MEDULIN, OIB 49199073582, Centar 267,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KONTAKT j.d.o.o. MEDULIN</item>
    </izvorni_sadrzaj>
    <derivirana_varijabla naziv="DomainObject.Predmet.SudioniciListNaziv_1">
      <item>FINANCIJSKA AGENCIJA, RC RIJEKA, PODRUŽNICA PULA, PULA</item>
      <item>KONTAKT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KONTAKT j.d.o.o. MEDULIN, OIB 49199073582, Centar 267,52100 Medulin</item>
    </izvorni_sadrzaj>
    <derivirana_varijabla naziv="DomainObject.Predmet.SudioniciListAdressOIB_1">
      <item>FINANCIJSKA AGENCIJA, RC RIJEKA, PODRUŽNICA PULA, PULA, OIB 85821130368, Giardini 5,52100 Pula</item>
      <item>KONTAKT j.d.o.o. MEDULIN, OIB 49199073582, Centar 267,52100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49199073582</item>
    </izvorni_sadrzaj>
    <derivirana_varijabla naziv="DomainObject.Predmet.SudioniciListNazivOIB_1">
      <item>, OIB 85821130368</item>
      <item>, OIB 49199073582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2388</properties:Characters>
  <properties:Lines>70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2017-11-03T11:07:00Z</dcterms:created>
  <dc:creator>Jasmina Matika</dc:creator>
  <cp:lastModifiedBy>Jasmina Matika</cp:lastModifiedBy>
  <dcterms:modified xmlns:xsi="http://www.w3.org/2001/XMLSchema-instance" xsi:type="dcterms:W3CDTF">2017-11-03T11:16:00Z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