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4e25" w14:paraId="9424e2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56A13">
        <w:rPr>
          <w:b/>
          <w:lang w:val="hr-HR"/>
        </w:rPr>
        <w:t>1149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1D0AFC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1D0AFC">
      <w:pPr>
        <w:rPr>
          <w:sz w:val="22"/>
          <w:szCs w:val="22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56A13">
        <w:rPr>
          <w:lang w:val="hr-HR"/>
        </w:rPr>
        <w:t>NEVISTA ĆE d.o.o. Split, Otona Ivekovića 15, OIB: 73116371020</w:t>
      </w:r>
      <w:r w:rsidR="006905D2">
        <w:rPr>
          <w:lang w:val="hr-HR"/>
        </w:rPr>
        <w:t xml:space="preserve">, </w:t>
      </w:r>
      <w:r w:rsidR="007247BF">
        <w:rPr>
          <w:lang w:val="hr-HR"/>
        </w:rPr>
        <w:t>dana</w:t>
      </w:r>
      <w:r w:rsidR="00156A13">
        <w:rPr>
          <w:lang w:val="hr-HR"/>
        </w:rPr>
        <w:t xml:space="preserve"> </w:t>
      </w:r>
      <w:r w:rsidR="009F5FF8">
        <w:rPr>
          <w:lang w:val="hr-HR"/>
        </w:rPr>
        <w:t>21</w:t>
      </w:r>
      <w:r w:rsidR="0059558F">
        <w:rPr>
          <w:lang w:val="hr-HR"/>
        </w:rPr>
        <w:t>. veljače 2018.</w:t>
      </w:r>
    </w:p>
    <w:p w:rsidRDefault="00634348" w:rsidP="00634348" w:rsidR="00634348" w:rsidRPr="001D0AFC">
      <w:pPr>
        <w:pStyle w:val="Tijeloteksta"/>
        <w:rPr>
          <w:sz w:val="20"/>
          <w:lang w:val="hr-HR"/>
        </w:rPr>
      </w:pPr>
    </w:p>
    <w:p w:rsidRDefault="00664952" w:rsidP="00D4027A" w:rsidR="00664952" w:rsidRPr="001D0AFC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56A13">
        <w:rPr>
          <w:lang w:val="hr-HR"/>
        </w:rPr>
        <w:t>NEVISTA ĆE d.o.o. Split, Otona Ivekovića 15, OIB: 73116371020, MBS: 060282492</w:t>
      </w:r>
      <w:r>
        <w:rPr>
          <w:lang w:val="hr-HR"/>
        </w:rPr>
        <w:t>. Skraćeni st</w:t>
      </w:r>
      <w:r w:rsidR="007247BF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9F5FF8">
        <w:rPr>
          <w:lang w:val="hr-HR"/>
        </w:rPr>
        <w:t>21</w:t>
      </w:r>
      <w:r w:rsidR="0059558F">
        <w:rPr>
          <w:lang w:val="hr-HR"/>
        </w:rPr>
        <w:t>. veljače 2018.</w:t>
      </w:r>
      <w:r w:rsidR="007247BF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595E69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156A13">
        <w:t xml:space="preserve"> </w:t>
      </w:r>
      <w:r w:rsidR="00FF6322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56A13">
        <w:rPr>
          <w:lang w:val="hr-HR"/>
        </w:rPr>
        <w:t>NEVISTA ĆE d.o.o. Split, Otona Ivekovića 15, OIB: 73116371020, MBS: 060282492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1D0AFC" w:rsidP="00E14AE2" w:rsidR="001D0AFC">
      <w:pPr>
        <w:ind w:left="708"/>
        <w:jc w:val="both"/>
        <w:rPr>
          <w:lang w:val="hr-HR"/>
        </w:rPr>
      </w:pPr>
    </w:p>
    <w:p w:rsidRDefault="00634348" w:rsidP="00E14AE2" w:rsidR="00634348" w:rsidRPr="0059558F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56A13">
        <w:rPr>
          <w:lang w:val="hr-HR"/>
        </w:rPr>
        <w:t>06.12</w:t>
      </w:r>
      <w:r w:rsidR="00075942">
        <w:rPr>
          <w:lang w:val="hr-HR"/>
        </w:rPr>
        <w:t>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56A13">
        <w:rPr>
          <w:lang w:val="hr-HR"/>
        </w:rPr>
        <w:t>NEVISTA ĆE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1D0AFC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156A13">
        <w:rPr>
          <w:lang w:val="hr-HR"/>
        </w:rPr>
        <w:t>05.12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56A13">
        <w:rPr>
          <w:lang w:val="hr-HR"/>
        </w:rPr>
        <w:t>22.930,87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1D0AFC" w:rsidP="00E14AE2" w:rsidR="001D0AFC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7247BF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7247BF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156A13">
        <w:rPr>
          <w:lang w:val="hr-HR"/>
        </w:rPr>
        <w:t xml:space="preserve"> </w:t>
      </w:r>
      <w:r w:rsidR="00BC704B">
        <w:rPr>
          <w:lang w:val="hr-HR"/>
        </w:rPr>
        <w:t xml:space="preserve">19. prosinca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7247BF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59558F" w:rsidR="0059558F">
      <w:pPr>
        <w:jc w:val="both"/>
        <w:rPr>
          <w:lang w:val="hr-HR"/>
        </w:rPr>
      </w:pPr>
      <w:r>
        <w:rPr>
          <w:lang w:val="hr-HR"/>
        </w:rPr>
        <w:tab/>
      </w:r>
      <w:r w:rsidR="0059558F">
        <w:rPr>
          <w:lang w:val="hr-HR"/>
        </w:rPr>
        <w:t xml:space="preserve">Izbor stečajnog upravitelja u ovom skraćenom stečajnom postupku obavljen je metodom slučajnog odabira u skladu s čl. 432. SZ-a. </w:t>
      </w:r>
    </w:p>
    <w:p w:rsidRDefault="0059558F" w:rsidP="0059558F" w:rsidR="0059558F">
      <w:pPr>
        <w:jc w:val="both"/>
        <w:rPr>
          <w:lang w:val="hr-HR"/>
        </w:rPr>
      </w:pPr>
    </w:p>
    <w:p w:rsidRDefault="0059558F" w:rsidP="0059558F" w:rsidR="009966BF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1D0AFC" w:rsidP="001D0AFC" w:rsidR="001D0AFC" w:rsidRPr="005745D6">
      <w:pPr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F5FF8">
        <w:rPr>
          <w:lang w:val="hr-HR"/>
        </w:rPr>
        <w:t>21</w:t>
      </w:r>
      <w:r w:rsidR="0059558F">
        <w:rPr>
          <w:lang w:val="hr-HR"/>
        </w:rPr>
        <w:t>. veljače 2018</w:t>
      </w:r>
      <w:r w:rsidR="007247BF">
        <w:rPr>
          <w:lang w:val="hr-HR"/>
        </w:rPr>
        <w:t>.</w:t>
      </w:r>
    </w:p>
    <w:p w:rsidRDefault="00D4027A" w:rsidP="00D4027A" w:rsidR="00D4027A" w:rsidRPr="0059558F">
      <w:pPr>
        <w:jc w:val="both"/>
        <w:rPr>
          <w:sz w:val="20"/>
          <w:szCs w:val="20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5745D6" w:rsidP="00641FD6" w:rsidR="005745D6" w:rsidRPr="00A632DA"/>
    <w:p w:rsidRDefault="001D0AFC" w:rsidP="005745D6" w:rsidR="001D0AFC" w:rsidRPr="00A632DA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A632DA">
        <w:rPr>
          <w:lang w:val="hr-HR"/>
        </w:rPr>
        <w:t>POUKA</w:t>
      </w:r>
      <w:r w:rsidRPr="00403F01">
        <w:rPr>
          <w:lang w:val="hr-HR"/>
        </w:rPr>
        <w:t xml:space="preserve">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59558F" w:rsidP="00D4027A" w:rsidR="0059558F">
      <w:pPr>
        <w:jc w:val="both"/>
        <w:rPr>
          <w:lang w:val="hr-HR"/>
        </w:rPr>
      </w:pPr>
    </w:p>
    <w:p w:rsidRDefault="0059558F" w:rsidP="00D4027A" w:rsidR="005955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7247BF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59558F" w:rsidR="00E14AE2" w:rsidRPr="003734BE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A43CF" w:rsidRPr="005A43C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56A13">
      <w:t>1149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 w:rsidRPr="001D0AFC">
    <w:pPr>
      <w:pStyle w:val="Zaglavlje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56A13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0AFC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1B1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558F"/>
    <w:rsid w:val="00595E69"/>
    <w:rsid w:val="00596B8D"/>
    <w:rsid w:val="005A43CF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236D"/>
    <w:rsid w:val="00685718"/>
    <w:rsid w:val="006905D2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47BF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9F5FF8"/>
    <w:rsid w:val="00A01740"/>
    <w:rsid w:val="00A17461"/>
    <w:rsid w:val="00A312F6"/>
    <w:rsid w:val="00A31ADC"/>
    <w:rsid w:val="00A5401C"/>
    <w:rsid w:val="00A61857"/>
    <w:rsid w:val="00A632DA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C704B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3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43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43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43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3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43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43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43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NEVISTA ĆE d.o.o. za usluge</izvorni_sadrzaj>
    <derivirana_varijabla naziv="DomainObject.Predmet.ProtustrankaFormated_1">  NEVISTA ĆE d.o.o. za usluge</derivirana_varijabla>
  </DomainObject.Predmet.ProtustrankaFormated>
  <DomainObject.Predmet.ProtustrankaFormatedOIB>
    <izvorni_sadrzaj>  NEVISTA ĆE d.o.o. za usluge, OIB 73116371020</izvorni_sadrzaj>
    <derivirana_varijabla naziv="DomainObject.Predmet.ProtustrankaFormatedOIB_1">  NEVISTA ĆE d.o.o. za usluge, OIB 73116371020</derivirana_varijabla>
  </DomainObject.Predmet.ProtustrankaFormatedOIB>
  <DomainObject.Predmet.ProtustrankaFormatedWithAdress>
    <izvorni_sadrzaj> NEVISTA ĆE d.o.o. za usluge, Otona Ivekovića 15, 21000 Split</izvorni_sadrzaj>
    <derivirana_varijabla naziv="DomainObject.Predmet.ProtustrankaFormatedWithAdress_1"> NEVISTA ĆE d.o.o. za usluge, Otona Ivekovića 15, 21000 Split</derivirana_varijabla>
  </DomainObject.Predmet.ProtustrankaFormatedWithAdress>
  <DomainObject.Predmet.ProtustrankaFormatedWithAdressOIB>
    <izvorni_sadrzaj> NEVISTA ĆE d.o.o. za usluge, OIB 73116371020, Otona Ivekovića 15, 21000 Split</izvorni_sadrzaj>
    <derivirana_varijabla naziv="DomainObject.Predmet.ProtustrankaFormatedWithAdressOIB_1"> NEVISTA ĆE d.o.o. za usluge, OIB 73116371020, Otona Ivekovića 15, 21000 Split</derivirana_varijabla>
  </DomainObject.Predmet.ProtustrankaFormatedWithAdressOIB>
  <DomainObject.Predmet.ProtustrankaWithAdress>
    <izvorni_sadrzaj>NEVISTA ĆE d.o.o. za usluge Otona Ivekovića 15, 21000 Split</izvorni_sadrzaj>
    <derivirana_varijabla naziv="DomainObject.Predmet.ProtustrankaWithAdress_1">NEVISTA ĆE d.o.o. za usluge Otona Ivekovića 15, 21000 Split</derivirana_varijabla>
  </DomainObject.Predmet.ProtustrankaWithAdress>
  <DomainObject.Predmet.ProtustrankaWithAdressOIB>
    <izvorni_sadrzaj>NEVISTA ĆE d.o.o. za usluge, OIB 73116371020, Otona Ivekovića 15, 21000 Split</izvorni_sadrzaj>
    <derivirana_varijabla naziv="DomainObject.Predmet.ProtustrankaWithAdressOIB_1">NEVISTA ĆE d.o.o. za usluge, OIB 73116371020, Otona Ivekovića 15, 21000 Split</derivirana_varijabla>
  </DomainObject.Predmet.ProtustrankaWithAdressOIB>
  <DomainObject.Predmet.ProtustrankaNazivFormated>
    <izvorni_sadrzaj>NEVISTA ĆE d.o.o. za usluge</izvorni_sadrzaj>
    <derivirana_varijabla naziv="DomainObject.Predmet.ProtustrankaNazivFormated_1">NEVISTA ĆE d.o.o. za usluge</derivirana_varijabla>
  </DomainObject.Predmet.ProtustrankaNazivFormated>
  <DomainObject.Predmet.ProtustrankaNazivFormatedOIB>
    <izvorni_sadrzaj>NEVISTA ĆE d.o.o. za usluge, OIB 73116371020</izvorni_sadrzaj>
    <derivirana_varijabla naziv="DomainObject.Predmet.ProtustrankaNazivFormatedOIB_1">NEVISTA ĆE d.o.o. za usluge, OIB 73116371020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22930.87</izvorni_sadrzaj>
    <derivirana_varijabla naziv="DomainObject.Predmet.TrenutnaVrijednost_1">22930.87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NEVISTA ĆE d.o.o. za usluge</item>
    </izvorni_sadrzaj>
    <derivirana_varijabla naziv="DomainObject.Predmet.ProtuStrankaListFormated_1">
      <item>NEVISTA ĆE d.o.o. za usluge</item>
    </derivirana_varijabla>
  </DomainObject.Predmet.ProtuStrankaListFormated>
  <DomainObject.Predmet.ProtuStrankaListFormatedOIB>
    <izvorni_sadrzaj>
      <item>NEVISTA ĆE d.o.o. za usluge, OIB 73116371020</item>
    </izvorni_sadrzaj>
    <derivirana_varijabla naziv="DomainObject.Predmet.ProtuStrankaListFormatedOIB_1">
      <item>NEVISTA ĆE d.o.o. za usluge, OIB 73116371020</item>
    </derivirana_varijabla>
  </DomainObject.Predmet.ProtuStrankaListFormatedOIB>
  <DomainObject.Predmet.ProtuStrankaListFormatedWithAdress>
    <izvorni_sadrzaj>
      <item>NEVISTA ĆE d.o.o. za usluge, Otona Ivekovića 15, 21000 Split</item>
    </izvorni_sadrzaj>
    <derivirana_varijabla naziv="DomainObject.Predmet.ProtuStrankaListFormatedWithAdress_1">
      <item>NEVISTA ĆE d.o.o. za usluge, Otona Ivekovića 15, 21000 Split</item>
    </derivirana_varijabla>
  </DomainObject.Predmet.ProtuStrankaListFormatedWithAdress>
  <DomainObject.Predmet.ProtuStrankaListFormatedWithAdressOIB>
    <izvorni_sadrzaj>
      <item>NEVISTA ĆE d.o.o. za usluge, OIB 73116371020, Otona Ivekovića 15, 21000 Split</item>
    </izvorni_sadrzaj>
    <derivirana_varijabla naziv="DomainObject.Predmet.ProtuStrankaListFormatedWithAdressOIB_1">
      <item>NEVISTA ĆE d.o.o. za usluge, OIB 73116371020, Otona Ivekovića 15, 21000 Split</item>
    </derivirana_varijabla>
  </DomainObject.Predmet.ProtuStrankaListFormatedWithAdressOIB>
  <DomainObject.Predmet.ProtuStrankaListNazivFormated>
    <izvorni_sadrzaj>
      <item>NEVISTA ĆE d.o.o. za usluge</item>
    </izvorni_sadrzaj>
    <derivirana_varijabla naziv="DomainObject.Predmet.ProtuStrankaListNazivFormated_1">
      <item>NEVISTA ĆE d.o.o. za usluge</item>
    </derivirana_varijabla>
  </DomainObject.Predmet.ProtuStrankaListNazivFormated>
  <DomainObject.Predmet.ProtuStrankaListNazivFormatedOIB>
    <izvorni_sadrzaj>
      <item>NEVISTA ĆE d.o.o. za usluge, OIB 73116371020</item>
    </izvorni_sadrzaj>
    <derivirana_varijabla naziv="DomainObject.Predmet.ProtuStrankaListNazivFormatedOIB_1">
      <item>NEVISTA ĆE d.o.o. za usluge, OIB 73116371020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NEVISTA ĆE d.o.o. za usluge</izvorni_sadrzaj>
    <derivirana_varijabla naziv="DomainObject.Predmet.ProtustrankaIDrugi_1">NEVISTA ĆE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NEVISTA ĆE d.o.o. za usluge, OIB 73116371020, Otona Ivekovića 15, 21000 Split</izvorni_sadrzaj>
    <derivirana_varijabla naziv="DomainObject.Predmet.ProtustrankaIDrugiAdressOIB_1">NEVISTA ĆE d.o.o. za usluge, OIB 73116371020, Otona Ivekovića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NEVISTA ĆE d.o.o. za usluge</item>
      <item>FINANCIJSKA AGENCIJA, RC SPLIT</item>
    </izvorni_sadrzaj>
    <derivirana_varijabla naziv="DomainObject.Predmet.SudioniciListNaziv_1">
      <item>NEVISTA ĆE d.o.o. za usluge</item>
      <item>FINANCIJSKA AGENCIJA, RC SPLIT</item>
    </derivirana_varijabla>
  </DomainObject.Predmet.SudioniciListNaziv>
  <DomainObject.Predmet.SudioniciListAdressOIB>
    <izvorni_sadrzaj>
      <item>NEVISTA ĆE d.o.o. za usluge, OIB 73116371020, Otona Ivekovića 15,21000 Split</item>
      <item>FINANCIJSKA AGENCIJA, RC SPLIT, OIB 85821130368, Mažuranićevo šetalište 24 b,21000 Split</item>
    </izvorni_sadrzaj>
    <derivirana_varijabla naziv="DomainObject.Predmet.SudioniciListAdressOIB_1">
      <item>NEVISTA ĆE d.o.o. za usluge, OIB 73116371020, Otona Ivekovića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73116371020</item>
      <item>, OIB 85821130368</item>
    </izvorni_sadrzaj>
    <derivirana_varijabla naziv="DomainObject.Predmet.SudioniciListNazivOIB_1">
      <item>, OIB 73116371020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B5CFC-F390-433A-AF31-38BBE8EDF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4113</properties:Characters>
  <properties:Lines>111</properties:Lines>
  <properties:Paragraphs>35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2018-02-21T07:13:00Z</cp:lastPrinted>
  <dcterms:modified xmlns:xsi="http://www.w3.org/2001/XMLSchema-instance" xsi:type="dcterms:W3CDTF">2018-02-21T07:13:00Z</dcterms:modified>
  <cp:revision>363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2-rješenje - otvaranje i zaključenje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