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f530" w14:paraId="87bf530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6A79EF">
        <w:rPr>
          <w:sz w:val="24"/>
          <w:szCs w:val="24"/>
        </w:rPr>
        <w:t>8765/2015</w:t>
      </w:r>
      <w:r w:rsidR="006D645D">
        <w:rPr>
          <w:sz w:val="24"/>
          <w:szCs w:val="24"/>
        </w:rPr>
        <w:t>-9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6A79EF" w:rsidP="006A79EF" w:rsidR="006A79EF" w:rsidRPr="00BC4C3C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</w:t>
      </w:r>
      <w:r>
        <w:rPr>
          <w:sz w:val="24"/>
          <w:szCs w:val="24"/>
          <w:lang w:val="pt-BR"/>
        </w:rPr>
        <w:t xml:space="preserve"> </w:t>
      </w:r>
      <w:r w:rsidRPr="00BC4C3C">
        <w:rPr>
          <w:sz w:val="24"/>
          <w:szCs w:val="24"/>
          <w:lang w:val="pt-BR"/>
        </w:rPr>
        <w:t>RD-TIP d.o.o.</w:t>
      </w:r>
      <w:r>
        <w:rPr>
          <w:sz w:val="24"/>
          <w:szCs w:val="24"/>
          <w:lang w:val="pt-BR"/>
        </w:rPr>
        <w:t xml:space="preserve">, </w:t>
      </w:r>
      <w:r w:rsidRPr="00BC4C3C">
        <w:rPr>
          <w:sz w:val="24"/>
          <w:szCs w:val="24"/>
          <w:lang w:val="pt-BR"/>
        </w:rPr>
        <w:t>Sveta Nedelja (Grad Sveta Nedelja)</w:t>
      </w:r>
      <w:r>
        <w:rPr>
          <w:sz w:val="24"/>
          <w:szCs w:val="24"/>
          <w:lang w:val="pt-BR"/>
        </w:rPr>
        <w:t xml:space="preserve">, </w:t>
      </w:r>
    </w:p>
    <w:p w:rsidRDefault="006A79EF" w:rsidP="006A79EF" w:rsidR="006A79EF">
      <w:pPr>
        <w:jc w:val="both"/>
        <w:rPr>
          <w:sz w:val="24"/>
          <w:szCs w:val="24"/>
          <w:lang w:val="pt-BR"/>
        </w:rPr>
      </w:pPr>
      <w:r w:rsidRPr="00BC4C3C">
        <w:rPr>
          <w:sz w:val="24"/>
          <w:szCs w:val="24"/>
          <w:lang w:val="pt-BR"/>
        </w:rPr>
        <w:t>Padež 2</w:t>
      </w:r>
      <w:r>
        <w:rPr>
          <w:sz w:val="24"/>
          <w:szCs w:val="24"/>
          <w:lang w:val="pt-BR"/>
        </w:rPr>
        <w:t xml:space="preserve">, OIB: </w:t>
      </w:r>
      <w:r w:rsidRPr="00BC4C3C">
        <w:rPr>
          <w:sz w:val="24"/>
          <w:szCs w:val="24"/>
          <w:lang w:val="pt-BR"/>
        </w:rPr>
        <w:t>49239309266</w:t>
      </w:r>
      <w:r>
        <w:rPr>
          <w:sz w:val="24"/>
          <w:szCs w:val="24"/>
          <w:lang w:val="pt-BR"/>
        </w:rPr>
        <w:t xml:space="preserve">, dana 23. rujna 2016. godine, </w:t>
      </w:r>
    </w:p>
    <w:p w:rsidRDefault="00FD588F" w:rsidP="00FD588F" w:rsidR="00FD588F" w:rsidRPr="009E14B3">
      <w:pPr>
        <w:rPr>
          <w:b/>
          <w:sz w:val="24"/>
          <w:szCs w:val="24"/>
        </w:rPr>
      </w:pPr>
    </w:p>
    <w:p w:rsidRDefault="00FD588F" w:rsidP="00FD588F" w:rsidR="00FD588F" w:rsidRPr="00C9664A">
      <w:pPr>
        <w:jc w:val="center"/>
        <w:rPr>
          <w:color w:val="000000"/>
          <w:sz w:val="24"/>
          <w:szCs w:val="24"/>
        </w:rPr>
      </w:pPr>
      <w:r w:rsidRPr="00C9664A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6A79E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 xml:space="preserve">Nalaže se privremenom stečajnom upravitelju </w:t>
      </w:r>
      <w:r w:rsidR="006A79EF" w:rsidRPr="006A79EF">
        <w:rPr>
          <w:color w:val="000000"/>
          <w:sz w:val="24"/>
          <w:szCs w:val="24"/>
        </w:rPr>
        <w:t>MATKO LJUBAN, Zagreb, Hrvatskih Iseljenika 3, OIB:28695463260</w:t>
      </w:r>
      <w:r w:rsidRPr="009E14B3">
        <w:rPr>
          <w:color w:val="000000"/>
          <w:sz w:val="24"/>
          <w:szCs w:val="24"/>
        </w:rPr>
        <w:t xml:space="preserve">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>
        <w:rPr>
          <w:color w:val="000000"/>
          <w:sz w:val="24"/>
          <w:szCs w:val="24"/>
        </w:rPr>
        <w:t>119</w:t>
      </w:r>
      <w:r w:rsidRPr="009E14B3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6A79EF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23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="00C62C3D">
        <w:rPr>
          <w:sz w:val="24"/>
          <w:szCs w:val="24"/>
        </w:rPr>
        <w:t xml:space="preserve"> 2016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6D645D" w:rsidP="00E91121" w:rsidR="006D64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645D" w:rsidP="00E91121" w:rsidR="006D645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645D" w:rsidP="00E91121" w:rsidR="006D645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645D" w:rsidP="00E91121" w:rsidR="006D645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645D" w:rsidP="00E91121" w:rsidR="006D645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588F" w:rsidP="006A79EF" w:rsidR="00FD588F" w:rsidRPr="009E14B3">
      <w:pPr>
        <w:pStyle w:val="Podnaslov"/>
        <w:ind w:firstLine="708" w:left="4956"/>
        <w:rPr>
          <w:b w:val="false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p w:rsidRDefault="006D645D" w:rsidP="00FD588F" w:rsidR="006D645D">
      <w:pPr>
        <w:rPr>
          <w:color w:val="000000"/>
          <w:sz w:val="24"/>
          <w:szCs w:val="24"/>
        </w:rPr>
      </w:pPr>
    </w:p>
    <w:sectPr w:rsidSect="00CC3159" w:rsidR="006D645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C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31994"/>
    <w:rsid w:val="001A3EC8"/>
    <w:rsid w:val="003447AD"/>
    <w:rsid w:val="003C7B4F"/>
    <w:rsid w:val="0046616D"/>
    <w:rsid w:val="00531122"/>
    <w:rsid w:val="005E04FC"/>
    <w:rsid w:val="006A79EF"/>
    <w:rsid w:val="006D645D"/>
    <w:rsid w:val="007C4A95"/>
    <w:rsid w:val="008F1FA1"/>
    <w:rsid w:val="00924E9D"/>
    <w:rsid w:val="009E14B3"/>
    <w:rsid w:val="00A73DBE"/>
    <w:rsid w:val="00B3101F"/>
    <w:rsid w:val="00C62C3D"/>
    <w:rsid w:val="00C9664A"/>
    <w:rsid w:val="00CA5541"/>
    <w:rsid w:val="00CC3159"/>
    <w:rsid w:val="00D56683"/>
    <w:rsid w:val="00EF1C4D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1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C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C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C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C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F1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C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C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C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C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</izvorni_sadrzaj>
    <derivirana_varijabla naziv="DomainObject.Predmet.OstaliListFormated_1">
      <item>Dragutin Reščić</item>
    </derivirana_varijabla>
  </DomainObject.Predmet.OstaliListFormated>
  <DomainObject.Predmet.OstaliListFormatedOIB>
    <izvorni_sadrzaj>
      <item>Dragutin Reščić, OIB 53810433366</item>
    </izvorni_sadrzaj>
    <derivirana_varijabla naziv="DomainObject.Predmet.OstaliListFormatedOIB_1">
      <item>Dragutin Reščić, OIB 53810433366</item>
    </derivirana_varijabla>
  </DomainObject.Predmet.OstaliListFormatedOIB>
  <DomainObject.Predmet.OstaliListFormatedWithAdress>
    <izvorni_sadrzaj>
      <item>Dragutin Reščić, Mate Lovraka 19, 10410 Velika Gorica</item>
    </izvorni_sadrzaj>
    <derivirana_varijabla naziv="DomainObject.Predmet.OstaliListFormatedWithAdress_1">
      <item>Dragutin Reščić, Mate Lovraka 19, 10410 Velika Gorica</item>
    </derivirana_varijabla>
  </DomainObject.Predmet.OstaliListFormatedWithAdress>
  <DomainObject.Predmet.OstaliListFormatedWithAdressOIB>
    <izvorni_sadrzaj>
      <item>Dragutin Reščić, OIB 53810433366, Mate Lovraka 19, 10410 Velika Gorica</item>
    </izvorni_sadrzaj>
    <derivirana_varijabla naziv="DomainObject.Predmet.OstaliListFormatedWithAdressOIB_1">
      <item>Dragutin Reščić, OIB 53810433366, Mate Lovraka 19, 10410 Velika Gorica</item>
    </derivirana_varijabla>
  </DomainObject.Predmet.OstaliListFormatedWithAdressOIB>
  <DomainObject.Predmet.OstaliListNazivFormated>
    <izvorni_sadrzaj>
      <item>Dragutin Reščić</item>
    </izvorni_sadrzaj>
    <derivirana_varijabla naziv="DomainObject.Predmet.OstaliListNazivFormated_1">
      <item>Dragutin Reščić</item>
    </derivirana_varijabla>
  </DomainObject.Predmet.OstaliListNazivFormated>
  <DomainObject.Predmet.OstaliListNazivFormatedOIB>
    <izvorni_sadrzaj>
      <item>Dragutin Reščić, OIB 53810433366</item>
    </izvorni_sadrzaj>
    <derivirana_varijabla naziv="DomainObject.Predmet.OstaliListNazivFormatedOIB_1">
      <item>Dragutin Reščić, OIB 53810433366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</izvorni_sadrzaj>
    <derivirana_varijabla naziv="DomainObject.Predmet.SudioniciListNaziv_1">
      <item>FINA Regionalni centar Zagreb</item>
      <item>RD-TIP d.o.o.</item>
      <item>Dragutin Reščić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</izvorni_sadrzaj>
    <derivirana_varijabla naziv="DomainObject.Predmet.SudioniciListNazivOIB_1">
      <item>, OIB 85821130368</item>
      <item>, OIB 49239309266</item>
      <item>, OIB 53810433366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167</properties:Words>
  <properties:Characters>959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2016-09-23T11:27:00Z</dcterms:created>
  <dc:creator>nribaric</dc:creator>
  <cp:lastModifiedBy>Jadranka Zelić</cp:lastModifiedBy>
  <cp:lastPrinted>2016-09-26T08:57:00Z</cp:lastPrinted>
  <dcterms:modified xmlns:xsi="http://www.w3.org/2001/XMLSchema-instance" xsi:type="dcterms:W3CDTF">2016-09-26T08:58:00Z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