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c0ae" w14:paraId="166c0ae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962057" w:rsidP="00962057" w:rsidR="00962057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Trgovački sud u Zadru OIB:39670464653, po sutkinji Ani Markač, povodom prijedloga za otvaranje stečajnog postupka nad dužnikom </w:t>
      </w:r>
      <w:r>
        <w:rPr>
          <w:rFonts w:cstheme="majorBidi" w:hAnsiTheme="majorBidi" w:asciiTheme="majorBidi"/>
        </w:rPr>
        <w:t xml:space="preserve">MC – TRANS d.o.o., OIB: 44411147070 sa sjedištem u Tomislava Ivčića 7a, Zadar, </w:t>
      </w:r>
      <w:r w:rsidRPr="00AC051D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>15</w:t>
      </w:r>
      <w:r w:rsidRPr="00AC051D">
        <w:rPr>
          <w:rFonts w:cstheme="majorBidi" w:hAnsiTheme="majorBidi" w:asciiTheme="majorBidi"/>
        </w:rPr>
        <w:t>. srpnja 2016.</w:t>
      </w:r>
      <w:r w:rsidRPr="00AC051D">
        <w:t xml:space="preserve">, </w:t>
      </w:r>
      <w:r w:rsidRPr="00AC051D">
        <w:rPr>
          <w:rFonts w:cstheme="majorBidi" w:hAnsiTheme="majorBidi" w:asciiTheme="majorBidi"/>
        </w:rPr>
        <w:t xml:space="preserve"> </w:t>
      </w:r>
    </w:p>
    <w:p w:rsidRDefault="00ED099D" w:rsidP="00ED099D" w:rsidR="00ED099D" w:rsidRPr="00AC57B0">
      <w:pPr>
        <w:ind w:firstLine="708"/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962057">
        <w:rPr>
          <w:rFonts w:cstheme="majorBidi" w:hAnsiTheme="majorBidi" w:asciiTheme="majorBidi"/>
        </w:rPr>
        <w:t>MC – TRANS d.o.o., OIB: 44411147070 sa sjedištem u Tomislava Ivčića 7a, Zadar</w:t>
      </w:r>
      <w:r w:rsidR="00150E92">
        <w:rPr>
          <w:rFonts w:cstheme="majorBidi" w:hAnsiTheme="majorBidi" w:asciiTheme="majorBidi"/>
        </w:rPr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150E92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D1281E" w:rsidRPr="00D1281E">
        <w:rPr>
          <w:rFonts w:cstheme="majorBidi" w:hAnsiTheme="majorBidi" w:asciiTheme="majorBidi"/>
          <w:b/>
        </w:rPr>
        <w:t xml:space="preserve">2016. u </w:t>
      </w:r>
      <w:r w:rsidR="00962057">
        <w:rPr>
          <w:rFonts w:cstheme="majorBidi" w:hAnsiTheme="majorBidi" w:asciiTheme="majorBidi"/>
          <w:b/>
        </w:rPr>
        <w:t>8,30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962057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962057" w:rsidRPr="00D1281E">
        <w:rPr>
          <w:rFonts w:cstheme="majorBidi" w:hAnsiTheme="majorBidi" w:asciiTheme="majorBidi"/>
          <w:b/>
        </w:rPr>
        <w:t xml:space="preserve">2016. u </w:t>
      </w:r>
      <w:r w:rsidR="00962057">
        <w:rPr>
          <w:rFonts w:cstheme="majorBidi" w:hAnsiTheme="majorBidi" w:asciiTheme="majorBidi"/>
          <w:b/>
        </w:rPr>
        <w:t>8,40</w:t>
      </w:r>
      <w:r w:rsidR="00962057">
        <w:rPr>
          <w:rFonts w:cstheme="majorBidi" w:hAnsiTheme="majorBidi" w:asciiTheme="majorBidi"/>
        </w:rPr>
        <w:t xml:space="preserve"> </w:t>
      </w:r>
      <w:r w:rsidR="00962057" w:rsidRPr="00AC57B0">
        <w:rPr>
          <w:rFonts w:cstheme="majorBidi" w:hAnsiTheme="majorBidi" w:asciiTheme="majorBidi"/>
          <w:b/>
          <w:bCs/>
        </w:rPr>
        <w:t>sati</w:t>
      </w:r>
      <w:r w:rsidR="00962057" w:rsidRPr="00AC57B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962057" w:rsidP="00962057" w:rsidR="00962057" w:rsidRPr="00AC051D">
      <w:pPr>
        <w:ind w:firstLine="720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Trgovački sud u Zadru, pod poslovnim brojem St-</w:t>
      </w:r>
      <w:r>
        <w:rPr>
          <w:rFonts w:cstheme="majorBidi" w:hAnsiTheme="majorBidi" w:asciiTheme="majorBidi"/>
        </w:rPr>
        <w:t>127</w:t>
      </w:r>
      <w:r w:rsidRPr="00AC051D">
        <w:rPr>
          <w:rFonts w:cstheme="majorBidi" w:hAnsiTheme="majorBidi" w:asciiTheme="majorBidi"/>
        </w:rPr>
        <w:t>/16 zaprimio je zahtjev Financijske agencije, RC Split, Podružnice Zadar za provedbu skraćenog stečajnog postupka nad dužnikom</w:t>
      </w:r>
      <w:r w:rsidRPr="00AC051D">
        <w:t xml:space="preserve"> </w:t>
      </w:r>
      <w:r>
        <w:rPr>
          <w:rFonts w:cstheme="majorBidi" w:hAnsiTheme="majorBidi" w:asciiTheme="majorBidi"/>
        </w:rPr>
        <w:t>MC – TRANS d.o.o., OIB: 44411147070</w:t>
      </w:r>
      <w:r w:rsidRPr="00AC051D">
        <w:rPr>
          <w:rFonts w:cstheme="majorBidi" w:hAnsiTheme="majorBidi" w:asciiTheme="majorBidi"/>
        </w:rPr>
        <w:t>.</w:t>
      </w:r>
    </w:p>
    <w:p w:rsidRDefault="00962057" w:rsidP="00962057" w:rsidR="00962057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Postupajući po zahtjevu Financijske agencije, RC Split, Podružnice Zadar,  oglasom Suda od </w:t>
      </w:r>
      <w:r>
        <w:rPr>
          <w:rFonts w:cstheme="majorBidi" w:hAnsiTheme="majorBidi" w:asciiTheme="majorBidi"/>
        </w:rPr>
        <w:t>19</w:t>
      </w:r>
      <w:r w:rsidRPr="00AC051D">
        <w:rPr>
          <w:rFonts w:cstheme="majorBidi" w:hAnsiTheme="majorBidi" w:asciiTheme="majorBidi"/>
        </w:rPr>
        <w:t xml:space="preserve">. veljače 2016. pozvani su članovi uprave da dostave prokazni popis imovine i vjerovnici da u roku od 45 dana predlože otvaranje postupka. </w:t>
      </w:r>
    </w:p>
    <w:p w:rsidRDefault="00962057" w:rsidP="00962057" w:rsidR="00962057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</w:rPr>
        <w:t xml:space="preserve">o je </w:t>
      </w:r>
      <w:r w:rsidRPr="00AC051D">
        <w:rPr>
          <w:rFonts w:cstheme="majorBidi" w:hAnsiTheme="majorBidi" w:asciiTheme="majorBidi"/>
        </w:rPr>
        <w:t>vjerovnik</w:t>
      </w:r>
      <w:r>
        <w:rPr>
          <w:rFonts w:cstheme="majorBidi" w:hAnsiTheme="majorBidi" w:asciiTheme="majorBidi"/>
        </w:rPr>
        <w:t xml:space="preserve"> Republika Hrvatska, Porezna uprava, Područni ured Dalmacija, zastupana po Županijskom državnom odvjetništvu u Zadru, </w:t>
      </w:r>
    </w:p>
    <w:p w:rsidRDefault="00962057" w:rsidP="00962057" w:rsidR="00962057" w:rsidRPr="00AC051D">
      <w:pPr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koji vjerovnik je učinio vjerojatnim svoju tražbinu slijedom čega je o</w:t>
      </w:r>
      <w:r>
        <w:rPr>
          <w:rFonts w:cstheme="majorBidi" w:hAnsiTheme="majorBidi" w:asciiTheme="majorBidi"/>
        </w:rPr>
        <w:t>vaj Sud rješenjem posl. br. St-127</w:t>
      </w:r>
      <w:r w:rsidRPr="00AC051D">
        <w:rPr>
          <w:rFonts w:cstheme="majorBidi" w:hAnsiTheme="majorBidi" w:asciiTheme="majorBidi"/>
        </w:rPr>
        <w:t>/16-</w:t>
      </w:r>
      <w:r>
        <w:rPr>
          <w:rFonts w:cstheme="majorBidi" w:hAnsiTheme="majorBidi" w:asciiTheme="majorBidi"/>
        </w:rPr>
        <w:t>9 od 26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travnja </w:t>
      </w:r>
      <w:r w:rsidRPr="00AC051D">
        <w:rPr>
          <w:rFonts w:cstheme="majorBidi" w:hAnsiTheme="majorBidi" w:asciiTheme="majorBidi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lastRenderedPageBreak/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2A5457">
        <w:rPr>
          <w:rFonts w:cstheme="majorBidi" w:hAnsiTheme="majorBidi" w:asciiTheme="majorBidi"/>
        </w:rPr>
        <w:t xml:space="preserve">1. rujna 2015. </w:t>
      </w:r>
      <w:r w:rsidR="00AC57B0" w:rsidRPr="00AC57B0">
        <w:rPr>
          <w:rFonts w:cstheme="majorBidi" w:hAnsiTheme="majorBidi" w:asciiTheme="majorBidi"/>
        </w:rPr>
        <w:t>u Očevidniku redoslijeda osnova za plaćanje ima</w:t>
      </w:r>
      <w:r w:rsidR="001B2D52">
        <w:rPr>
          <w:rFonts w:cstheme="majorBidi" w:hAnsiTheme="majorBidi" w:asciiTheme="majorBidi"/>
        </w:rPr>
        <w:t>o</w:t>
      </w:r>
      <w:r w:rsidR="00AC57B0" w:rsidRPr="00AC57B0">
        <w:rPr>
          <w:rFonts w:cstheme="majorBidi" w:hAnsiTheme="majorBidi" w:asciiTheme="majorBidi"/>
        </w:rPr>
        <w:t xml:space="preserve"> evidentirane neizvršene osnove za plaćanje u neprekinutom razdoblju od </w:t>
      </w:r>
      <w:r w:rsidR="00962057">
        <w:rPr>
          <w:rFonts w:cstheme="majorBidi" w:hAnsiTheme="majorBidi" w:asciiTheme="majorBidi"/>
        </w:rPr>
        <w:t>153</w:t>
      </w:r>
      <w:r w:rsidR="00E449B9">
        <w:rPr>
          <w:rFonts w:cstheme="majorBidi" w:hAnsiTheme="majorBidi" w:asciiTheme="majorBidi"/>
        </w:rPr>
        <w:t xml:space="preserve">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962057">
        <w:rPr>
          <w:rFonts w:cstheme="majorBidi" w:hAnsiTheme="majorBidi" w:asciiTheme="majorBidi"/>
        </w:rPr>
        <w:t>159.536,52</w:t>
      </w:r>
      <w:r w:rsidR="002A5457">
        <w:rPr>
          <w:rFonts w:cstheme="majorBidi" w:hAnsiTheme="majorBidi" w:asciiTheme="majorBidi"/>
        </w:rPr>
        <w:t xml:space="preserve">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962057">
        <w:rPr>
          <w:rFonts w:cstheme="majorBidi" w:hAnsiTheme="majorBidi" w:asciiTheme="majorBidi"/>
        </w:rPr>
        <w:t>15</w:t>
      </w:r>
      <w:r w:rsidR="00150E92">
        <w:rPr>
          <w:rFonts w:cstheme="majorBidi" w:hAnsiTheme="majorBidi" w:asciiTheme="majorBidi"/>
        </w:rPr>
        <w:t xml:space="preserve">. </w:t>
      </w:r>
      <w:r w:rsidR="00962057">
        <w:rPr>
          <w:rFonts w:cstheme="majorBidi" w:hAnsiTheme="majorBidi" w:asciiTheme="majorBidi"/>
        </w:rPr>
        <w:t xml:space="preserve">srpnja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962057" w:rsidP="00962057" w:rsidR="00794DBD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962057" w:rsidP="00962057" w:rsidR="00794DBD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Merlina Klišmanić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AF228E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1B2D52" w:rsidP="00721F79" w:rsidR="001B2D52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 w:rsidRPr="00AC57B0">
      <w:pPr>
        <w:ind w:firstLine="360"/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962057" w:rsidP="00962057" w:rsidR="001B2D52" w:rsidRPr="00962057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Mladen Crljenko, Zadar, Tomislava Ivčića 7/a</w:t>
      </w:r>
      <w:r w:rsidR="007D0C1F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  <w:r w:rsidR="001B2D52">
        <w:t xml:space="preserve">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962057" w:rsidR="00962057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55D29">
      <w:rPr>
        <w:noProof/>
      </w:rPr>
      <w:t>3</w:t>
    </w:r>
    <w:r w:rsidR="00631438">
      <w:fldChar w:fldCharType="end"/>
    </w:r>
    <w:r w:rsidR="00631438">
      <w:tab/>
    </w:r>
    <w:r w:rsidR="00962057" w:rsidRPr="00D1281E">
      <w:rPr>
        <w:sz w:val="22"/>
        <w:szCs w:val="22"/>
      </w:rPr>
      <w:t>Poslovni broj: 2 St-</w:t>
    </w:r>
    <w:r w:rsidR="00962057">
      <w:rPr>
        <w:sz w:val="22"/>
        <w:szCs w:val="22"/>
      </w:rPr>
      <w:t>862/16-12</w:t>
    </w:r>
  </w:p>
  <w:p w:rsidRDefault="00D1281E" w:rsidP="00D1281E" w:rsidR="00D1281E" w:rsidRPr="00D1281E">
    <w:pPr>
      <w:pStyle w:val="Zaglavlje"/>
      <w:jc w:val="right"/>
      <w:rPr>
        <w:sz w:val="22"/>
        <w:szCs w:val="22"/>
      </w:rPr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150E92">
      <w:rPr>
        <w:sz w:val="22"/>
        <w:szCs w:val="22"/>
      </w:rPr>
      <w:t>8</w:t>
    </w:r>
    <w:r w:rsidR="00962057">
      <w:rPr>
        <w:sz w:val="22"/>
        <w:szCs w:val="22"/>
      </w:rPr>
      <w:t>62</w:t>
    </w:r>
    <w:r w:rsidR="00150E92">
      <w:rPr>
        <w:sz w:val="22"/>
        <w:szCs w:val="22"/>
      </w:rPr>
      <w:t>/16-1</w:t>
    </w:r>
    <w:r w:rsidR="00962057">
      <w:rPr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67B"/>
    <w:rsid w:val="00135EEE"/>
    <w:rsid w:val="00141F1B"/>
    <w:rsid w:val="00146982"/>
    <w:rsid w:val="00150C8D"/>
    <w:rsid w:val="00150E92"/>
    <w:rsid w:val="00155EF2"/>
    <w:rsid w:val="00164CB1"/>
    <w:rsid w:val="00173F44"/>
    <w:rsid w:val="00176998"/>
    <w:rsid w:val="001A1D49"/>
    <w:rsid w:val="001A5792"/>
    <w:rsid w:val="001B2D5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5457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5D29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0C1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057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67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5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D2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D2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D2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5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D2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D2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D2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MC-TRANS za trgovinu d.o.o.</izvorni_sadrzaj>
    <derivirana_varijabla naziv="DomainObject.Predmet.ProtustrankaFormated_1">  MC-TRANS za trgovinu d.o.o.</derivirana_varijabla>
  </DomainObject.Predmet.ProtustrankaFormated>
  <DomainObject.Predmet.ProtustrankaFormatedOIB>
    <izvorni_sadrzaj>  MC-TRANS za trgovinu d.o.o., OIB 44411147070</izvorni_sadrzaj>
    <derivirana_varijabla naziv="DomainObject.Predmet.ProtustrankaFormatedOIB_1">  MC-TRANS za trgovinu d.o.o., OIB 44411147070</derivirana_varijabla>
  </DomainObject.Predmet.ProtustrankaFormatedOIB>
  <DomainObject.Predmet.ProtustrankaFormatedWithAdress>
    <izvorni_sadrzaj> MC-TRANS za trgovinu d.o.o., Tomislava Ivčića 7/a, 23000 Zadar</izvorni_sadrzaj>
    <derivirana_varijabla naziv="DomainObject.Predmet.ProtustrankaFormatedWithAdress_1"> MC-TRANS za trgovinu d.o.o., Tomislava Ivčića 7/a, 23000 Zadar</derivirana_varijabla>
  </DomainObject.Predmet.ProtustrankaFormatedWithAdress>
  <DomainObject.Predmet.ProtustrankaFormatedWithAdressOIB>
    <izvorni_sadrzaj> MC-TRANS za trgovinu d.o.o., OIB 44411147070, Tomislava Ivčića 7/a, 23000 Zadar</izvorni_sadrzaj>
    <derivirana_varijabla naziv="DomainObject.Predmet.ProtustrankaFormatedWithAdressOIB_1"> MC-TRANS za trgovinu d.o.o., OIB 44411147070, Tomislava Ivčića 7/a, 23000 Zadar</derivirana_varijabla>
  </DomainObject.Predmet.ProtustrankaFormatedWithAdressOIB>
  <DomainObject.Predmet.ProtustrankaWithAdress>
    <izvorni_sadrzaj>MC-TRANS za trgovinu d.o.o. Tomislava Ivčića 7/a, 23000 Zadar</izvorni_sadrzaj>
    <derivirana_varijabla naziv="DomainObject.Predmet.ProtustrankaWithAdress_1">MC-TRANS za trgovinu d.o.o. Tomislava Ivčića 7/a, 23000 Zadar</derivirana_varijabla>
  </DomainObject.Predmet.ProtustrankaWithAdress>
  <DomainObject.Predmet.ProtustrankaWithAdressOIB>
    <izvorni_sadrzaj>MC-TRANS za trgovinu d.o.o., OIB 44411147070, Tomislava Ivčića 7/a, 23000 Zadar</izvorni_sadrzaj>
    <derivirana_varijabla naziv="DomainObject.Predmet.ProtustrankaWithAdressOIB_1">MC-TRANS za trgovinu d.o.o., OIB 44411147070, Tomislava Ivčića 7/a, 23000 Zadar</derivirana_varijabla>
  </DomainObject.Predmet.ProtustrankaWithAdressOIB>
  <DomainObject.Predmet.ProtustrankaNazivFormated>
    <izvorni_sadrzaj>MC-TRANS za trgovinu d.o.o.</izvorni_sadrzaj>
    <derivirana_varijabla naziv="DomainObject.Predmet.ProtustrankaNazivFormated_1">MC-TRANS za trgovinu d.o.o.</derivirana_varijabla>
  </DomainObject.Predmet.ProtustrankaNazivFormated>
  <DomainObject.Predmet.ProtustrankaNazivFormatedOIB>
    <izvorni_sadrzaj>MC-TRANS za trgovinu d.o.o., OIB 44411147070</izvorni_sadrzaj>
    <derivirana_varijabla naziv="DomainObject.Predmet.ProtustrankaNazivFormatedOIB_1">MC-TRANS za trgovinu d.o.o., OIB 44411147070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MC-TRANS za trgovinu d.o.o.</item>
    </izvorni_sadrzaj>
    <derivirana_varijabla naziv="DomainObject.Predmet.ProtuStrankaListFormated_1">
      <item>MC-TRANS za trgovinu d.o.o.</item>
    </derivirana_varijabla>
  </DomainObject.Predmet.ProtuStrankaListFormated>
  <DomainObject.Predmet.ProtuStrankaListFormatedOIB>
    <izvorni_sadrzaj>
      <item>MC-TRANS za trgovinu d.o.o., OIB 44411147070</item>
    </izvorni_sadrzaj>
    <derivirana_varijabla naziv="DomainObject.Predmet.ProtuStrankaListFormatedOIB_1">
      <item>MC-TRANS za trgovinu d.o.o., OIB 44411147070</item>
    </derivirana_varijabla>
  </DomainObject.Predmet.ProtuStrankaListFormatedOIB>
  <DomainObject.Predmet.ProtuStrankaListFormatedWithAdress>
    <izvorni_sadrzaj>
      <item>MC-TRANS za trgovinu d.o.o., Tomislava Ivčića 7/a, 23000 Zadar</item>
    </izvorni_sadrzaj>
    <derivirana_varijabla naziv="DomainObject.Predmet.ProtuStrankaListFormatedWithAdress_1">
      <item>MC-TRANS za trgovinu d.o.o., Tomislava Ivčića 7/a, 23000 Zadar</item>
    </derivirana_varijabla>
  </DomainObject.Predmet.ProtuStrankaListFormatedWithAdress>
  <DomainObject.Predmet.ProtuStrankaListFormatedWithAdressOIB>
    <izvorni_sadrzaj>
      <item>MC-TRANS za trgovinu d.o.o., OIB 44411147070, Tomislava Ivčića 7/a, 23000 Zadar</item>
    </izvorni_sadrzaj>
    <derivirana_varijabla naziv="DomainObject.Predmet.ProtuStrankaListFormatedWithAdressOIB_1">
      <item>MC-TRANS za trgovinu d.o.o., OIB 44411147070, Tomislava Ivčića 7/a, 23000 Zadar</item>
    </derivirana_varijabla>
  </DomainObject.Predmet.ProtuStrankaListFormatedWithAdressOIB>
  <DomainObject.Predmet.ProtuStrankaListNazivFormated>
    <izvorni_sadrzaj>
      <item>MC-TRANS za trgovinu d.o.o.</item>
    </izvorni_sadrzaj>
    <derivirana_varijabla naziv="DomainObject.Predmet.ProtuStrankaListNazivFormated_1">
      <item>MC-TRANS za trgovinu d.o.o.</item>
    </derivirana_varijabla>
  </DomainObject.Predmet.ProtuStrankaListNazivFormated>
  <DomainObject.Predmet.ProtuStrankaListNazivFormatedOIB>
    <izvorni_sadrzaj>
      <item>MC-TRANS za trgovinu d.o.o., OIB 44411147070</item>
    </izvorni_sadrzaj>
    <derivirana_varijabla naziv="DomainObject.Predmet.ProtuStrankaListNazivFormatedOIB_1">
      <item>MC-TRANS za trgovinu d.o.o., OIB 44411147070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MC-TRANS za trgovinu d.o.o.</izvorni_sadrzaj>
    <derivirana_varijabla naziv="DomainObject.Predmet.ProtustrankaIDrugi_1">MC-TRANS za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MC-TRANS za trgovinu d.o.o., OIB 44411147070, Tomislava Ivčića 7/a, 23000 Zadar</izvorni_sadrzaj>
    <derivirana_varijabla naziv="DomainObject.Predmet.ProtustrankaIDrugiAdressOIB_1">MC-TRANS za trgovinu d.o.o., OIB 44411147070, Tomislava Ivčića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MC-TRANS za trgovinu d.o.o.</item>
      <item>Financijska agencija</item>
    </izvorni_sadrzaj>
    <derivirana_varijabla naziv="DomainObject.Predmet.SudioniciListNaziv_1">
      <item>MC-TRANS za trgovinu d.o.o.</item>
      <item>Financijska agencija</item>
    </derivirana_varijabla>
  </DomainObject.Predmet.SudioniciListNaziv>
  <DomainObject.Predmet.SudioniciListAdressOIB>
    <izvorni_sadrzaj>
      <item>MC-TRANS za trgovinu d.o.o., OIB 44411147070, Tomislava Ivčića 7/a,23000 Zadar</item>
      <item>Financijska agencija, OIB 85821130368, Ivana Danila 4,23000 Zadar</item>
    </izvorni_sadrzaj>
    <derivirana_varijabla naziv="DomainObject.Predmet.SudioniciListAdressOIB_1">
      <item>MC-TRANS za trgovinu d.o.o., OIB 44411147070, Tomislava Ivčića 7/a,23000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44411147070</item>
      <item>, OIB 85821130368</item>
    </izvorni_sadrzaj>
    <derivirana_varijabla naziv="DomainObject.Predmet.SudioniciListNazivOIB_1">
      <item>, OIB 44411147070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D4DD1-F9F7-42BF-8D98-0731471A3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497</properties:Words>
  <properties:Characters>2706</properties:Characters>
  <properties:Lines>118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2016-07-15T10:51:00Z</dcterms:created>
  <dc:creator>Administrator</dc:creator>
  <cp:lastModifiedBy>Merlina Klišmanić</cp:lastModifiedBy>
  <cp:lastPrinted>2016-07-15T10:51:00Z</cp:lastPrinted>
  <dcterms:modified xmlns:xsi="http://www.w3.org/2001/XMLSchema-instance" xsi:type="dcterms:W3CDTF">2016-07-15T12:13:00Z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