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46e5" w14:paraId="83f46e5" w:rsidRDefault="0005461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461C" w:rsidP="0005461C" w:rsidR="0005461C" w:rsidRPr="0005461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5461C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05461C">
        <w:rPr>
          <w:rFonts w:cs="Times New Roman" w:eastAsia="Times New Roman"/>
          <w:b/>
          <w:lang w:val="en-AU"/>
        </w:rPr>
        <w:t xml:space="preserve"> TRGOVAČKI SUD U SPLITU </w:t>
      </w:r>
      <w:r w:rsidRPr="0005461C">
        <w:rPr>
          <w:rFonts w:cs="Times New Roman" w:eastAsia="Times New Roman"/>
          <w:lang w:val="en-AU"/>
        </w:rPr>
        <w:t xml:space="preserve">            </w:t>
      </w:r>
      <w:r w:rsidRPr="0005461C">
        <w:rPr>
          <w:rFonts w:cs="Times New Roman" w:eastAsia="Times New Roman"/>
          <w:lang w:val="en-AU"/>
        </w:rPr>
        <w:tab/>
      </w:r>
      <w:r w:rsidRPr="0005461C">
        <w:rPr>
          <w:rFonts w:cs="Times New Roman" w:eastAsia="Times New Roman"/>
          <w:lang w:val="en-AU"/>
        </w:rPr>
        <w:tab/>
      </w:r>
      <w:r w:rsidRPr="0005461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05461C">
        <w:rPr>
          <w:rFonts w:cs="Times New Roman" w:eastAsia="Times New Roman"/>
          <w:b/>
          <w:lang w:val="en-AU"/>
        </w:rPr>
        <w:t>Broj</w:t>
      </w:r>
      <w:proofErr w:type="spellEnd"/>
      <w:r w:rsidRPr="0005461C">
        <w:rPr>
          <w:rFonts w:cs="Times New Roman" w:eastAsia="Times New Roman"/>
          <w:b/>
          <w:lang w:val="en-AU"/>
        </w:rPr>
        <w:t xml:space="preserve">: 14. </w:t>
      </w:r>
      <w:r w:rsidRPr="0005461C">
        <w:rPr>
          <w:rFonts w:cs="Times New Roman" w:eastAsia="Times New Roman"/>
          <w:b/>
          <w:lang w:val="en-US"/>
        </w:rPr>
        <w:t>St-160/2014.</w:t>
      </w:r>
    </w:p>
    <w:p w:rsidRDefault="0005461C" w:rsidP="0005461C" w:rsidR="0005461C" w:rsidRPr="0005461C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05461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05461C">
        <w:rPr>
          <w:rFonts w:cs="Times New Roman" w:eastAsia="Times New Roman"/>
          <w:b/>
          <w:szCs w:val="20"/>
          <w:lang w:val="en-US"/>
        </w:rPr>
        <w:t xml:space="preserve"> 6. – 21000 S P L I T </w:t>
      </w:r>
    </w:p>
    <w:p w:rsidRDefault="0005461C" w:rsidP="0005461C" w:rsidR="0005461C" w:rsidRPr="0005461C">
      <w:pPr>
        <w:spacing w:after="0"/>
        <w:rPr>
          <w:rFonts w:cs="Times New Roman" w:eastAsia="Times New Roman"/>
          <w:szCs w:val="20"/>
          <w:lang w:val="en-US"/>
        </w:rPr>
      </w:pPr>
    </w:p>
    <w:p w:rsidRDefault="0005461C" w:rsidP="0005461C" w:rsidR="0005461C" w:rsidRPr="0005461C">
      <w:pPr>
        <w:spacing w:after="0"/>
        <w:rPr>
          <w:rFonts w:cs="Times New Roman" w:eastAsia="Times New Roman"/>
          <w:szCs w:val="20"/>
          <w:lang w:val="en-US"/>
        </w:rPr>
      </w:pPr>
    </w:p>
    <w:p w:rsidRDefault="0005461C" w:rsidP="0005461C" w:rsidR="0005461C" w:rsidRPr="000546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5461C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05461C" w:rsidP="0005461C" w:rsidR="0005461C" w:rsidRPr="000546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05461C" w:rsidP="0005461C" w:rsidR="0005461C" w:rsidRPr="0005461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5461C">
        <w:rPr>
          <w:rFonts w:cs="Times New Roman" w:eastAsia="Arial Unicode MS"/>
          <w:b/>
          <w:bCs/>
          <w:szCs w:val="20"/>
        </w:rPr>
        <w:t>Z A K L J U Č A K</w:t>
      </w:r>
    </w:p>
    <w:p w:rsidRDefault="0005461C" w:rsidP="0005461C" w:rsidR="0005461C" w:rsidRPr="0005461C">
      <w:pPr>
        <w:spacing w:after="0"/>
        <w:rPr>
          <w:rFonts w:cs="Times New Roman" w:eastAsia="Times New Roman"/>
          <w:szCs w:val="20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Calibri" w:hAnsi="Calibri" w:ascii="Calibri"/>
          <w:szCs w:val="20"/>
        </w:rPr>
      </w:pPr>
      <w:r w:rsidRPr="0005461C">
        <w:rPr>
          <w:rFonts w:cs="Times New Roman" w:eastAsia="Calibri" w:hAnsi="Calibri" w:ascii="Calibri"/>
          <w:szCs w:val="22"/>
        </w:rPr>
        <w:tab/>
        <w:t xml:space="preserve">Trgovački sud u Splitu, po stečajnom sudcu Jozi Ćaleta kao sudcu pojedincu, u stečajnom postupku nad stečajnim Dužnikom: DINO PARK, d.o.o., Split, </w:t>
      </w:r>
      <w:proofErr w:type="spellStart"/>
      <w:r w:rsidRPr="0005461C">
        <w:rPr>
          <w:rFonts w:cs="Times New Roman" w:eastAsia="Calibri" w:hAnsi="Calibri" w:ascii="Calibri"/>
          <w:szCs w:val="22"/>
        </w:rPr>
        <w:t>Mosećka</w:t>
      </w:r>
      <w:proofErr w:type="spellEnd"/>
      <w:r w:rsidRPr="0005461C">
        <w:rPr>
          <w:rFonts w:cs="Times New Roman" w:eastAsia="Calibri" w:hAnsi="Calibri" w:ascii="Calibri"/>
          <w:szCs w:val="22"/>
        </w:rPr>
        <w:t xml:space="preserve"> 72., (dalje: Dužnik, stečajni Dužnik), dana 26. studenog  2015. godine donio je ovaj</w:t>
      </w:r>
    </w:p>
    <w:p w:rsidRDefault="0005461C" w:rsidP="0005461C" w:rsidR="0005461C" w:rsidRPr="0005461C">
      <w:pPr>
        <w:spacing w:after="0"/>
        <w:rPr>
          <w:rFonts w:cs="Times New Roman" w:eastAsia="Times New Roman"/>
          <w:szCs w:val="20"/>
        </w:rPr>
      </w:pPr>
    </w:p>
    <w:p w:rsidRDefault="0005461C" w:rsidP="0005461C" w:rsidR="0005461C" w:rsidRPr="0005461C">
      <w:pPr>
        <w:spacing w:after="0"/>
        <w:jc w:val="center"/>
        <w:rPr>
          <w:rFonts w:cs="Times New Roman" w:eastAsia="Times New Roman"/>
          <w:b/>
          <w:szCs w:val="20"/>
        </w:rPr>
      </w:pPr>
      <w:r w:rsidRPr="0005461C">
        <w:rPr>
          <w:rFonts w:cs="Times New Roman" w:eastAsia="Times New Roman"/>
          <w:b/>
        </w:rPr>
        <w:t xml:space="preserve">z a k l j u č a k                                               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b/>
          <w:szCs w:val="20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</w:rPr>
        <w:t xml:space="preserve">          </w:t>
      </w:r>
      <w:r w:rsidRPr="0005461C">
        <w:rPr>
          <w:rFonts w:cs="Times New Roman" w:eastAsia="Times New Roman"/>
          <w:b/>
        </w:rPr>
        <w:t>I/</w:t>
      </w:r>
      <w:r w:rsidRPr="0005461C">
        <w:rPr>
          <w:rFonts w:cs="Times New Roman" w:eastAsia="Times New Roman"/>
        </w:rPr>
        <w:t xml:space="preserve"> </w:t>
      </w:r>
      <w:r w:rsidRPr="0005461C">
        <w:rPr>
          <w:rFonts w:cs="Times New Roman" w:eastAsia="Times New Roman"/>
          <w:lang w:val="en-US"/>
        </w:rPr>
        <w:t>U</w:t>
      </w:r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ste</w:t>
      </w:r>
      <w:proofErr w:type="spellEnd"/>
      <w:r w:rsidRPr="0005461C">
        <w:rPr>
          <w:rFonts w:cs="Times New Roman" w:eastAsia="Times New Roman"/>
        </w:rPr>
        <w:t>č</w:t>
      </w:r>
      <w:proofErr w:type="spellStart"/>
      <w:r w:rsidRPr="0005461C">
        <w:rPr>
          <w:rFonts w:cs="Times New Roman" w:eastAsia="Times New Roman"/>
          <w:lang w:val="en-US"/>
        </w:rPr>
        <w:t>ajnom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postupku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nad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ste</w:t>
      </w:r>
      <w:proofErr w:type="spellEnd"/>
      <w:r w:rsidRPr="0005461C">
        <w:rPr>
          <w:rFonts w:cs="Times New Roman" w:eastAsia="Times New Roman"/>
        </w:rPr>
        <w:t>č</w:t>
      </w:r>
      <w:proofErr w:type="spellStart"/>
      <w:r w:rsidRPr="0005461C">
        <w:rPr>
          <w:rFonts w:cs="Times New Roman" w:eastAsia="Times New Roman"/>
          <w:lang w:val="en-US"/>
        </w:rPr>
        <w:t>ajnim</w:t>
      </w:r>
      <w:proofErr w:type="spellEnd"/>
      <w:r w:rsidRPr="0005461C">
        <w:rPr>
          <w:rFonts w:cs="Times New Roman" w:eastAsia="Times New Roman"/>
        </w:rPr>
        <w:t xml:space="preserve"> </w:t>
      </w:r>
      <w:r w:rsidRPr="0005461C">
        <w:rPr>
          <w:rFonts w:cs="Times New Roman" w:eastAsia="Times New Roman"/>
          <w:lang w:val="en-US"/>
        </w:rPr>
        <w:t>Du</w:t>
      </w:r>
      <w:r w:rsidRPr="0005461C">
        <w:rPr>
          <w:rFonts w:cs="Times New Roman" w:eastAsia="Times New Roman"/>
        </w:rPr>
        <w:t>ž</w:t>
      </w:r>
      <w:proofErr w:type="spellStart"/>
      <w:r w:rsidRPr="0005461C">
        <w:rPr>
          <w:rFonts w:cs="Times New Roman" w:eastAsia="Times New Roman"/>
          <w:lang w:val="en-US"/>
        </w:rPr>
        <w:t>nikom</w:t>
      </w:r>
      <w:proofErr w:type="spellEnd"/>
      <w:r w:rsidRPr="0005461C">
        <w:rPr>
          <w:rFonts w:cs="Times New Roman" w:eastAsia="Times New Roman"/>
        </w:rPr>
        <w:t xml:space="preserve">: DINO PARK, d.o.o., Split, </w:t>
      </w:r>
      <w:proofErr w:type="spellStart"/>
      <w:r w:rsidRPr="0005461C">
        <w:rPr>
          <w:rFonts w:cs="Times New Roman" w:eastAsia="Times New Roman"/>
        </w:rPr>
        <w:t>Mosećka</w:t>
      </w:r>
      <w:proofErr w:type="spellEnd"/>
      <w:r w:rsidRPr="0005461C">
        <w:rPr>
          <w:rFonts w:cs="Times New Roman" w:eastAsia="Times New Roman"/>
        </w:rPr>
        <w:t xml:space="preserve"> 72.,</w:t>
      </w:r>
      <w:r w:rsidRPr="0005461C">
        <w:rPr>
          <w:rFonts w:cs="Times New Roman" w:eastAsia="Times New Roman"/>
          <w:lang w:val="en-US"/>
        </w:rPr>
        <w:t xml:space="preserve"> OIB: 34657647415.,</w:t>
      </w:r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zakazuje</w:t>
      </w:r>
      <w:proofErr w:type="spellEnd"/>
      <w:r w:rsidRPr="0005461C">
        <w:rPr>
          <w:rFonts w:cs="Times New Roman" w:eastAsia="Times New Roman"/>
        </w:rPr>
        <w:t xml:space="preserve"> </w:t>
      </w:r>
      <w:r w:rsidRPr="0005461C">
        <w:rPr>
          <w:rFonts w:cs="Times New Roman" w:eastAsia="Times New Roman"/>
          <w:lang w:val="en-US"/>
        </w:rPr>
        <w:t>se</w:t>
      </w:r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posebno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Ispitno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ro</w:t>
      </w:r>
      <w:proofErr w:type="spellEnd"/>
      <w:r w:rsidRPr="0005461C">
        <w:rPr>
          <w:rFonts w:cs="Times New Roman" w:eastAsia="Times New Roman"/>
        </w:rPr>
        <w:t>č</w:t>
      </w:r>
      <w:proofErr w:type="spellStart"/>
      <w:r w:rsidRPr="0005461C">
        <w:rPr>
          <w:rFonts w:cs="Times New Roman" w:eastAsia="Times New Roman"/>
          <w:lang w:val="en-US"/>
        </w:rPr>
        <w:t>i</w:t>
      </w:r>
      <w:proofErr w:type="spellEnd"/>
      <w:r w:rsidRPr="0005461C">
        <w:rPr>
          <w:rFonts w:cs="Times New Roman" w:eastAsia="Times New Roman"/>
        </w:rPr>
        <w:t>š</w:t>
      </w:r>
      <w:proofErr w:type="spellStart"/>
      <w:r w:rsidRPr="0005461C">
        <w:rPr>
          <w:rFonts w:cs="Times New Roman" w:eastAsia="Times New Roman"/>
          <w:lang w:val="en-US"/>
        </w:rPr>
        <w:t>te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i</w:t>
      </w:r>
      <w:proofErr w:type="spellEnd"/>
      <w:r w:rsidRPr="0005461C">
        <w:rPr>
          <w:rFonts w:cs="Times New Roman" w:eastAsia="Times New Roman"/>
        </w:rPr>
        <w:t xml:space="preserve"> </w:t>
      </w:r>
      <w:r w:rsidRPr="0005461C">
        <w:rPr>
          <w:rFonts w:cs="Times New Roman" w:eastAsia="Times New Roman"/>
          <w:lang w:val="en-US"/>
        </w:rPr>
        <w:t>to</w:t>
      </w:r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za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dan</w:t>
      </w:r>
      <w:proofErr w:type="spellEnd"/>
      <w:r w:rsidRPr="0005461C">
        <w:rPr>
          <w:rFonts w:cs="Times New Roman" w:eastAsia="Times New Roman"/>
        </w:rPr>
        <w:t xml:space="preserve">: SRIJEDA – 16. prosinca 2015. godine, u 13,00 sati, </w:t>
      </w:r>
      <w:r w:rsidRPr="0005461C">
        <w:rPr>
          <w:rFonts w:cs="Times New Roman" w:eastAsia="Times New Roman"/>
          <w:lang w:val="en-US"/>
        </w:rPr>
        <w:t xml:space="preserve">u </w:t>
      </w:r>
      <w:proofErr w:type="spellStart"/>
      <w:r w:rsidRPr="0005461C">
        <w:rPr>
          <w:rFonts w:cs="Times New Roman" w:eastAsia="Times New Roman"/>
          <w:lang w:val="en-US"/>
        </w:rPr>
        <w:t>Trgovačkom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sudu</w:t>
      </w:r>
      <w:proofErr w:type="spellEnd"/>
      <w:r w:rsidRPr="0005461C">
        <w:rPr>
          <w:rFonts w:cs="Times New Roman" w:eastAsia="Times New Roman"/>
          <w:lang w:val="en-US"/>
        </w:rPr>
        <w:t xml:space="preserve"> u </w:t>
      </w:r>
      <w:proofErr w:type="spellStart"/>
      <w:r w:rsidRPr="0005461C">
        <w:rPr>
          <w:rFonts w:cs="Times New Roman" w:eastAsia="Times New Roman"/>
          <w:lang w:val="en-US"/>
        </w:rPr>
        <w:t>Splitu</w:t>
      </w:r>
      <w:proofErr w:type="spellEnd"/>
      <w:r w:rsidRPr="0005461C">
        <w:rPr>
          <w:rFonts w:cs="Times New Roman" w:eastAsia="Times New Roman"/>
          <w:lang w:val="en-US"/>
        </w:rPr>
        <w:t xml:space="preserve">, Split, </w:t>
      </w:r>
      <w:proofErr w:type="spellStart"/>
      <w:r w:rsidRPr="0005461C">
        <w:rPr>
          <w:rFonts w:cs="Times New Roman" w:eastAsia="Times New Roman"/>
          <w:lang w:val="en-US"/>
        </w:rPr>
        <w:t>Sukoišanska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broj</w:t>
      </w:r>
      <w:proofErr w:type="spellEnd"/>
      <w:r w:rsidRPr="0005461C">
        <w:rPr>
          <w:rFonts w:cs="Times New Roman" w:eastAsia="Times New Roman"/>
          <w:lang w:val="en-US"/>
        </w:rPr>
        <w:t xml:space="preserve">: 6., </w:t>
      </w:r>
      <w:proofErr w:type="spellStart"/>
      <w:r w:rsidRPr="0005461C">
        <w:rPr>
          <w:rFonts w:cs="Times New Roman" w:eastAsia="Times New Roman"/>
          <w:lang w:val="en-US"/>
        </w:rPr>
        <w:t>sudnica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broj</w:t>
      </w:r>
      <w:proofErr w:type="spellEnd"/>
      <w:r w:rsidRPr="0005461C">
        <w:rPr>
          <w:rFonts w:cs="Times New Roman" w:eastAsia="Times New Roman"/>
          <w:lang w:val="en-US"/>
        </w:rPr>
        <w:t xml:space="preserve">: 5., soba </w:t>
      </w:r>
      <w:proofErr w:type="spellStart"/>
      <w:r w:rsidRPr="0005461C">
        <w:rPr>
          <w:rFonts w:cs="Times New Roman" w:eastAsia="Times New Roman"/>
          <w:lang w:val="en-US"/>
        </w:rPr>
        <w:t>broj</w:t>
      </w:r>
      <w:proofErr w:type="spellEnd"/>
      <w:r w:rsidRPr="0005461C">
        <w:rPr>
          <w:rFonts w:cs="Times New Roman" w:eastAsia="Times New Roman"/>
          <w:lang w:val="en-US"/>
        </w:rPr>
        <w:t xml:space="preserve">: 121/ I </w:t>
      </w:r>
      <w:proofErr w:type="spellStart"/>
      <w:r w:rsidRPr="0005461C">
        <w:rPr>
          <w:rFonts w:cs="Times New Roman" w:eastAsia="Times New Roman"/>
          <w:lang w:val="en-US"/>
        </w:rPr>
        <w:t>kat</w:t>
      </w:r>
      <w:proofErr w:type="spellEnd"/>
      <w:r w:rsidRPr="0005461C">
        <w:rPr>
          <w:rFonts w:cs="Times New Roman" w:eastAsia="Times New Roman"/>
        </w:rPr>
        <w:t xml:space="preserve">. Na posebnome Ispitnom ročištu ispitat će se tražbine koje do sada nisu ispitane a prijavljene su u zakonskom roku. Odmah nakon posebnoga Ispitnog ročišta, održat će se i </w:t>
      </w:r>
      <w:proofErr w:type="spellStart"/>
      <w:r w:rsidRPr="0005461C">
        <w:rPr>
          <w:rFonts w:cs="Times New Roman" w:eastAsia="Times New Roman"/>
          <w:lang w:val="en-US"/>
        </w:rPr>
        <w:t>Skup</w:t>
      </w:r>
      <w:proofErr w:type="spellEnd"/>
      <w:r w:rsidRPr="0005461C">
        <w:rPr>
          <w:rFonts w:cs="Times New Roman" w:eastAsia="Times New Roman"/>
        </w:rPr>
        <w:t>š</w:t>
      </w:r>
      <w:proofErr w:type="spellStart"/>
      <w:r w:rsidRPr="0005461C">
        <w:rPr>
          <w:rFonts w:cs="Times New Roman" w:eastAsia="Times New Roman"/>
          <w:lang w:val="en-US"/>
        </w:rPr>
        <w:t>tina</w:t>
      </w:r>
      <w:proofErr w:type="spellEnd"/>
      <w:r w:rsidRPr="0005461C">
        <w:rPr>
          <w:rFonts w:cs="Times New Roman" w:eastAsia="Times New Roman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vjerovnika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slijedećim</w:t>
      </w:r>
      <w:proofErr w:type="spellEnd"/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05461C">
        <w:rPr>
          <w:rFonts w:cs="Times New Roman" w:eastAsia="Times New Roman"/>
          <w:lang w:val="en-US"/>
        </w:rPr>
        <w:t>Dnevnim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redom</w:t>
      </w:r>
      <w:proofErr w:type="spellEnd"/>
      <w:r w:rsidRPr="0005461C">
        <w:rPr>
          <w:rFonts w:cs="Times New Roman" w:eastAsia="Times New Roman"/>
          <w:lang w:val="en-US"/>
        </w:rPr>
        <w:t>: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           </w:t>
      </w:r>
      <w:r w:rsidRPr="0005461C">
        <w:rPr>
          <w:rFonts w:cs="Times New Roman" w:eastAsia="Times New Roman"/>
          <w:b/>
          <w:lang w:val="en-US"/>
        </w:rPr>
        <w:t>1)</w:t>
      </w:r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Davanje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suglasnosti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Stečajnoj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upraviteljici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za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prodaju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imovine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Dužnika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manjoj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cijeni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od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prvotne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           </w:t>
      </w:r>
      <w:r w:rsidRPr="0005461C">
        <w:rPr>
          <w:rFonts w:cs="Times New Roman" w:eastAsia="Times New Roman"/>
          <w:b/>
          <w:lang w:val="en-US"/>
        </w:rPr>
        <w:t>2)</w:t>
      </w:r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Razno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b/>
          <w:bCs/>
          <w:lang w:val="en-US"/>
        </w:rPr>
        <w:t>II/</w:t>
      </w:r>
      <w:r w:rsidRPr="0005461C">
        <w:rPr>
          <w:rFonts w:cs="Times New Roman" w:eastAsia="Times New Roman"/>
          <w:lang w:val="en-US"/>
        </w:rPr>
        <w:t xml:space="preserve">   Na </w:t>
      </w:r>
      <w:proofErr w:type="spellStart"/>
      <w:r w:rsidRPr="0005461C">
        <w:rPr>
          <w:rFonts w:cs="Times New Roman" w:eastAsia="Times New Roman"/>
          <w:lang w:val="en-US"/>
        </w:rPr>
        <w:t>posebno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Ispitno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ročište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Skupštinu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vjerovnika</w:t>
      </w:r>
      <w:proofErr w:type="spellEnd"/>
      <w:r w:rsidRPr="0005461C">
        <w:rPr>
          <w:rFonts w:cs="Times New Roman" w:eastAsia="Times New Roman"/>
          <w:lang w:val="en-US"/>
        </w:rPr>
        <w:t xml:space="preserve">, </w:t>
      </w:r>
      <w:proofErr w:type="spellStart"/>
      <w:r w:rsidRPr="0005461C">
        <w:rPr>
          <w:rFonts w:cs="Times New Roman" w:eastAsia="Times New Roman"/>
          <w:lang w:val="en-US"/>
        </w:rPr>
        <w:t>pozivaju</w:t>
      </w:r>
      <w:proofErr w:type="spellEnd"/>
      <w:r w:rsidRPr="0005461C">
        <w:rPr>
          <w:rFonts w:cs="Times New Roman" w:eastAsia="Times New Roman"/>
          <w:lang w:val="en-US"/>
        </w:rPr>
        <w:t xml:space="preserve"> se </w:t>
      </w:r>
      <w:proofErr w:type="spellStart"/>
      <w:r w:rsidRPr="0005461C">
        <w:rPr>
          <w:rFonts w:cs="Times New Roman" w:eastAsia="Times New Roman"/>
          <w:lang w:val="en-US"/>
        </w:rPr>
        <w:t>svi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vjerovnici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stečajnog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Dužnika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b/>
          <w:bCs/>
          <w:lang w:val="en-US"/>
        </w:rPr>
        <w:t xml:space="preserve">           III/</w:t>
      </w:r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Ovaj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će</w:t>
      </w:r>
      <w:proofErr w:type="spellEnd"/>
      <w:r w:rsidRPr="0005461C">
        <w:rPr>
          <w:rFonts w:cs="Times New Roman" w:eastAsia="Times New Roman"/>
          <w:lang w:val="en-US"/>
        </w:rPr>
        <w:t xml:space="preserve"> se </w:t>
      </w:r>
      <w:proofErr w:type="spellStart"/>
      <w:r w:rsidRPr="0005461C">
        <w:rPr>
          <w:rFonts w:cs="Times New Roman" w:eastAsia="Times New Roman"/>
          <w:lang w:val="en-US"/>
        </w:rPr>
        <w:t>zaključak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objaviti</w:t>
      </w:r>
      <w:proofErr w:type="spellEnd"/>
      <w:r w:rsidRPr="0005461C">
        <w:rPr>
          <w:rFonts w:cs="Times New Roman" w:eastAsia="Times New Roman"/>
          <w:lang w:val="en-US"/>
        </w:rPr>
        <w:t xml:space="preserve"> u </w:t>
      </w:r>
      <w:proofErr w:type="spellStart"/>
      <w:r w:rsidRPr="0005461C">
        <w:rPr>
          <w:rFonts w:cs="Times New Roman" w:eastAsia="Times New Roman"/>
          <w:lang w:val="en-US"/>
        </w:rPr>
        <w:t>obliku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Oglasa</w:t>
      </w:r>
      <w:proofErr w:type="spellEnd"/>
      <w:r w:rsidRPr="0005461C">
        <w:rPr>
          <w:rFonts w:cs="Times New Roman" w:eastAsia="Times New Roman"/>
          <w:lang w:val="en-US"/>
        </w:rPr>
        <w:t xml:space="preserve"> u «</w:t>
      </w:r>
      <w:proofErr w:type="spellStart"/>
      <w:r w:rsidRPr="0005461C">
        <w:rPr>
          <w:rFonts w:cs="Times New Roman" w:eastAsia="Times New Roman"/>
          <w:lang w:val="en-US"/>
        </w:rPr>
        <w:t>Narodne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novine</w:t>
      </w:r>
      <w:proofErr w:type="spellEnd"/>
      <w:r w:rsidRPr="0005461C">
        <w:rPr>
          <w:rFonts w:cs="Times New Roman" w:eastAsia="Times New Roman"/>
          <w:lang w:val="en-US"/>
        </w:rPr>
        <w:t xml:space="preserve">» </w:t>
      </w:r>
      <w:proofErr w:type="spellStart"/>
      <w:r w:rsidRPr="0005461C">
        <w:rPr>
          <w:rFonts w:cs="Times New Roman" w:eastAsia="Times New Roman"/>
          <w:lang w:val="en-US"/>
        </w:rPr>
        <w:t>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na</w:t>
      </w:r>
      <w:proofErr w:type="spellEnd"/>
      <w:r w:rsidRPr="0005461C">
        <w:rPr>
          <w:rFonts w:cs="Times New Roman" w:eastAsia="Times New Roman"/>
          <w:lang w:val="en-US"/>
        </w:rPr>
        <w:t xml:space="preserve"> e-</w:t>
      </w:r>
      <w:proofErr w:type="spellStart"/>
      <w:r w:rsidRPr="0005461C">
        <w:rPr>
          <w:rFonts w:cs="Times New Roman" w:eastAsia="Times New Roman"/>
          <w:lang w:val="en-US"/>
        </w:rPr>
        <w:t>Oglasnoj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ploči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ovog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Suda</w:t>
      </w:r>
      <w:proofErr w:type="spellEnd"/>
      <w:r w:rsidRPr="0005461C">
        <w:rPr>
          <w:rFonts w:cs="Times New Roman" w:eastAsia="Times New Roman"/>
          <w:lang w:val="en-US"/>
        </w:rPr>
        <w:t xml:space="preserve"> a </w:t>
      </w:r>
      <w:proofErr w:type="spellStart"/>
      <w:r w:rsidRPr="0005461C">
        <w:rPr>
          <w:rFonts w:cs="Times New Roman" w:eastAsia="Times New Roman"/>
          <w:lang w:val="en-US"/>
        </w:rPr>
        <w:t>što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svim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vjerovnicima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služi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kao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poziv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sukladno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navedenom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center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Split, 26. </w:t>
      </w:r>
      <w:proofErr w:type="spellStart"/>
      <w:r w:rsidRPr="0005461C">
        <w:rPr>
          <w:rFonts w:cs="Times New Roman" w:eastAsia="Times New Roman"/>
          <w:lang w:val="en-US"/>
        </w:rPr>
        <w:t>studenog</w:t>
      </w:r>
      <w:proofErr w:type="spellEnd"/>
      <w:r w:rsidRPr="0005461C">
        <w:rPr>
          <w:rFonts w:cs="Times New Roman" w:eastAsia="Times New Roman"/>
          <w:lang w:val="en-US"/>
        </w:rPr>
        <w:t xml:space="preserve"> 2015. </w:t>
      </w:r>
      <w:proofErr w:type="spellStart"/>
      <w:r w:rsidRPr="0005461C">
        <w:rPr>
          <w:rFonts w:cs="Times New Roman" w:eastAsia="Times New Roman"/>
          <w:lang w:val="en-US"/>
        </w:rPr>
        <w:t>godine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</w:r>
      <w:r w:rsidRPr="0005461C">
        <w:rPr>
          <w:rFonts w:cs="Times New Roman" w:eastAsia="Times New Roman"/>
          <w:lang w:val="en-US"/>
        </w:rPr>
        <w:tab/>
        <w:t>STEČAJNI SUDAC: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05461C">
        <w:rPr>
          <w:rFonts w:cs="Times New Roman" w:eastAsia="Times New Roman"/>
          <w:lang w:val="en-US"/>
        </w:rPr>
        <w:t>Jozo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Ćaleta</w:t>
      </w:r>
      <w:proofErr w:type="spellEnd"/>
      <w:r w:rsidRPr="0005461C">
        <w:rPr>
          <w:rFonts w:cs="Times New Roman" w:eastAsia="Times New Roman"/>
          <w:lang w:val="en-US"/>
        </w:rPr>
        <w:t>,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PRAVNA POUKA: </w:t>
      </w:r>
      <w:proofErr w:type="spellStart"/>
      <w:r w:rsidRPr="0005461C">
        <w:rPr>
          <w:rFonts w:cs="Times New Roman" w:eastAsia="Times New Roman"/>
          <w:lang w:val="en-US"/>
        </w:rPr>
        <w:t>Protiv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ovog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zaključka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nije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dopušten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pravni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lijek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05461C">
        <w:rPr>
          <w:rFonts w:cs="Times New Roman" w:eastAsia="Calibri" w:hAnsi="Calibri" w:ascii="Calibri"/>
          <w:lang w:val="en-AU"/>
        </w:rPr>
        <w:lastRenderedPageBreak/>
        <w:t xml:space="preserve">                                                                  </w:t>
      </w:r>
      <w:r w:rsidRPr="0005461C">
        <w:rPr>
          <w:rFonts w:cs="Times New Roman" w:eastAsia="Calibri" w:hAnsi="Calibri" w:ascii="Calibri"/>
          <w:b/>
          <w:lang w:val="en-AU"/>
        </w:rPr>
        <w:t>- 2 -</w:t>
      </w:r>
      <w:r w:rsidRPr="0005461C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05461C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05461C">
        <w:rPr>
          <w:rFonts w:cs="Times New Roman" w:eastAsia="Calibri" w:hAnsi="Calibri" w:ascii="Calibri"/>
          <w:b/>
          <w:lang w:val="en-AU"/>
        </w:rPr>
        <w:t>:  14. St-160/2014.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>DNA: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1. </w:t>
      </w:r>
      <w:proofErr w:type="spellStart"/>
      <w:r w:rsidRPr="0005461C">
        <w:rPr>
          <w:rFonts w:cs="Times New Roman" w:eastAsia="Times New Roman"/>
          <w:lang w:val="en-US"/>
        </w:rPr>
        <w:t>Stečajna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upraviteljica</w:t>
      </w:r>
      <w:proofErr w:type="spellEnd"/>
      <w:r w:rsidRPr="0005461C">
        <w:rPr>
          <w:rFonts w:cs="Times New Roman" w:eastAsia="Times New Roman"/>
          <w:lang w:val="en-US"/>
        </w:rPr>
        <w:t xml:space="preserve">: </w:t>
      </w:r>
      <w:proofErr w:type="spellStart"/>
      <w:r w:rsidRPr="0005461C">
        <w:rPr>
          <w:rFonts w:cs="Times New Roman" w:eastAsia="Times New Roman"/>
          <w:lang w:val="en-US"/>
        </w:rPr>
        <w:t>Natalija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Mladineo</w:t>
      </w:r>
      <w:proofErr w:type="spellEnd"/>
      <w:r w:rsidRPr="0005461C">
        <w:rPr>
          <w:rFonts w:cs="Times New Roman" w:eastAsia="Times New Roman"/>
          <w:lang w:val="en-US"/>
        </w:rPr>
        <w:t xml:space="preserve">, Split, </w:t>
      </w:r>
      <w:proofErr w:type="spellStart"/>
      <w:r w:rsidRPr="0005461C">
        <w:rPr>
          <w:rFonts w:cs="Times New Roman" w:eastAsia="Times New Roman"/>
          <w:lang w:val="en-US"/>
        </w:rPr>
        <w:t>Viška</w:t>
      </w:r>
      <w:proofErr w:type="spellEnd"/>
      <w:r w:rsidRPr="0005461C">
        <w:rPr>
          <w:rFonts w:cs="Times New Roman" w:eastAsia="Times New Roman"/>
          <w:lang w:val="en-US"/>
        </w:rPr>
        <w:t xml:space="preserve"> 24.,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>2. e-</w:t>
      </w:r>
      <w:proofErr w:type="spellStart"/>
      <w:r w:rsidRPr="0005461C">
        <w:rPr>
          <w:rFonts w:cs="Times New Roman" w:eastAsia="Times New Roman"/>
          <w:lang w:val="en-US"/>
        </w:rPr>
        <w:t>Oglasna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ploča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Suda</w:t>
      </w:r>
      <w:proofErr w:type="spellEnd"/>
      <w:r w:rsidRPr="0005461C">
        <w:rPr>
          <w:rFonts w:cs="Times New Roman" w:eastAsia="Times New Roman"/>
          <w:lang w:val="en-US"/>
        </w:rPr>
        <w:t xml:space="preserve"> – </w:t>
      </w:r>
      <w:proofErr w:type="spellStart"/>
      <w:r w:rsidRPr="0005461C">
        <w:rPr>
          <w:rFonts w:cs="Times New Roman" w:eastAsia="Times New Roman"/>
          <w:lang w:val="en-US"/>
        </w:rPr>
        <w:t>rok</w:t>
      </w:r>
      <w:proofErr w:type="spellEnd"/>
      <w:r w:rsidRPr="0005461C">
        <w:rPr>
          <w:rFonts w:cs="Times New Roman" w:eastAsia="Times New Roman"/>
          <w:lang w:val="en-US"/>
        </w:rPr>
        <w:t xml:space="preserve"> do: 16. </w:t>
      </w:r>
      <w:proofErr w:type="spellStart"/>
      <w:r w:rsidRPr="0005461C">
        <w:rPr>
          <w:rFonts w:cs="Times New Roman" w:eastAsia="Times New Roman"/>
          <w:lang w:val="en-US"/>
        </w:rPr>
        <w:t>prosinca</w:t>
      </w:r>
      <w:proofErr w:type="spellEnd"/>
      <w:r w:rsidRPr="0005461C">
        <w:rPr>
          <w:rFonts w:cs="Times New Roman" w:eastAsia="Times New Roman"/>
          <w:lang w:val="en-US"/>
        </w:rPr>
        <w:t xml:space="preserve"> 2015. </w:t>
      </w:r>
      <w:proofErr w:type="spellStart"/>
      <w:r w:rsidRPr="0005461C">
        <w:rPr>
          <w:rFonts w:cs="Times New Roman" w:eastAsia="Times New Roman"/>
          <w:lang w:val="en-US"/>
        </w:rPr>
        <w:t>godine</w:t>
      </w:r>
      <w:proofErr w:type="spellEnd"/>
      <w:r w:rsidRPr="0005461C">
        <w:rPr>
          <w:rFonts w:cs="Times New Roman" w:eastAsia="Times New Roman"/>
          <w:lang w:val="en-US"/>
        </w:rPr>
        <w:t>,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3.  </w:t>
      </w:r>
      <w:proofErr w:type="spellStart"/>
      <w:r w:rsidRPr="0005461C">
        <w:rPr>
          <w:rFonts w:cs="Times New Roman" w:eastAsia="Times New Roman"/>
          <w:lang w:val="en-US"/>
        </w:rPr>
        <w:t>Spis</w:t>
      </w:r>
      <w:proofErr w:type="spellEnd"/>
      <w:r w:rsidRPr="0005461C">
        <w:rPr>
          <w:rFonts w:cs="Times New Roman" w:eastAsia="Times New Roman"/>
          <w:lang w:val="en-US"/>
        </w:rPr>
        <w:t>.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Split, 26. </w:t>
      </w:r>
      <w:proofErr w:type="spellStart"/>
      <w:r w:rsidRPr="0005461C">
        <w:rPr>
          <w:rFonts w:cs="Times New Roman" w:eastAsia="Times New Roman"/>
          <w:lang w:val="en-US"/>
        </w:rPr>
        <w:t>studenog</w:t>
      </w:r>
      <w:proofErr w:type="spellEnd"/>
      <w:r w:rsidRPr="0005461C">
        <w:rPr>
          <w:rFonts w:cs="Times New Roman" w:eastAsia="Times New Roman"/>
          <w:lang w:val="en-US"/>
        </w:rPr>
        <w:t xml:space="preserve"> 2015. </w:t>
      </w:r>
      <w:proofErr w:type="spellStart"/>
      <w:r w:rsidRPr="0005461C">
        <w:rPr>
          <w:rFonts w:cs="Times New Roman" w:eastAsia="Times New Roman"/>
          <w:lang w:val="en-US"/>
        </w:rPr>
        <w:t>godine</w:t>
      </w:r>
      <w:proofErr w:type="spellEnd"/>
      <w:r w:rsidRPr="0005461C">
        <w:rPr>
          <w:rFonts w:cs="Times New Roman" w:eastAsia="Times New Roman"/>
          <w:lang w:val="en-US"/>
        </w:rPr>
        <w:t>.                               S U D A C: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  <w:r w:rsidRPr="0005461C">
        <w:rPr>
          <w:rFonts w:cs="Times New Roman" w:eastAsia="Times New Roman"/>
          <w:lang w:val="en-US"/>
        </w:rPr>
        <w:t xml:space="preserve">                                                                                    </w:t>
      </w:r>
      <w:proofErr w:type="spellStart"/>
      <w:r w:rsidRPr="0005461C">
        <w:rPr>
          <w:rFonts w:cs="Times New Roman" w:eastAsia="Times New Roman"/>
          <w:lang w:val="en-US"/>
        </w:rPr>
        <w:t>Jozo</w:t>
      </w:r>
      <w:proofErr w:type="spellEnd"/>
      <w:r w:rsidRPr="0005461C">
        <w:rPr>
          <w:rFonts w:cs="Times New Roman" w:eastAsia="Times New Roman"/>
          <w:lang w:val="en-US"/>
        </w:rPr>
        <w:t xml:space="preserve"> </w:t>
      </w:r>
      <w:proofErr w:type="spellStart"/>
      <w:r w:rsidRPr="0005461C">
        <w:rPr>
          <w:rFonts w:cs="Times New Roman" w:eastAsia="Times New Roman"/>
          <w:lang w:val="en-US"/>
        </w:rPr>
        <w:t>Ćaleta</w:t>
      </w:r>
      <w:proofErr w:type="spellEnd"/>
      <w:r w:rsidRPr="0005461C">
        <w:rPr>
          <w:rFonts w:cs="Times New Roman" w:eastAsia="Times New Roman"/>
          <w:lang w:val="en-US"/>
        </w:rPr>
        <w:t>,</w:t>
      </w: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05461C" w:rsidP="0005461C" w:rsidR="0005461C" w:rsidRPr="0005461C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61C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0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St-160/2014-48</izvorni_sadrzaj>
    <derivirana_varijabla naziv="DomainObject.Oznaka_1">St-160/2014-48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</izvorni_sadrzaj>
    <derivirana_varijabla naziv="DomainObject.Predmet.ProtustrankaFormated_1">  DINO PARK d.o.o. putnička agencija</derivirana_varijabla>
  </DomainObject.Predmet.ProtustrankaFormated>
  <DomainObject.Predmet.ProtustrankaFormatedOIB>
    <izvorni_sadrzaj>  DINO PARK d.o.o. putnička agencija, OIB 34657647415</izvorni_sadrzaj>
    <derivirana_varijabla naziv="DomainObject.Predmet.ProtustrankaFormatedOIB_1">  DINO PARK d.o.o. putnička agencija, OIB 34657647415</derivirana_varijabla>
  </DomainObject.Predmet.ProtustrankaFormatedOIB>
  <DomainObject.Predmet.ProtustrankaFormatedWithAdress>
    <izvorni_sadrzaj> DINO PARK d.o.o. putnička agencija, Mosećka 72, 21000 Split</izvorni_sadrzaj>
    <derivirana_varijabla naziv="DomainObject.Predmet.ProtustrankaFormatedWithAdress_1"> DINO PARK d.o.o. putnička agencija, Mosećka 72, 21000 Split</derivirana_varijabla>
  </DomainObject.Predmet.ProtustrankaFormatedWithAdress>
  <DomainObject.Predmet.ProtustrankaFormatedWithAdressOIB>
    <izvorni_sadrzaj> DINO PARK d.o.o. putnička agencija, OIB 34657647415, Mosećka 72, 21000 Split</izvorni_sadrzaj>
    <derivirana_varijabla naziv="DomainObject.Predmet.ProtustrankaFormatedWithAdressOIB_1"> DINO PARK d.o.o. putnička agencija, OIB 34657647415, Mosećka 72, 21000 Split</derivirana_varijabla>
  </DomainObject.Predmet.ProtustrankaFormatedWithAdressOIB>
  <DomainObject.Predmet.ProtustrankaWithAdress>
    <izvorni_sadrzaj>DINO PARK d.o.o. putnička agencija Mosećka 72, 21000 Split</izvorni_sadrzaj>
    <derivirana_varijabla naziv="DomainObject.Predmet.ProtustrankaWithAdress_1">DINO PARK d.o.o. putnička agencija Mosećka 72, 21000 Split</derivirana_varijabla>
  </DomainObject.Predmet.ProtustrankaWithAdress>
  <DomainObject.Predmet.ProtustrankaWithAdressOIB>
    <izvorni_sadrzaj>DINO PARK d.o.o. putnička agencija, OIB 34657647415, Mosećka 72, 21000 Split</izvorni_sadrzaj>
    <derivirana_varijabla naziv="DomainObject.Predmet.ProtustrankaWithAdressOIB_1">DINO PARK d.o.o. putnička agencija, OIB 34657647415, Mosećka 72, 21000 Split</derivirana_varijabla>
  </DomainObject.Predmet.ProtustrankaWithAdressOIB>
  <DomainObject.Predmet.ProtustrankaNazivFormated>
    <izvorni_sadrzaj>DINO PARK d.o.o. putnička agencija</izvorni_sadrzaj>
    <derivirana_varijabla naziv="DomainObject.Predmet.ProtustrankaNazivFormated_1">DINO PARK d.o.o. putnička agencija</derivirana_varijabla>
  </DomainObject.Predmet.ProtustrankaNazivFormated>
  <DomainObject.Predmet.ProtustrankaNazivFormatedOIB>
    <izvorni_sadrzaj>DINO PARK d.o.o. putnička agencija, OIB 34657647415</izvorni_sadrzaj>
    <derivirana_varijabla naziv="DomainObject.Predmet.ProtustrankaNazivFormatedOIB_1">DINO PARK d.o.o. putnička agencija,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Ćelić; THOMAS DANIEL SPIEGELHALTER; GABRIEL PATRICK PLOCH ENGELHARDT</izvorni_sadrzaj>
    <derivirana_varijabla naziv="DomainObject.Predmet.StrankaFormated_1">  GALEB dalmatinska trikotaža dioničko društvo zastupanog po punomoćniku Matko Ćelić; THOMAS DANIEL SPIEGELHALTER; GABRIEL PATRICK PLOCH ENGELHARDT</derivirana_varijabla>
  </DomainObject.Predmet.StrankaFormated>
  <DomainObject.Predmet.StrankaFormatedOIB>
    <izvorni_sadrzaj>  GALEB dalmatinska trikotaža dioničko društvo, OIB 74554924553 zastupanog po punomoćniku Matko Ćelić; THOMAS DANIEL SPIEGELHALTER; GABRIEL PATRICK PLOCH ENGELHARDT</izvorni_sadrzaj>
    <derivirana_varijabla naziv="DomainObject.Predmet.StrankaFormatedOIB_1">  GALEB dalmatinska trikotaža dioničko društvo, OIB 74554924553 zastupanog po punomoćniku Matko Ćelić; THOMAS DANIEL SPIEGELHALTER; GABRIEL PATRICK PLOCH ENGELHARDT</derivirana_varijabla>
  </DomainObject.Predmet.StrankaFormatedOIB>
  <DomainObject.Predmet.StrankaFormatedWithAdress>
    <izvorni_sadrzaj> GALEB dalmatinska trikotaža dioničko društvo, Punta 6, 21310 Omiš zastupanog po punomoćniku Matko Ćelić; THOMAS DANIEL SPIEGELHALTER; GABRIEL PATRICK PLOCH ENGELHARDT</izvorni_sadrzaj>
    <derivirana_varijabla naziv="DomainObject.Predmet.StrankaFormatedWithAdress_1"> GALEB dalmatinska trikotaža dioničko društvo, Punta 6, 21310 Omiš zastupanog po punomoćniku Matko Ćelić; THOMAS DANIEL SPIEGELHALTER; GABRIEL PATRICK PLOCH ENGELHARDT</derivirana_varijabla>
  </DomainObject.Predmet.StrankaFormatedWithAdress>
  <DomainObject.Predmet.StrankaFormatedWithAdressOIB>
    <izvorni_sadrzaj> GALEB dalmatinska trikotaža dioničko društvo, OIB 74554924553, Punta 6, 21310 Omiš zastupanog po punomoćniku Matko Ćelić; THOMAS DANIEL SPIEGELHALTER; GABRIEL PATRICK PLOCH ENGELHARDT</izvorni_sadrzaj>
    <derivirana_varijabla naziv="DomainObject.Predmet.StrankaFormatedWithAdressOIB_1"> GALEB dalmatinska trikotaža dioničko društvo, OIB 74554924553, Punta 6, 21310 Omiš zastupanog po punomoćniku Matko Ćelić; THOMAS DANIEL SPIEGELHALTER; GABRIEL PATRICK PLOCH ENGELHARDT</derivirana_varijabla>
  </DomainObject.Predmet.StrankaFormatedWithAdressOIB>
  <DomainObject.Predmet.StrankaWithAdress>
    <izvorni_sadrzaj>GALEB dalmatinska trikotaža dioničko društvo Punta 6,21310 Omiš,THOMAS DANIEL SPIEGELHALTER ,GABRIEL PATRICK PLOCH ENGELHARDT </izvorni_sadrzaj>
    <derivirana_varijabla naziv="DomainObject.Predmet.StrankaWithAdress_1">GALEB dalmatinska trikotaža dioničko društvo Punta 6,21310 Omiš,THOMAS DANIEL SPIEGELHALTER ,GABRIEL PATRICK PLOCH ENGELHARDT </derivirana_varijabla>
  </DomainObject.Predmet.StrankaWithAdress>
  <DomainObject.Predmet.StrankaWithAdressOIB>
    <izvorni_sadrzaj>GALEB dalmatinska trikotaža dioničko društvo, OIB 74554924553, Punta 6,21310 Omiš,THOMAS DANIEL SPIEGELHALTER,GABRIEL PATRICK PLOCH ENGELHARDT</izvorni_sadrzaj>
    <derivirana_varijabla naziv="DomainObject.Predmet.StrankaWithAdressOIB_1">GALEB dalmatinska trikotaža dioničko društvo, OIB 74554924553, Punta 6,21310 Omiš,THOMAS DANIEL SPIEGELHALTER,GABRIEL PATRICK PLOCH ENGELHARDT</derivirana_varijabla>
  </DomainObject.Predmet.StrankaWithAdressOIB>
  <DomainObject.Predmet.StrankaNazivFormated>
    <izvorni_sadrzaj>GALEB dalmatinska trikotaža dioničko društvo,THOMAS DANIEL SPIEGELHALTER,GABRIEL PATRICK PLOCH ENGELHARDT</izvorni_sadrzaj>
    <derivirana_varijabla naziv="DomainObject.Predmet.StrankaNazivFormated_1">GALEB dalmatinska trikotaža dioničko društvo,THOMAS DANIEL SPIEGELHALTER,GABRIEL PATRICK PLOCH ENGELHARDT</derivirana_varijabla>
  </DomainObject.Predmet.StrankaNazivFormated>
  <DomainObject.Predmet.StrankaNazivFormatedOIB>
    <izvorni_sadrzaj>GALEB dalmatinska trikotaža dioničko društvo, OIB 74554924553,THOMAS DANIEL SPIEGELHALTER,GABRIEL PATRICK PLOCH ENGELHARDT</izvorni_sadrzaj>
    <derivirana_varijabla naziv="DomainObject.Predmet.StrankaNazivFormatedOIB_1">GALEB dalmatinska trikotaža dioničko društvo, OIB 74554924553,THOMAS DANIEL SPIEGELHALTER,GABRIEL PATRICK PLOCH ENGELHARDT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  <item>THOMAS DANIEL SPIEGELHALTER</item>
      <item>GABRIEL PATRICK PLOCH ENGELHARDT</item>
    </izvorni_sadrzaj>
    <derivirana_varijabla naziv="DomainObject.Predmet.StrankaListFormated_1">
      <item>GALEB dalmatinska trikotaža dioničko društvo zastupanog po punomoćniku Matko Ćelić</item>
      <item>THOMAS DANIEL SPIEGELHALTER</item>
      <item>GABRIEL PATRICK PLOCH ENGELHARDT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  <item>THOMAS DANIEL SPIEGELHALTER</item>
      <item>GABRIEL PATRICK PLOCH ENGELHARDT</item>
    </izvorni_sadrzaj>
    <derivirana_varijabla naziv="DomainObject.Predmet.StrankaListFormatedOIB_1">
      <item>GALEB dalmatinska trikotaža dioničko društvo, OIB 74554924553 zastupanog po punomoćniku Matko Ćelić</item>
      <item>THOMAS DANIEL SPIEGELHALTER</item>
      <item>GABRIEL PATRICK PLOCH ENGELHARDT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  <item>THOMAS DANIEL SPIEGELHALTER</item>
      <item>GABRIEL PATRICK PLOCH ENGELHARDT</item>
    </izvorni_sadrzaj>
    <derivirana_varijabla naziv="DomainObject.Predmet.StrankaListFormatedWithAdress_1">
      <item>GALEB dalmatinska trikotaža dioničko društvo, Punta 6, 21310 Omiš zastupanog po punomoćniku Matko Ćelić</item>
      <item>THOMAS DANIEL SPIEGELHALTER</item>
      <item>GABRIEL PATRICK PLOCH ENGELHARDT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  <item>THOMAS DANIEL SPIEGELHALTER</item>
      <item>GABRIEL PATRICK PLOCH ENGELHARDT</item>
    </izvorni_sadrzaj>
    <derivirana_varijabla naziv="DomainObject.Predmet.StrankaListFormatedWithAdressOIB_1">
      <item>GALEB dalmatinska trikotaža dioničko društvo, OIB 74554924553, Punta 6, 21310 Omiš zastupanog po punomoćniku Matko Ćelić</item>
      <item>THOMAS DANIEL SPIEGELHALTER</item>
      <item>GABRIEL PATRICK PLOCH ENGELHARDT</item>
    </derivirana_varijabla>
  </DomainObject.Predmet.StrankaListFormatedWithAdressOIB>
  <DomainObject.Predmet.StrankaListNazivFormated>
    <izvorni_sadrzaj>
      <item>GALEB dalmatinska trikotaža dioničko društvo</item>
      <item>THOMAS DANIEL SPIEGELHALTER</item>
      <item>GABRIEL PATRICK PLOCH ENGELHARDT</item>
    </izvorni_sadrzaj>
    <derivirana_varijabla naziv="DomainObject.Predmet.StrankaListNazivFormated_1">
      <item>GALEB dalmatinska trikotaža dioničko društvo</item>
      <item>THOMAS DANIEL SPIEGELHALTER</item>
      <item>GABRIEL PATRICK PLOCH ENGELHARDT</item>
    </derivirana_varijabla>
  </DomainObject.Predmet.StrankaListNazivFormated>
  <DomainObject.Predmet.StrankaListNazivFormatedOIB>
    <izvorni_sadrzaj>
      <item>GALEB dalmatinska trikotaža dioničko društvo, OIB 74554924553</item>
      <item>THOMAS DANIEL SPIEGELHALTER</item>
      <item>GABRIEL PATRICK PLOCH ENGELHARDT</item>
    </izvorni_sadrzaj>
    <derivirana_varijabla naziv="DomainObject.Predmet.StrankaListNazivFormatedOIB_1">
      <item>GALEB dalmatinska trikotaža dioničko društvo, OIB 74554924553</item>
      <item>THOMAS DANIEL SPIEGELHALTER</item>
      <item>GABRIEL PATRICK PLOCH ENGELHARDT</item>
    </derivirana_varijabla>
  </DomainObject.Predmet.StrankaListNazivFormatedOIB>
  <DomainObject.Predmet.ProtuStrankaListFormated>
    <izvorni_sadrzaj>
      <item>DINO PARK d.o.o. putnička agencija</item>
    </izvorni_sadrzaj>
    <derivirana_varijabla naziv="DomainObject.Predmet.ProtuStrankaListFormated_1">
      <item>DINO PARK d.o.o. putnička agencija</item>
    </derivirana_varijabla>
  </DomainObject.Predmet.ProtuStrankaListFormated>
  <DomainObject.Predmet.ProtuStrankaListFormatedOIB>
    <izvorni_sadrzaj>
      <item>DINO PARK d.o.o. putnička agencija, OIB 34657647415</item>
    </izvorni_sadrzaj>
    <derivirana_varijabla naziv="DomainObject.Predmet.ProtuStrankaListFormatedOIB_1">
      <item>DINO PARK d.o.o. putnička agencija, OIB 34657647415</item>
    </derivirana_varijabla>
  </DomainObject.Predmet.ProtuStrankaListFormatedOIB>
  <DomainObject.Predmet.ProtuStrankaListFormatedWithAdress>
    <izvorni_sadrzaj>
      <item>DINO PARK d.o.o. putnička agencija, Mosećka 72, 21000 Split</item>
    </izvorni_sadrzaj>
    <derivirana_varijabla naziv="DomainObject.Predmet.ProtuStrankaListFormatedWithAdress_1">
      <item>DINO PARK d.o.o. putnička agencija, Mosećka 72, 21000 Split</item>
    </derivirana_varijabla>
  </DomainObject.Predmet.ProtuStrankaListFormatedWithAdress>
  <DomainObject.Predmet.ProtuStrankaListFormatedWithAdressOIB>
    <izvorni_sadrzaj>
      <item>DINO PARK d.o.o. putnička agencija, OIB 34657647415, Mosećka 72, 21000 Split</item>
    </izvorni_sadrzaj>
    <derivirana_varijabla naziv="DomainObject.Predmet.ProtuStrankaListFormatedWithAdressOIB_1">
      <item>DINO PARK d.o.o. putnička agencija, OIB 34657647415, Mosećka 72, 21000 Split</item>
    </derivirana_varijabla>
  </DomainObject.Predmet.ProtuStrankaListFormatedWithAdressOIB>
  <DomainObject.Predmet.ProtuStrankaListNazivFormated>
    <izvorni_sadrzaj>
      <item>DINO PARK d.o.o. putnička agencija</item>
    </izvorni_sadrzaj>
    <derivirana_varijabla naziv="DomainObject.Predmet.ProtuStrankaListNazivFormated_1">
      <item>DINO PARK d.o.o. putnička agencija</item>
    </derivirana_varijabla>
  </DomainObject.Predmet.ProtuStrankaListNazivFormated>
  <DomainObject.Predmet.ProtuStrankaListNazivFormatedOIB>
    <izvorni_sadrzaj>
      <item>DINO PARK d.o.o. putnička agencija, OIB 34657647415</item>
    </izvorni_sadrzaj>
    <derivirana_varijabla naziv="DomainObject.Predmet.ProtuStrankaListNazivFormatedOIB_1">
      <item>DINO PARK d.o.o. putnička agencija,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St-160/2014-48</izvorni_sadrzaj>
    <derivirana_varijabla naziv="DomainObject.PoslovniBrojDokumenta_1">St-160/2014-48</derivirana_varijabla>
  </DomainObject.PoslovniBrojDokumenta>
  <DomainObject.Predmet.StrankaIDrugi>
    <izvorni_sadrzaj>GALEB dalmatinska trikotaža dioničko društvo i dr.</izvorni_sadrzaj>
    <derivirana_varijabla naziv="DomainObject.Predmet.StrankaIDrugi_1">GALEB dalmatinska trikotaža dioničko društvo i dr.</derivirana_varijabla>
  </DomainObject.Predmet.StrankaIDrugi>
  <DomainObject.Predmet.ProtustrankaIDrugi>
    <izvorni_sadrzaj>DINO PARK d.o.o. putnička agencija</izvorni_sadrzaj>
    <derivirana_varijabla naziv="DomainObject.Predmet.ProtustrankaIDrugi_1">DINO PARK d.o.o. putnička agencija</derivirana_varijabla>
  </DomainObject.Predmet.ProtustrankaIDrugi>
  <DomainObject.Predmet.StrankaIDrugiAdressOIB>
    <izvorni_sadrzaj>GALEB dalmatinska trikotaža dioničko društvo, OIB 74554924553, Punta 6, 21310 Omiš i dr.</izvorni_sadrzaj>
    <derivirana_varijabla naziv="DomainObject.Predmet.StrankaIDrugiAdressOIB_1">GALEB dalmatinska trikotaža dioničko društvo, OIB 74554924553, Punta 6, 21310 Omiš i dr.</derivirana_varijabla>
  </DomainObject.Predmet.StrankaIDrugiAdressOIB>
  <DomainObject.Predmet.ProtustrankaIDrugiAdressOIB>
    <izvorni_sadrzaj>DINO PARK d.o.o. putnička agencija, OIB 34657647415, Mosećka 72, 21000 Split</izvorni_sadrzaj>
    <derivirana_varijabla naziv="DomainObject.Predmet.ProtustrankaIDrugiAdressOIB_1">DINO PARK d.o.o. putnička agencija,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</item>
      <item>Matko Ćelić</item>
      <item>Natalija Mladineo</item>
      <item>THOMAS DANIEL SPIEGELHALTER</item>
      <item>GABRIEL PATRICK PLOCH ENGELHARDT</item>
    </izvorni_sadrzaj>
    <derivirana_varijabla naziv="DomainObject.Predmet.SudioniciListNaziv_1">
      <item>GALEB dalmatinska trikotaža dioničko društvo</item>
      <item>DINO PARK d.o.o. putnička agencija</item>
      <item>Matko Ćelić</item>
      <item>Natalija Mladineo</item>
      <item>THOMAS DANIEL SPIEGELHALTER</item>
      <item>GABRIEL PATRICK PLOCH ENGELHARDT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izvorni_sadrzaj>
    <derivirana_varijabla naziv="DomainObject.Predmet.SudioniciListAdressOIB_1">
      <item>GALEB dalmatinska trikotaža dioničko društvo, OIB 74554924553, Punta 6,21310 Omiš</item>
      <item>DINO PARK d.o.o. putnička agencija,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73229-7632-4365-BB96-C87314425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1374</properties:Characters>
  <properties:Lines>67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2015-11-26T08:13:00Z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St-160/2014-48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