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a4b3" w14:paraId="7aea4b3" w:rsidRDefault="004E2A1F" w:rsidP="004E2A1F" w:rsidR="004E2A1F" w:rsidRPr="00A74F94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A74F94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REPUBLIKA HRVATSKA</w:t>
      </w:r>
    </w:p>
    <w:p w:rsidRDefault="001D5DA2" w:rsidP="004E2A1F" w:rsidR="004E2A1F" w:rsidRPr="00A74F94">
      <w:pPr>
        <w:rPr>
          <w:b/>
          <w:sz w:val="24"/>
          <w:szCs w:val="24"/>
        </w:rPr>
      </w:pPr>
      <w:r>
        <w:rPr>
          <w:b/>
          <w:sz w:val="24"/>
          <w:szCs w:val="24"/>
        </w:rPr>
        <w:t>TRGOVAČKI SUD U DUBROVNIKU</w:t>
      </w:r>
    </w:p>
    <w:p w:rsidRDefault="004E2A1F" w:rsidP="004E2A1F" w:rsidR="004E2A1F" w:rsidRPr="00A74F94">
      <w:pPr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Dubrovnik, Dr. Ante Starčevića 23</w:t>
      </w:r>
    </w:p>
    <w:p w:rsidRDefault="004E2A1F" w:rsidP="004E2A1F" w:rsidR="004E2A1F" w:rsidRPr="00A74F94">
      <w:pPr>
        <w:pStyle w:val="Naslov1"/>
        <w:rPr>
          <w:sz w:val="24"/>
          <w:szCs w:val="24"/>
        </w:rPr>
      </w:pPr>
    </w:p>
    <w:p w:rsidRDefault="00537AC5" w:rsidP="004E2A1F" w:rsidR="00F61684" w:rsidRPr="00A74F94">
      <w:pPr>
        <w:jc w:val="right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>Posl.br.7.St-</w:t>
      </w:r>
      <w:r w:rsidR="003D2B6C">
        <w:rPr>
          <w:b/>
          <w:sz w:val="24"/>
          <w:szCs w:val="24"/>
        </w:rPr>
        <w:t>425/</w:t>
      </w:r>
      <w:r w:rsidR="001D5DA2">
        <w:rPr>
          <w:b/>
          <w:sz w:val="24"/>
          <w:szCs w:val="24"/>
        </w:rPr>
        <w:t>19</w:t>
      </w:r>
    </w:p>
    <w:p w:rsidRDefault="00DC4089" w:rsidP="00A74F94" w:rsidR="00DC4089" w:rsidRPr="00A74F94">
      <w:pPr>
        <w:rPr>
          <w:b/>
          <w:sz w:val="24"/>
          <w:szCs w:val="24"/>
        </w:rPr>
      </w:pPr>
    </w:p>
    <w:p w:rsidRDefault="00781F6B" w:rsidP="003F0FF2" w:rsidR="00537AC5" w:rsidRPr="003F0FF2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Trgovački sud </w:t>
      </w:r>
      <w:r w:rsidR="004E2A1F" w:rsidRPr="00A74F94">
        <w:rPr>
          <w:sz w:val="24"/>
          <w:szCs w:val="24"/>
        </w:rPr>
        <w:t xml:space="preserve"> u Dubrovniku, po stečajnom sucu tog suda </w:t>
      </w:r>
      <w:r w:rsidR="00F61684" w:rsidRPr="00A74F94">
        <w:rPr>
          <w:sz w:val="24"/>
          <w:szCs w:val="24"/>
        </w:rPr>
        <w:t>Diani</w:t>
      </w:r>
      <w:r w:rsidR="006D4923" w:rsidRPr="00A74F94">
        <w:rPr>
          <w:sz w:val="24"/>
          <w:szCs w:val="24"/>
        </w:rPr>
        <w:t xml:space="preserve"> </w:t>
      </w:r>
      <w:r w:rsidR="00F61684" w:rsidRPr="00A74F94">
        <w:rPr>
          <w:sz w:val="24"/>
          <w:szCs w:val="24"/>
        </w:rPr>
        <w:t>Butigan Granić</w:t>
      </w:r>
      <w:r w:rsidR="004E2A1F" w:rsidRPr="00A74F94">
        <w:rPr>
          <w:sz w:val="24"/>
          <w:szCs w:val="24"/>
        </w:rPr>
        <w:t>, kao sucu pojedincu, odlučujući o prijedlogu FINA</w:t>
      </w:r>
      <w:r w:rsidR="00351F60" w:rsidRPr="00A74F94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RC SPLIT, Podružnica Dubrovnik, za otvaranje stečajnog postupka nad </w:t>
      </w:r>
      <w:r w:rsidR="003D2B6C" w:rsidRPr="003D2B6C">
        <w:rPr>
          <w:sz w:val="24"/>
          <w:szCs w:val="24"/>
        </w:rPr>
        <w:t>DNEVNI ULOV d.o.o.</w:t>
      </w:r>
      <w:r w:rsidR="003D2B6C">
        <w:rPr>
          <w:sz w:val="24"/>
          <w:szCs w:val="24"/>
        </w:rPr>
        <w:t xml:space="preserve">, </w:t>
      </w:r>
      <w:r w:rsidR="003D2B6C" w:rsidRPr="003D2B6C">
        <w:rPr>
          <w:sz w:val="24"/>
          <w:szCs w:val="24"/>
        </w:rPr>
        <w:t xml:space="preserve">Put Pera </w:t>
      </w:r>
      <w:proofErr w:type="spellStart"/>
      <w:r w:rsidR="003D2B6C" w:rsidRPr="003D2B6C">
        <w:rPr>
          <w:sz w:val="24"/>
          <w:szCs w:val="24"/>
        </w:rPr>
        <w:t>Kojakovića</w:t>
      </w:r>
      <w:proofErr w:type="spellEnd"/>
      <w:r w:rsidR="003D2B6C" w:rsidRPr="003D2B6C">
        <w:rPr>
          <w:sz w:val="24"/>
          <w:szCs w:val="24"/>
        </w:rPr>
        <w:t xml:space="preserve"> 3</w:t>
      </w:r>
      <w:r w:rsidR="003D2B6C">
        <w:rPr>
          <w:sz w:val="24"/>
          <w:szCs w:val="24"/>
        </w:rPr>
        <w:t xml:space="preserve">, </w:t>
      </w:r>
      <w:proofErr w:type="spellStart"/>
      <w:r w:rsidR="003D2B6C">
        <w:rPr>
          <w:sz w:val="24"/>
          <w:szCs w:val="24"/>
        </w:rPr>
        <w:t>Čibača</w:t>
      </w:r>
      <w:proofErr w:type="spellEnd"/>
      <w:r w:rsidR="003D2B6C">
        <w:rPr>
          <w:sz w:val="24"/>
          <w:szCs w:val="24"/>
        </w:rPr>
        <w:t xml:space="preserve">, OIB: </w:t>
      </w:r>
      <w:r w:rsidR="004E2A1F" w:rsidRPr="00A74F94">
        <w:rPr>
          <w:sz w:val="24"/>
          <w:szCs w:val="24"/>
        </w:rPr>
        <w:t xml:space="preserve">temeljem čl. </w:t>
      </w:r>
      <w:r w:rsidR="005A6377" w:rsidRPr="00A74F94">
        <w:rPr>
          <w:sz w:val="24"/>
          <w:szCs w:val="24"/>
        </w:rPr>
        <w:t>430</w:t>
      </w:r>
      <w:r w:rsidR="004E2A1F" w:rsidRPr="00A74F94">
        <w:rPr>
          <w:sz w:val="24"/>
          <w:szCs w:val="24"/>
        </w:rPr>
        <w:t xml:space="preserve">. Stečajnog zakona (NN 71/15, dalje u tekstu SZ), dana </w:t>
      </w:r>
      <w:r w:rsidR="0076124D">
        <w:rPr>
          <w:sz w:val="24"/>
          <w:szCs w:val="24"/>
        </w:rPr>
        <w:t>16</w:t>
      </w:r>
      <w:r w:rsidR="00761AB8">
        <w:rPr>
          <w:sz w:val="24"/>
          <w:szCs w:val="24"/>
        </w:rPr>
        <w:t>.svibnja</w:t>
      </w:r>
      <w:r w:rsidR="002C763F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="00D543CA" w:rsidRPr="00A74F94">
        <w:rPr>
          <w:sz w:val="24"/>
          <w:szCs w:val="24"/>
        </w:rPr>
        <w:t>.g</w:t>
      </w:r>
      <w:r w:rsidR="003D2B6C">
        <w:rPr>
          <w:sz w:val="24"/>
          <w:szCs w:val="24"/>
        </w:rPr>
        <w:t xml:space="preserve">, OIB: </w:t>
      </w:r>
      <w:r w:rsidR="003D2B6C" w:rsidRPr="003D2B6C">
        <w:t xml:space="preserve"> </w:t>
      </w:r>
      <w:r w:rsidR="003D2B6C" w:rsidRPr="003D2B6C">
        <w:rPr>
          <w:sz w:val="24"/>
          <w:szCs w:val="24"/>
        </w:rPr>
        <w:t>11961867427</w:t>
      </w:r>
      <w:r w:rsidR="003D2B6C">
        <w:rPr>
          <w:sz w:val="24"/>
          <w:szCs w:val="24"/>
        </w:rPr>
        <w:t>,</w:t>
      </w:r>
      <w:r w:rsidR="004E2A1F" w:rsidRPr="00A74F94">
        <w:rPr>
          <w:sz w:val="24"/>
          <w:szCs w:val="24"/>
        </w:rPr>
        <w:t xml:space="preserve"> objavljuje </w:t>
      </w:r>
    </w:p>
    <w:p w:rsidRDefault="004E2A1F" w:rsidP="004E2A1F" w:rsidR="004E2A1F" w:rsidRPr="00A74F94">
      <w:pPr>
        <w:pStyle w:val="Naslov2"/>
        <w:rPr>
          <w:sz w:val="24"/>
          <w:szCs w:val="24"/>
        </w:rPr>
      </w:pPr>
    </w:p>
    <w:p w:rsidRDefault="004E2A1F" w:rsidP="004E2A1F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>O G L A S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9A4DEA" w:rsidR="004E2A1F" w:rsidRPr="00A74F94">
      <w:pPr>
        <w:numPr>
          <w:ilvl w:val="12"/>
          <w:numId w:val="0"/>
        </w:numPr>
        <w:ind w:hanging="1410" w:left="1410"/>
        <w:rPr>
          <w:b/>
          <w:sz w:val="24"/>
          <w:szCs w:val="24"/>
        </w:rPr>
      </w:pPr>
      <w:r w:rsidRPr="00A74F94">
        <w:rPr>
          <w:sz w:val="24"/>
          <w:szCs w:val="24"/>
        </w:rPr>
        <w:t>za dužnika</w:t>
      </w:r>
      <w:r w:rsidR="003D2B6C">
        <w:rPr>
          <w:b/>
          <w:sz w:val="24"/>
          <w:szCs w:val="24"/>
        </w:rPr>
        <w:t xml:space="preserve">: </w:t>
      </w:r>
      <w:r w:rsidR="003D2B6C" w:rsidRPr="003D2B6C">
        <w:rPr>
          <w:b/>
          <w:sz w:val="24"/>
          <w:szCs w:val="24"/>
        </w:rPr>
        <w:t>DNEVNI ULOV d.o.o.</w:t>
      </w:r>
      <w:r w:rsidR="003D2B6C">
        <w:rPr>
          <w:b/>
          <w:sz w:val="24"/>
          <w:szCs w:val="24"/>
        </w:rPr>
        <w:t xml:space="preserve">, </w:t>
      </w:r>
      <w:r w:rsidR="003D2B6C" w:rsidRPr="003D2B6C">
        <w:rPr>
          <w:b/>
          <w:sz w:val="24"/>
          <w:szCs w:val="24"/>
        </w:rPr>
        <w:t xml:space="preserve">Put Pera </w:t>
      </w:r>
      <w:proofErr w:type="spellStart"/>
      <w:r w:rsidR="003D2B6C" w:rsidRPr="003D2B6C">
        <w:rPr>
          <w:b/>
          <w:sz w:val="24"/>
          <w:szCs w:val="24"/>
        </w:rPr>
        <w:t>Kojakovića</w:t>
      </w:r>
      <w:proofErr w:type="spellEnd"/>
      <w:r w:rsidR="003D2B6C" w:rsidRPr="003D2B6C">
        <w:rPr>
          <w:b/>
          <w:sz w:val="24"/>
          <w:szCs w:val="24"/>
        </w:rPr>
        <w:t xml:space="preserve"> 3</w:t>
      </w:r>
      <w:r w:rsidR="003D2B6C">
        <w:rPr>
          <w:b/>
          <w:sz w:val="24"/>
          <w:szCs w:val="24"/>
        </w:rPr>
        <w:t>, Dubrovnik,OIB:</w:t>
      </w:r>
      <w:r w:rsidR="003D2B6C" w:rsidRPr="003D2B6C">
        <w:t xml:space="preserve"> </w:t>
      </w:r>
      <w:r w:rsidR="003D2B6C" w:rsidRPr="003D2B6C">
        <w:rPr>
          <w:b/>
          <w:sz w:val="24"/>
          <w:szCs w:val="24"/>
        </w:rPr>
        <w:t>11961867427</w:t>
      </w:r>
    </w:p>
    <w:p w:rsidRDefault="001A25A1" w:rsidP="004E2A1F" w:rsidR="001A25A1" w:rsidRPr="00A74F94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u zahtjevu za provedbu skraćenog postupka </w:t>
      </w:r>
      <w:r w:rsidR="00351F60" w:rsidRPr="00A74F94">
        <w:rPr>
          <w:sz w:val="24"/>
          <w:szCs w:val="24"/>
        </w:rPr>
        <w:t xml:space="preserve">FINA, </w:t>
      </w:r>
      <w:r w:rsidRPr="00A74F94">
        <w:rPr>
          <w:sz w:val="24"/>
          <w:szCs w:val="24"/>
        </w:rPr>
        <w:t xml:space="preserve"> RC Split</w:t>
      </w:r>
      <w:r w:rsidR="003B7019" w:rsidRPr="00A74F94">
        <w:rPr>
          <w:sz w:val="24"/>
          <w:szCs w:val="24"/>
        </w:rPr>
        <w:t xml:space="preserve">, Podružnica Dubrovnik </w:t>
      </w:r>
      <w:r w:rsidRPr="00A74F94">
        <w:rPr>
          <w:sz w:val="24"/>
          <w:szCs w:val="24"/>
        </w:rPr>
        <w:t xml:space="preserve"> navodi da na dan </w:t>
      </w:r>
      <w:r w:rsidR="00915725">
        <w:rPr>
          <w:sz w:val="24"/>
          <w:szCs w:val="24"/>
        </w:rPr>
        <w:t>02.svibnja</w:t>
      </w:r>
      <w:r w:rsidR="00761AB8">
        <w:rPr>
          <w:sz w:val="24"/>
          <w:szCs w:val="24"/>
        </w:rPr>
        <w:t xml:space="preserve"> </w:t>
      </w:r>
      <w:r w:rsidRPr="00A74F94">
        <w:rPr>
          <w:sz w:val="24"/>
          <w:szCs w:val="24"/>
        </w:rPr>
        <w:t>201</w:t>
      </w:r>
      <w:r w:rsidR="002C763F">
        <w:rPr>
          <w:sz w:val="24"/>
          <w:szCs w:val="24"/>
        </w:rPr>
        <w:t>9</w:t>
      </w:r>
      <w:r w:rsidR="00605D60" w:rsidRPr="00A74F94">
        <w:rPr>
          <w:sz w:val="24"/>
          <w:szCs w:val="24"/>
        </w:rPr>
        <w:t>.g.</w:t>
      </w:r>
      <w:r w:rsidRPr="00A74F94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3D2B6C">
        <w:rPr>
          <w:b/>
          <w:sz w:val="24"/>
          <w:szCs w:val="24"/>
        </w:rPr>
        <w:t>335.248,51</w:t>
      </w:r>
      <w:r w:rsidR="002C763F">
        <w:rPr>
          <w:b/>
          <w:sz w:val="24"/>
          <w:szCs w:val="24"/>
        </w:rPr>
        <w:t xml:space="preserve"> </w:t>
      </w:r>
      <w:r w:rsidR="001D5DA2">
        <w:rPr>
          <w:b/>
          <w:sz w:val="24"/>
          <w:szCs w:val="24"/>
        </w:rPr>
        <w:t>kn</w:t>
      </w:r>
      <w:r w:rsidRPr="00A74F94">
        <w:rPr>
          <w:sz w:val="24"/>
          <w:szCs w:val="24"/>
        </w:rPr>
        <w:t xml:space="preserve"> pa se 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A74F94" w:rsidR="004E2A1F" w:rsidRPr="00A74F94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A74F94" w:rsidP="004E2A1F" w:rsidR="00A74F94">
      <w:pPr>
        <w:jc w:val="both"/>
        <w:rPr>
          <w:sz w:val="24"/>
          <w:szCs w:val="24"/>
        </w:rPr>
      </w:pP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uz UPOZORENJE da:</w:t>
      </w:r>
    </w:p>
    <w:p w:rsidRDefault="004E2A1F" w:rsidP="004E2A1F" w:rsidR="004E2A1F" w:rsidRPr="00A74F94">
      <w:pPr>
        <w:jc w:val="both"/>
        <w:rPr>
          <w:sz w:val="24"/>
          <w:szCs w:val="24"/>
        </w:rPr>
      </w:pPr>
      <w:r w:rsidRPr="00A74F94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A74F94">
        <w:rPr>
          <w:sz w:val="24"/>
          <w:szCs w:val="24"/>
        </w:rPr>
        <w:t xml:space="preserve"> </w:t>
      </w:r>
    </w:p>
    <w:p w:rsidRDefault="00DC4089" w:rsidP="004E2A1F" w:rsidR="00DC4089" w:rsidRPr="00A74F94">
      <w:pPr>
        <w:pStyle w:val="Tijeloteksta"/>
        <w:rPr>
          <w:sz w:val="24"/>
          <w:szCs w:val="24"/>
        </w:rPr>
      </w:pPr>
    </w:p>
    <w:p w:rsidRDefault="004E2A1F" w:rsidP="00A74F94" w:rsidR="004E2A1F" w:rsidRPr="00A74F94">
      <w:pPr>
        <w:pStyle w:val="Naslov2"/>
        <w:rPr>
          <w:sz w:val="24"/>
          <w:szCs w:val="24"/>
        </w:rPr>
      </w:pPr>
      <w:r w:rsidRPr="00A74F94">
        <w:rPr>
          <w:sz w:val="24"/>
          <w:szCs w:val="24"/>
        </w:rPr>
        <w:t xml:space="preserve">U Dubrovniku, </w:t>
      </w:r>
      <w:r w:rsidR="00761AB8">
        <w:rPr>
          <w:sz w:val="24"/>
          <w:szCs w:val="24"/>
        </w:rPr>
        <w:t>16.svibnja</w:t>
      </w:r>
      <w:r w:rsidR="001D5DA2">
        <w:rPr>
          <w:sz w:val="24"/>
          <w:szCs w:val="24"/>
        </w:rPr>
        <w:t xml:space="preserve"> </w:t>
      </w:r>
      <w:r w:rsidR="00D543CA" w:rsidRPr="00A74F94">
        <w:rPr>
          <w:sz w:val="24"/>
          <w:szCs w:val="24"/>
        </w:rPr>
        <w:t>201</w:t>
      </w:r>
      <w:r w:rsidR="001D5DA2">
        <w:rPr>
          <w:sz w:val="24"/>
          <w:szCs w:val="24"/>
        </w:rPr>
        <w:t>9</w:t>
      </w:r>
      <w:r w:rsidRPr="00A74F94">
        <w:rPr>
          <w:sz w:val="24"/>
          <w:szCs w:val="24"/>
        </w:rPr>
        <w:t>. godine</w:t>
      </w:r>
    </w:p>
    <w:p w:rsidRDefault="004E2A1F" w:rsidP="004E2A1F" w:rsidR="004E2A1F" w:rsidRPr="00A74F94">
      <w:pPr>
        <w:jc w:val="center"/>
        <w:rPr>
          <w:b/>
          <w:sz w:val="24"/>
          <w:szCs w:val="24"/>
        </w:rPr>
      </w:pPr>
    </w:p>
    <w:p w:rsidRDefault="004E2A1F" w:rsidP="004E2A1F" w:rsidR="004E2A1F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  <w:t>Stečajni sudac:</w:t>
      </w:r>
    </w:p>
    <w:p w:rsidRDefault="00464254" w:rsidP="004E2A1F" w:rsidR="00464254" w:rsidRPr="00A74F94">
      <w:pPr>
        <w:jc w:val="both"/>
        <w:rPr>
          <w:b/>
          <w:sz w:val="24"/>
          <w:szCs w:val="24"/>
        </w:rPr>
      </w:pPr>
    </w:p>
    <w:p w:rsidRDefault="004E2A1F" w:rsidP="004E2A1F" w:rsidR="00C524D8" w:rsidRPr="00A74F94">
      <w:pPr>
        <w:jc w:val="both"/>
        <w:rPr>
          <w:b/>
          <w:sz w:val="24"/>
          <w:szCs w:val="24"/>
        </w:rPr>
      </w:pP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Pr="00A74F94">
        <w:rPr>
          <w:b/>
          <w:sz w:val="24"/>
          <w:szCs w:val="24"/>
        </w:rPr>
        <w:tab/>
      </w:r>
      <w:r w:rsidR="00A74F94">
        <w:rPr>
          <w:b/>
          <w:sz w:val="24"/>
          <w:szCs w:val="24"/>
        </w:rPr>
        <w:t>Diana Butigan Granić</w:t>
      </w:r>
      <w:r w:rsidR="0019109F">
        <w:rPr>
          <w:b/>
          <w:sz w:val="24"/>
          <w:szCs w:val="24"/>
        </w:rPr>
        <w:t xml:space="preserve"> </w:t>
      </w:r>
    </w:p>
    <w:p w:rsidRDefault="006D4923" w:rsidP="004E2A1F" w:rsidR="004E2A1F" w:rsidRPr="00A74F94">
      <w:pPr>
        <w:jc w:val="both"/>
        <w:rPr>
          <w:sz w:val="24"/>
          <w:szCs w:val="24"/>
        </w:rPr>
      </w:pPr>
      <w:r w:rsidRPr="00A74F94">
        <w:rPr>
          <w:b/>
          <w:sz w:val="24"/>
          <w:szCs w:val="24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4"/>
          <w:szCs w:val="24"/>
        </w:rPr>
      </w:pPr>
      <w:r w:rsidRPr="00A74F94">
        <w:rPr>
          <w:sz w:val="24"/>
          <w:szCs w:val="24"/>
        </w:rPr>
        <w:t>e-oglasna ploča suda</w:t>
      </w:r>
    </w:p>
    <w:p w:rsidRDefault="003D2B6C" w:rsidP="003D2B6C" w:rsidR="003F0FF2">
      <w:pPr>
        <w:numPr>
          <w:ilvl w:val="0"/>
          <w:numId w:val="2"/>
        </w:numPr>
        <w:jc w:val="both"/>
        <w:rPr>
          <w:sz w:val="24"/>
          <w:szCs w:val="24"/>
        </w:rPr>
      </w:pPr>
      <w:r w:rsidRPr="003D2B6C">
        <w:rPr>
          <w:sz w:val="24"/>
          <w:szCs w:val="24"/>
        </w:rPr>
        <w:t xml:space="preserve">DNEVNI ULOV d.o.o., Put Pera </w:t>
      </w:r>
      <w:proofErr w:type="spellStart"/>
      <w:r w:rsidRPr="003D2B6C">
        <w:rPr>
          <w:sz w:val="24"/>
          <w:szCs w:val="24"/>
        </w:rPr>
        <w:t>Kojakovića</w:t>
      </w:r>
      <w:proofErr w:type="spellEnd"/>
      <w:r w:rsidRPr="003D2B6C">
        <w:rPr>
          <w:sz w:val="24"/>
          <w:szCs w:val="24"/>
        </w:rPr>
        <w:t xml:space="preserve"> 3, Dubrovnik,OIB: 11961867427</w:t>
      </w:r>
    </w:p>
    <w:sectPr w:rsidSect="00D543CA" w:rsidR="003F0FF2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4EBB1159"/>
    <w:multiLevelType w:val="hybridMultilevel"/>
    <w:tmpl w:val="7A7EA20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710F0"/>
    <w:rsid w:val="0019109F"/>
    <w:rsid w:val="001924E7"/>
    <w:rsid w:val="001931E4"/>
    <w:rsid w:val="001A25A1"/>
    <w:rsid w:val="001A4D27"/>
    <w:rsid w:val="001B6929"/>
    <w:rsid w:val="001D0E3D"/>
    <w:rsid w:val="001D333B"/>
    <w:rsid w:val="001D5DA2"/>
    <w:rsid w:val="00217A08"/>
    <w:rsid w:val="00234DE8"/>
    <w:rsid w:val="00235809"/>
    <w:rsid w:val="002455EC"/>
    <w:rsid w:val="00261410"/>
    <w:rsid w:val="00296023"/>
    <w:rsid w:val="002A6B09"/>
    <w:rsid w:val="002A6E74"/>
    <w:rsid w:val="002C763F"/>
    <w:rsid w:val="0032747B"/>
    <w:rsid w:val="003342C0"/>
    <w:rsid w:val="00351F60"/>
    <w:rsid w:val="00385357"/>
    <w:rsid w:val="00393963"/>
    <w:rsid w:val="003A6F45"/>
    <w:rsid w:val="003B7019"/>
    <w:rsid w:val="003D2B6C"/>
    <w:rsid w:val="003D3125"/>
    <w:rsid w:val="003F0FF2"/>
    <w:rsid w:val="003F32BD"/>
    <w:rsid w:val="003F7AB1"/>
    <w:rsid w:val="00406BEA"/>
    <w:rsid w:val="004435B3"/>
    <w:rsid w:val="00447F0F"/>
    <w:rsid w:val="00452933"/>
    <w:rsid w:val="00464254"/>
    <w:rsid w:val="00473B21"/>
    <w:rsid w:val="004B6723"/>
    <w:rsid w:val="004E2A1F"/>
    <w:rsid w:val="005243E6"/>
    <w:rsid w:val="00537AC5"/>
    <w:rsid w:val="00542B2B"/>
    <w:rsid w:val="005518D6"/>
    <w:rsid w:val="00555B81"/>
    <w:rsid w:val="00561E1F"/>
    <w:rsid w:val="005A6377"/>
    <w:rsid w:val="005B0261"/>
    <w:rsid w:val="005D3F65"/>
    <w:rsid w:val="00605D60"/>
    <w:rsid w:val="00626DD8"/>
    <w:rsid w:val="00643D3D"/>
    <w:rsid w:val="00694177"/>
    <w:rsid w:val="006A7C65"/>
    <w:rsid w:val="006B537C"/>
    <w:rsid w:val="006C61DF"/>
    <w:rsid w:val="006D4923"/>
    <w:rsid w:val="006F0D91"/>
    <w:rsid w:val="00731956"/>
    <w:rsid w:val="007606AB"/>
    <w:rsid w:val="0076124D"/>
    <w:rsid w:val="007615C9"/>
    <w:rsid w:val="00761AB8"/>
    <w:rsid w:val="00781F6B"/>
    <w:rsid w:val="0078244D"/>
    <w:rsid w:val="0079356B"/>
    <w:rsid w:val="007A3790"/>
    <w:rsid w:val="007C40AF"/>
    <w:rsid w:val="007C71CF"/>
    <w:rsid w:val="007D1F61"/>
    <w:rsid w:val="007F1205"/>
    <w:rsid w:val="0080196D"/>
    <w:rsid w:val="00802A5D"/>
    <w:rsid w:val="00831FE9"/>
    <w:rsid w:val="00867085"/>
    <w:rsid w:val="00870BF0"/>
    <w:rsid w:val="008B1FE5"/>
    <w:rsid w:val="008B566A"/>
    <w:rsid w:val="008B5845"/>
    <w:rsid w:val="008C7DBB"/>
    <w:rsid w:val="00915725"/>
    <w:rsid w:val="00944428"/>
    <w:rsid w:val="00956532"/>
    <w:rsid w:val="009A1027"/>
    <w:rsid w:val="009A4DEA"/>
    <w:rsid w:val="009C5A5C"/>
    <w:rsid w:val="00A1036C"/>
    <w:rsid w:val="00A61555"/>
    <w:rsid w:val="00A65013"/>
    <w:rsid w:val="00A7440F"/>
    <w:rsid w:val="00A74F94"/>
    <w:rsid w:val="00A92812"/>
    <w:rsid w:val="00AA0DE7"/>
    <w:rsid w:val="00AC519C"/>
    <w:rsid w:val="00AE0018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80650"/>
    <w:rsid w:val="00BA7E75"/>
    <w:rsid w:val="00BE13C2"/>
    <w:rsid w:val="00C50B45"/>
    <w:rsid w:val="00C524D8"/>
    <w:rsid w:val="00C71270"/>
    <w:rsid w:val="00C77F93"/>
    <w:rsid w:val="00CD2741"/>
    <w:rsid w:val="00CD45F4"/>
    <w:rsid w:val="00CE2FFC"/>
    <w:rsid w:val="00D06CA0"/>
    <w:rsid w:val="00D074CA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EF4BAA"/>
    <w:rsid w:val="00F351D6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B7DF9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
e-spis nije radio 02.05.19.</izvorni_sadrzaj>
    <derivirana_varijabla naziv="DomainObject.Predmet.Opis_1">čl.429. st.1. SZ
e-spis nije radio 02.05.19.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St-425/2019</izvorni_sadrzaj>
    <derivirana_varijabla naziv="DomainObject.Predmet.OznakaBroj_1">St-425/2019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DNEVNI ULOV d.o.o. za trgovinu i usluge</izvorni_sadrzaj>
    <derivirana_varijabla naziv="DomainObject.Predmet.ProtustrankaFormated_1">  DNEVNI ULOV d.o.o. za trgovinu i usluge</derivirana_varijabla>
  </DomainObject.Predmet.ProtustrankaFormated>
  <DomainObject.Predmet.ProtustrankaFormatedOIB>
    <izvorni_sadrzaj>  DNEVNI ULOV d.o.o. za trgovinu i usluge, OIB 11961867427</izvorni_sadrzaj>
    <derivirana_varijabla naziv="DomainObject.Predmet.ProtustrankaFormatedOIB_1">  DNEVNI ULOV d.o.o. za trgovinu i usluge, OIB 11961867427</derivirana_varijabla>
  </DomainObject.Predmet.ProtustrankaFormatedOIB>
  <DomainObject.Predmet.ProtustrankaFormatedWithAdress>
    <izvorni_sadrzaj> DNEVNI ULOV d.o.o. za trgovinu i usluge, Put Pera Kojakovića 3, 20207 Čibača</izvorni_sadrzaj>
    <derivirana_varijabla naziv="DomainObject.Predmet.ProtustrankaFormatedWithAdress_1"> DNEVNI ULOV d.o.o. za trgovinu i usluge, Put Pera Kojakovića 3, 20207 Čibača</derivirana_varijabla>
  </DomainObject.Predmet.ProtustrankaFormatedWithAdress>
  <DomainObject.Predmet.ProtustrankaFormatedWithAdressOIB>
    <izvorni_sadrzaj> DNEVNI ULOV d.o.o. za trgovinu i usluge, OIB 11961867427, Put Pera Kojakovića 3, 20207 Čibača</izvorni_sadrzaj>
    <derivirana_varijabla naziv="DomainObject.Predmet.ProtustrankaFormatedWithAdressOIB_1"> DNEVNI ULOV d.o.o. za trgovinu i usluge, OIB 11961867427, Put Pera Kojakovića 3, 20207 Čibača</derivirana_varijabla>
  </DomainObject.Predmet.ProtustrankaFormatedWithAdressOIB>
  <DomainObject.Predmet.ProtustrankaWithAdress>
    <izvorni_sadrzaj>DNEVNI ULOV d.o.o. za trgovinu i usluge Put Pera Kojakovića 3, 20207 Čibača</izvorni_sadrzaj>
    <derivirana_varijabla naziv="DomainObject.Predmet.ProtustrankaWithAdress_1">DNEVNI ULOV d.o.o. za trgovinu i usluge Put Pera Kojakovića 3, 20207 Čibača</derivirana_varijabla>
  </DomainObject.Predmet.ProtustrankaWithAdress>
  <DomainObject.Predmet.ProtustrankaWithAdressOIB>
    <izvorni_sadrzaj>DNEVNI ULOV d.o.o. za trgovinu i usluge, OIB 11961867427, Put Pera Kojakovića 3, 20207 Čibača</izvorni_sadrzaj>
    <derivirana_varijabla naziv="DomainObject.Predmet.ProtustrankaWithAdressOIB_1">DNEVNI ULOV d.o.o. za trgovinu i usluge, OIB 11961867427, Put Pera Kojakovića 3, 20207 Čibača</derivirana_varijabla>
  </DomainObject.Predmet.ProtustrankaWithAdressOIB>
  <DomainObject.Predmet.ProtustrankaNazivFormated>
    <izvorni_sadrzaj>DNEVNI ULOV d.o.o. za trgovinu i usluge</izvorni_sadrzaj>
    <derivirana_varijabla naziv="DomainObject.Predmet.ProtustrankaNazivFormated_1">DNEVNI ULOV d.o.o. za trgovinu i usluge</derivirana_varijabla>
  </DomainObject.Predmet.ProtustrankaNazivFormated>
  <DomainObject.Predmet.ProtustrankaNazivFormatedOIB>
    <izvorni_sadrzaj>DNEVNI ULOV d.o.o. za trgovinu i usluge, OIB 11961867427</izvorni_sadrzaj>
    <derivirana_varijabla naziv="DomainObject.Predmet.ProtustrankaNazivFormatedOIB_1">DNEVNI ULOV d.o.o. za trgovinu i usluge, OIB 11961867427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335248.51</izvorni_sadrzaj>
    <derivirana_varijabla naziv="DomainObject.Predmet.TrenutnaVrijednost_1">335248.51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DNEVNI ULOV d.o.o. za trgovinu i usluge</item>
    </izvorni_sadrzaj>
    <derivirana_varijabla naziv="DomainObject.Predmet.ProtuStrankaListFormated_1">
      <item>DNEVNI ULOV d.o.o. za trgovinu i usluge</item>
    </derivirana_varijabla>
  </DomainObject.Predmet.ProtuStrankaListFormated>
  <DomainObject.Predmet.ProtuStrankaListFormatedOIB>
    <izvorni_sadrzaj>
      <item>DNEVNI ULOV d.o.o. za trgovinu i usluge, OIB 11961867427</item>
    </izvorni_sadrzaj>
    <derivirana_varijabla naziv="DomainObject.Predmet.ProtuStrankaListFormatedOIB_1">
      <item>DNEVNI ULOV d.o.o. za trgovinu i usluge, OIB 11961867427</item>
    </derivirana_varijabla>
  </DomainObject.Predmet.ProtuStrankaListFormatedOIB>
  <DomainObject.Predmet.ProtuStrankaListFormatedWithAdress>
    <izvorni_sadrzaj>
      <item>DNEVNI ULOV d.o.o. za trgovinu i usluge, Put Pera Kojakovića 3, 20207 Čibača</item>
    </izvorni_sadrzaj>
    <derivirana_varijabla naziv="DomainObject.Predmet.ProtuStrankaListFormatedWithAdress_1">
      <item>DNEVNI ULOV d.o.o. za trgovinu i usluge, Put Pera Kojakovića 3, 20207 Čibača</item>
    </derivirana_varijabla>
  </DomainObject.Predmet.ProtuStrankaListFormatedWithAdress>
  <DomainObject.Predmet.ProtuStrankaListFormatedWithAdressOIB>
    <izvorni_sadrzaj>
      <item>DNEVNI ULOV d.o.o. za trgovinu i usluge, OIB 11961867427, Put Pera Kojakovića 3, 20207 Čibača</item>
    </izvorni_sadrzaj>
    <derivirana_varijabla naziv="DomainObject.Predmet.ProtuStrankaListFormatedWithAdressOIB_1">
      <item>DNEVNI ULOV d.o.o. za trgovinu i usluge, OIB 11961867427, Put Pera Kojakovića 3, 20207 Čibača</item>
    </derivirana_varijabla>
  </DomainObject.Predmet.ProtuStrankaListFormatedWithAdressOIB>
  <DomainObject.Predmet.ProtuStrankaListNazivFormated>
    <izvorni_sadrzaj>
      <item>DNEVNI ULOV d.o.o. za trgovinu i usluge</item>
    </izvorni_sadrzaj>
    <derivirana_varijabla naziv="DomainObject.Predmet.ProtuStrankaListNazivFormated_1">
      <item>DNEVNI ULOV d.o.o. za trgovinu i usluge</item>
    </derivirana_varijabla>
  </DomainObject.Predmet.ProtuStrankaListNazivFormated>
  <DomainObject.Predmet.ProtuStrankaListNazivFormatedOIB>
    <izvorni_sadrzaj>
      <item>DNEVNI ULOV d.o.o. za trgovinu i usluge, OIB 11961867427</item>
    </izvorni_sadrzaj>
    <derivirana_varijabla naziv="DomainObject.Predmet.ProtuStrankaListNazivFormatedOIB_1">
      <item>DNEVNI ULOV d.o.o. za trgovinu i usluge, OIB 11961867427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DNEVNI ULOV d.o.o. za trgovinu i usluge</izvorni_sadrzaj>
    <derivirana_varijabla naziv="DomainObject.Predmet.ProtustrankaIDrugi_1">DNEVNI ULOV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DNEVNI ULOV d.o.o. za trgovinu i usluge, OIB 11961867427, Put Pera Kojakovića 3, 20207 Čibača</izvorni_sadrzaj>
    <derivirana_varijabla naziv="DomainObject.Predmet.ProtustrankaIDrugiAdressOIB_1">DNEVNI ULOV d.o.o. za trgovinu i usluge, OIB 11961867427, Put Pera Kojakovića 3,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DNEVNI ULOV d.o.o. za trgovinu i usluge</item>
    </izvorni_sadrzaj>
    <derivirana_varijabla naziv="DomainObject.Predmet.SudioniciListNaziv_1">
      <item>FINA, RC Split, Podružnica Dubrovnik</item>
      <item>DNEVNI ULOV 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DNEVNI ULOV d.o.o. za trgovinu i usluge, OIB 11961867427, Put Pera Kojakovića 3,20207 Čibača</item>
    </izvorni_sadrzaj>
    <derivirana_varijabla naziv="DomainObject.Predmet.SudioniciListAdressOIB_1">
      <item>FINA, RC Split, Podružnica Dubrovnik, OIB 85821130368, Vukovarska 2,20000 Dubrovnik</item>
      <item>DNEVNI ULOV d.o.o. za trgovinu i usluge, OIB 11961867427, Put Pera Kojakovića 3,20207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11961867427</item>
    </izvorni_sadrzaj>
    <derivirana_varijabla naziv="DomainObject.Predmet.SudioniciListNazivOIB_1">
      <item>, OIB 85821130368</item>
      <item>, OIB 11961867427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2019-05-16T07:25:00Z</dcterms:created>
  <dc:creator>Mirjana Mihović</dc:creator>
  <cp:lastModifiedBy>Sanja Vuković</cp:lastModifiedBy>
  <cp:lastPrinted>2019-05-16T07:26:00Z</cp:lastPrinted>
  <dcterms:modified xmlns:xsi="http://www.w3.org/2001/XMLSchema-instance" xsi:type="dcterms:W3CDTF">2019-05-16T07:27:00Z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DUBROVNIK DNEVNI ULOV.docx)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