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bb62" w14:paraId="db0bb62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26F2B" w:rsidR="00BA345A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BA345A" w:rsidP="00626F2B" w:rsidR="00BA345A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345A" w:rsidP="00626F2B" w:rsidR="00BA345A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BA345A" w:rsidP="00626F2B" w:rsidR="00BA345A" w:rsidRPr="009077C2">
            <w:pPr>
              <w:jc w:val="center"/>
            </w:pPr>
            <w:r>
              <w:t xml:space="preserve">Trgovački sud u Osijeku </w:t>
            </w:r>
          </w:p>
          <w:p w:rsidRDefault="00BA345A" w:rsidP="00626F2B" w:rsidR="00BA345A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626F2B" w:rsidR="00BA345A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A345A" w:rsidP="00BA345A" w:rsidR="00BA345A" w:rsidRPr="00974EE9">
            <w:pPr>
              <w:pStyle w:val="VSVerzija"/>
              <w:jc w:val="right"/>
            </w:pPr>
            <w:r>
              <w:t xml:space="preserve">Poslovni broj: </w:t>
            </w:r>
            <w:r w:rsidRPr="004910AC">
              <w:t>14 St-1</w:t>
            </w:r>
            <w:r>
              <w:t>400</w:t>
            </w:r>
            <w:r w:rsidRPr="004910AC">
              <w:t>/1</w:t>
            </w:r>
            <w:r>
              <w:t>6</w:t>
            </w:r>
            <w:r w:rsidRPr="004910AC">
              <w:t>-</w:t>
            </w:r>
            <w:r>
              <w:t>37</w:t>
            </w:r>
          </w:p>
        </w:tc>
      </w:tr>
      <w:tr w:rsidTr="00626F2B" w:rsidR="00BA345A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A345A" w:rsidP="00626F2B" w:rsidR="00BA345A">
            <w:pPr>
              <w:pStyle w:val="VSVerzija"/>
              <w:jc w:val="right"/>
            </w:pPr>
          </w:p>
        </w:tc>
      </w:tr>
    </w:tbl>
    <w:p w:rsidRDefault="00BA345A" w:rsidP="00BA345A" w:rsidR="00BA345A" w:rsidRPr="006F7B5B">
      <w:pPr>
        <w:ind w:hanging="720" w:left="360"/>
        <w:rPr>
          <w:sz w:val="22"/>
          <w:szCs w:val="22"/>
        </w:rPr>
      </w:pPr>
    </w:p>
    <w:p w:rsidRDefault="00BA345A" w:rsidP="00BA345A" w:rsidR="00BA345A">
      <w:pPr>
        <w:jc w:val="center"/>
      </w:pPr>
      <w:r>
        <w:t>R E P U B L I K A  H R V A TS K A</w:t>
      </w:r>
    </w:p>
    <w:p w:rsidRDefault="00BA345A" w:rsidP="00BA345A" w:rsidR="00BA345A">
      <w:pPr>
        <w:jc w:val="center"/>
      </w:pPr>
      <w:r>
        <w:t xml:space="preserve"> </w:t>
      </w:r>
    </w:p>
    <w:p w:rsidRDefault="00BA345A" w:rsidP="00BA345A" w:rsidR="00BA345A" w:rsidRPr="00107124">
      <w:pPr>
        <w:jc w:val="center"/>
      </w:pPr>
      <w:r w:rsidRPr="001A6A6A">
        <w:t>R J E Š E N J E</w:t>
      </w:r>
    </w:p>
    <w:p w:rsidRDefault="00BA345A" w:rsidP="00BA345A" w:rsidR="00BA345A">
      <w:pPr>
        <w:pStyle w:val="Tijeloteksta"/>
        <w:rPr>
          <w:b/>
          <w:bCs/>
        </w:rPr>
      </w:pPr>
    </w:p>
    <w:p w:rsidRDefault="00BA345A" w:rsidP="00BA345A" w:rsidR="00BA345A">
      <w:pPr>
        <w:pStyle w:val="Tijeloteksta"/>
        <w:rPr>
          <w:b/>
          <w:bCs/>
        </w:rPr>
      </w:pPr>
    </w:p>
    <w:p w:rsidRDefault="00BA345A" w:rsidP="00BA345A" w:rsidR="00BA345A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Pr="00FD27A6">
        <w:t>stečajn</w:t>
      </w:r>
      <w:r>
        <w:t>i</w:t>
      </w:r>
      <w:r w:rsidRPr="00FD27A6">
        <w:t>m dužnik</w:t>
      </w:r>
      <w:r>
        <w:t>om</w:t>
      </w:r>
      <w:r w:rsidRPr="00FD27A6">
        <w:t xml:space="preserve"> </w:t>
      </w:r>
      <w:r w:rsidRPr="007F1ADF">
        <w:t>DEVAS MEDIA d.o.o. za marketing i usluge u stečaju, Beli Manastir, Sunčana 21, MBS 030089877, OIB 74219666779</w:t>
      </w:r>
      <w:r>
        <w:t xml:space="preserve">, dana 21. siječnja 2019. </w:t>
      </w:r>
    </w:p>
    <w:p w:rsidRDefault="00C473BF" w:rsidP="00AE202C" w:rsidR="00C473BF">
      <w:pPr>
        <w:jc w:val="both"/>
      </w:pP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25011B" w:rsidR="00C473BF">
      <w:pPr>
        <w:numPr>
          <w:ilvl w:val="0"/>
          <w:numId w:val="2"/>
        </w:numPr>
        <w:jc w:val="both"/>
      </w:pPr>
      <w:r>
        <w:t>Stečajno</w:t>
      </w:r>
      <w:r w:rsidR="00BA345A">
        <w:t>j</w:t>
      </w:r>
      <w:r>
        <w:t xml:space="preserve"> upravitelj</w:t>
      </w:r>
      <w:r w:rsidR="00BA345A">
        <w:t>ici</w:t>
      </w:r>
      <w:r>
        <w:t xml:space="preserve"> </w:t>
      </w:r>
      <w:r w:rsidR="00BA345A" w:rsidRPr="0000346F">
        <w:rPr>
          <w:bCs/>
        </w:rPr>
        <w:t>Marijan</w:t>
      </w:r>
      <w:r w:rsidR="007437CC">
        <w:rPr>
          <w:bCs/>
        </w:rPr>
        <w:t>i</w:t>
      </w:r>
      <w:r w:rsidR="00BA345A" w:rsidRPr="0000346F">
        <w:rPr>
          <w:bCs/>
        </w:rPr>
        <w:t xml:space="preserve"> Božić, Osijek, Sjenjak 50, OIB 73513875321</w:t>
      </w:r>
      <w:r w:rsidR="005448AF">
        <w:t xml:space="preserve"> </w:t>
      </w:r>
      <w:r>
        <w:t xml:space="preserve">odobrava se nagrada za rad za obnašanje dužnosti stečajnog upravitelja u </w:t>
      </w:r>
      <w:r w:rsidR="001C6CC9">
        <w:t xml:space="preserve">bruto </w:t>
      </w:r>
      <w:r>
        <w:t xml:space="preserve">iznosu od </w:t>
      </w:r>
      <w:r w:rsidR="007437CC">
        <w:t>7.607,10</w:t>
      </w:r>
      <w:r w:rsidR="0049079F">
        <w:t xml:space="preserve"> </w:t>
      </w:r>
      <w:r>
        <w:t>kn.</w:t>
      </w:r>
    </w:p>
    <w:p w:rsidRDefault="001C6CC9" w:rsidP="001C6CC9" w:rsidR="001C6CC9">
      <w:pPr>
        <w:ind w:left="795"/>
        <w:jc w:val="both"/>
      </w:pPr>
    </w:p>
    <w:p w:rsidRDefault="00046B0A" w:rsidP="00AE202C" w:rsidR="00010BFE">
      <w:pPr>
        <w:numPr>
          <w:ilvl w:val="0"/>
          <w:numId w:val="2"/>
        </w:numPr>
        <w:jc w:val="both"/>
      </w:pPr>
      <w:r>
        <w:t>Nalaže se računovodstvu ovoga suda</w:t>
      </w:r>
      <w:r w:rsidR="00010BFE">
        <w:t xml:space="preserve"> da nakon pravomoćnosti ovoga rješenja </w:t>
      </w:r>
      <w:r w:rsidR="007437CC">
        <w:t>s predmeta St-1400/16</w:t>
      </w:r>
      <w:r>
        <w:t xml:space="preserve"> izvrši </w:t>
      </w:r>
      <w:r w:rsidR="00010BFE">
        <w:t>isplat</w:t>
      </w:r>
      <w:r>
        <w:t>u</w:t>
      </w:r>
      <w:r w:rsidR="00586B45">
        <w:t xml:space="preserve"> </w:t>
      </w:r>
      <w:r w:rsidR="00010BFE">
        <w:t>iznos</w:t>
      </w:r>
      <w:r w:rsidR="00586B45">
        <w:t>a</w:t>
      </w:r>
      <w:r w:rsidR="00010BFE">
        <w:t xml:space="preserve"> iz točke </w:t>
      </w:r>
      <w:r w:rsidR="00B45126">
        <w:t xml:space="preserve">1. </w:t>
      </w:r>
      <w:r w:rsidR="00010BFE">
        <w:t xml:space="preserve">izreke ovoga rješenja </w:t>
      </w:r>
      <w:r w:rsidR="00586B45">
        <w:t>na nje</w:t>
      </w:r>
      <w:r w:rsidR="007437CC">
        <w:t>n</w:t>
      </w:r>
      <w:r w:rsidR="00586B45">
        <w:t xml:space="preserve"> žiro-račun broj koji će dostaviti u roku 8 dana</w:t>
      </w:r>
      <w:r w:rsidR="00010BFE">
        <w:t>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7437CC">
        <w:t>140</w:t>
      </w:r>
      <w:r w:rsidR="009F78CE">
        <w:t>0</w:t>
      </w:r>
      <w:r>
        <w:t>/1</w:t>
      </w:r>
      <w:r w:rsidR="007437CC">
        <w:t>6</w:t>
      </w:r>
      <w:r>
        <w:t>-</w:t>
      </w:r>
      <w:r w:rsidR="007437CC">
        <w:t>26</w:t>
      </w:r>
      <w:r>
        <w:t xml:space="preserve"> od </w:t>
      </w:r>
      <w:r w:rsidR="007437CC">
        <w:t>14</w:t>
      </w:r>
      <w:r>
        <w:t>.</w:t>
      </w:r>
      <w:r w:rsidR="00B45126">
        <w:t>0</w:t>
      </w:r>
      <w:r w:rsidR="007437CC">
        <w:t>9</w:t>
      </w:r>
      <w:r>
        <w:t>.201</w:t>
      </w:r>
      <w:r w:rsidR="009F78CE">
        <w:t>8</w:t>
      </w:r>
      <w:r>
        <w:t xml:space="preserve">. godine </w:t>
      </w:r>
      <w:r w:rsidR="0027497E">
        <w:t>otvoren je stečajni postupak nad dužnikom i imenovana je Marijana Božić iz Osijeka za stečajnog upravitelja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27497E">
        <w:t>a</w:t>
      </w:r>
      <w:r>
        <w:t xml:space="preserve"> upr</w:t>
      </w:r>
      <w:r w:rsidR="001575D1">
        <w:t>avitelj</w:t>
      </w:r>
      <w:r w:rsidR="0027497E">
        <w:t>ica</w:t>
      </w:r>
      <w:r w:rsidR="001575D1">
        <w:t xml:space="preserve"> je svojim podneskom od </w:t>
      </w:r>
      <w:r w:rsidR="001A7FB5">
        <w:t>1</w:t>
      </w:r>
      <w:r w:rsidR="0027497E">
        <w:t>4</w:t>
      </w:r>
      <w:r w:rsidR="001575D1">
        <w:t>.</w:t>
      </w:r>
      <w:r w:rsidR="00E81B3D">
        <w:t>0</w:t>
      </w:r>
      <w:r w:rsidR="0027497E">
        <w:t>1</w:t>
      </w:r>
      <w:r>
        <w:t>.201</w:t>
      </w:r>
      <w:r w:rsidR="0027497E">
        <w:t>9</w:t>
      </w:r>
      <w:r>
        <w:t xml:space="preserve">., </w:t>
      </w:r>
      <w:r w:rsidR="0027497E">
        <w:t>a budući je unovčena cjelokupna stečajna masa u ukupnom iznosu od 47.544,36 kn, predložila da joj se odredi nagrada</w:t>
      </w:r>
      <w:r>
        <w:t>.</w:t>
      </w:r>
    </w:p>
    <w:p w:rsidRDefault="00AE376F" w:rsidP="00FB62DF" w:rsidR="00AE376F">
      <w:pPr>
        <w:ind w:firstLine="720"/>
        <w:jc w:val="both"/>
      </w:pPr>
    </w:p>
    <w:p w:rsidRDefault="00AE376F" w:rsidP="00AE376F" w:rsidR="00AE376F">
      <w:pPr>
        <w:ind w:firstLine="720"/>
        <w:jc w:val="both"/>
      </w:pPr>
      <w:r>
        <w:t xml:space="preserve">Uvidom u spis i dokumente u spisu utvrđeno je da je u ovom stečajnom postupku unovčena cjelokupna stečajna masa u ukupnom iznosu od </w:t>
      </w:r>
      <w:r w:rsidRPr="00AE376F">
        <w:t xml:space="preserve">47.544,36 </w:t>
      </w:r>
      <w:r>
        <w:t>kn.</w:t>
      </w:r>
    </w:p>
    <w:p w:rsidRDefault="00AE376F" w:rsidP="00AE376F" w:rsidR="00AE376F">
      <w:pPr>
        <w:jc w:val="both"/>
      </w:pPr>
    </w:p>
    <w:p w:rsidRDefault="00AE376F" w:rsidP="00AE376F" w:rsidR="00AE376F">
      <w:pPr>
        <w:ind w:firstLine="720"/>
        <w:jc w:val="both"/>
      </w:pPr>
      <w:r>
        <w:t xml:space="preserve">Temeljem odredbe čl. 94. Stečajnog zakona (NN 71/15 i 104/17) i odredbe čl. 7. i 15. Uredbe o kriterijima i načinu obračuna i plaćanja nagrade stečajnim upraviteljima (NN 105/15) određen je način izračuna nagrade stečajnom upravitelju, te je prema vrijednosti unovčene stečajne mase </w:t>
      </w:r>
      <w:r w:rsidR="00AA485E">
        <w:t xml:space="preserve">u iznosu od 47.544,36 kn izračuna bruto nagrada i to </w:t>
      </w:r>
      <w:r>
        <w:t xml:space="preserve">kako slijedi: za iznos od </w:t>
      </w:r>
      <w:r w:rsidR="00AA485E">
        <w:t xml:space="preserve">47.544,36 </w:t>
      </w:r>
      <w:r>
        <w:t xml:space="preserve">kn 16% što iznosi </w:t>
      </w:r>
      <w:r w:rsidR="00AA485E">
        <w:t>7.607,10</w:t>
      </w:r>
      <w:r>
        <w:t xml:space="preserve"> kn.</w:t>
      </w:r>
    </w:p>
    <w:p w:rsidRDefault="00C473BF" w:rsidP="001575D1" w:rsidR="00C473BF">
      <w:pPr>
        <w:jc w:val="both"/>
      </w:pPr>
    </w:p>
    <w:p w:rsidRDefault="008855D5" w:rsidP="00225659" w:rsidR="008855D5">
      <w:pPr>
        <w:ind w:firstLine="720"/>
        <w:jc w:val="both"/>
      </w:pPr>
      <w:r>
        <w:t xml:space="preserve">Slijedom navedenoga odlučeno je kao u izreci temeljem odredbe čl. 94. </w:t>
      </w:r>
      <w:r w:rsidR="00F63F07" w:rsidRPr="004768CC">
        <w:rPr>
          <w:rFonts w:cstheme="majorBidi" w:hAnsiTheme="majorBidi" w:asciiTheme="majorBidi"/>
        </w:rPr>
        <w:t>Stečajnog zakona (NN 71/</w:t>
      </w:r>
      <w:r w:rsidR="00F63F07" w:rsidRPr="0043783D">
        <w:t>15 i 104/17</w:t>
      </w:r>
      <w:r w:rsidR="00F63F07" w:rsidRPr="004768CC">
        <w:rPr>
          <w:rFonts w:cstheme="majorBidi" w:hAnsiTheme="majorBidi" w:asciiTheme="majorBidi"/>
        </w:rPr>
        <w:t>)</w:t>
      </w:r>
      <w:r w:rsidR="00E51671">
        <w:t xml:space="preserve"> i odredbe čl. </w:t>
      </w:r>
      <w:r w:rsidR="00C97A05">
        <w:t>7</w:t>
      </w:r>
      <w:r w:rsidR="00E51671">
        <w:t>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BA345A" w:rsidP="00BA345A" w:rsidR="00BA345A" w:rsidRPr="008D4802">
      <w:pPr>
        <w:pStyle w:val="Tijeloteksta"/>
        <w:jc w:val="center"/>
      </w:pPr>
      <w:r w:rsidRPr="008D4802">
        <w:t xml:space="preserve">U Osijeku </w:t>
      </w:r>
      <w:r w:rsidRPr="00133583">
        <w:t>21. siječnja 2019</w:t>
      </w:r>
      <w:r w:rsidRPr="008D4802">
        <w:t xml:space="preserve">. </w:t>
      </w:r>
    </w:p>
    <w:p w:rsidRDefault="00BA345A" w:rsidP="00BA345A" w:rsidR="00BA345A" w:rsidRPr="008D4802">
      <w:pPr>
        <w:pStyle w:val="Tijeloteksta"/>
      </w:pPr>
    </w:p>
    <w:p w:rsidRDefault="00BA345A" w:rsidP="00BA345A" w:rsidR="00BA345A" w:rsidRPr="008D4802">
      <w:pPr>
        <w:pStyle w:val="Tijeloteksta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626F2B" w:rsidR="00BA345A">
        <w:tc>
          <w:tcPr>
            <w:tcW w:type="dxa" w:w="3369"/>
          </w:tcPr>
          <w:p w:rsidRDefault="00BA345A" w:rsidP="00626F2B" w:rsidR="00BA345A">
            <w:pPr>
              <w:spacing w:lineRule="auto" w:line="480"/>
              <w:jc w:val="center"/>
            </w:pPr>
            <w:r>
              <w:t>Zapisničar:</w:t>
            </w:r>
          </w:p>
          <w:p w:rsidRDefault="00BA345A" w:rsidP="00626F2B" w:rsidR="00BA345A">
            <w:pPr>
              <w:spacing w:lineRule="auto" w:line="480"/>
              <w:jc w:val="center"/>
            </w:pPr>
            <w:r>
              <w:t>Elizabeta Đeke</w:t>
            </w:r>
          </w:p>
          <w:p w:rsidRDefault="00BA345A" w:rsidP="00626F2B" w:rsidR="00BA345A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BA345A" w:rsidP="00626F2B" w:rsidR="00BA345A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BA345A" w:rsidP="00626F2B" w:rsidR="00BA345A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BA345A" w:rsidP="00626F2B" w:rsidR="00BA345A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BA345A" w:rsidP="00C473BF" w:rsidR="00C473BF">
      <w:r>
        <w:t>Pouka o pravnom lijeku:</w:t>
      </w:r>
      <w:r w:rsidR="00C473BF"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BA345A" w:rsidP="00C473BF" w:rsidR="00C473BF">
      <w:r>
        <w:t>DNA</w:t>
      </w:r>
      <w:r w:rsidR="00C473BF">
        <w:t>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</w:t>
      </w:r>
      <w:r w:rsidR="00C97A05">
        <w:t>a</w:t>
      </w:r>
      <w:r>
        <w:t xml:space="preserve"> upravitelj</w:t>
      </w:r>
      <w:r w:rsidR="00C97A05">
        <w:t>ica</w:t>
      </w:r>
      <w:r w:rsidR="00C617DE">
        <w:t xml:space="preserve"> </w:t>
      </w:r>
      <w:r w:rsidR="00C97A05">
        <w:t>Marijana Božić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3687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BA345A" w:rsidRPr="00BA345A">
      <w:t>Poslovni broj: 14 St-1400/16-37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46B0A"/>
    <w:rsid w:val="000D43A5"/>
    <w:rsid w:val="000E658B"/>
    <w:rsid w:val="00104CDB"/>
    <w:rsid w:val="00123A47"/>
    <w:rsid w:val="001575D1"/>
    <w:rsid w:val="00172EC3"/>
    <w:rsid w:val="0017764B"/>
    <w:rsid w:val="001A7FB5"/>
    <w:rsid w:val="001C6CC9"/>
    <w:rsid w:val="00211C23"/>
    <w:rsid w:val="00221C2F"/>
    <w:rsid w:val="00225659"/>
    <w:rsid w:val="0025011B"/>
    <w:rsid w:val="00256A4B"/>
    <w:rsid w:val="0027497E"/>
    <w:rsid w:val="002961D0"/>
    <w:rsid w:val="002D29AC"/>
    <w:rsid w:val="002E2F82"/>
    <w:rsid w:val="00304C1D"/>
    <w:rsid w:val="00333984"/>
    <w:rsid w:val="00351044"/>
    <w:rsid w:val="00376146"/>
    <w:rsid w:val="003D7605"/>
    <w:rsid w:val="003F1FD5"/>
    <w:rsid w:val="00452702"/>
    <w:rsid w:val="0046166D"/>
    <w:rsid w:val="0048196A"/>
    <w:rsid w:val="0049079F"/>
    <w:rsid w:val="004B20A2"/>
    <w:rsid w:val="00534796"/>
    <w:rsid w:val="005448AF"/>
    <w:rsid w:val="00586B45"/>
    <w:rsid w:val="005A0D6C"/>
    <w:rsid w:val="005C0B75"/>
    <w:rsid w:val="005D2830"/>
    <w:rsid w:val="005D6B33"/>
    <w:rsid w:val="006269AD"/>
    <w:rsid w:val="00643FCF"/>
    <w:rsid w:val="00657524"/>
    <w:rsid w:val="00683E87"/>
    <w:rsid w:val="006B4028"/>
    <w:rsid w:val="007126F9"/>
    <w:rsid w:val="007156F8"/>
    <w:rsid w:val="007437CC"/>
    <w:rsid w:val="00746287"/>
    <w:rsid w:val="00754860"/>
    <w:rsid w:val="007607A8"/>
    <w:rsid w:val="007E686D"/>
    <w:rsid w:val="0082333B"/>
    <w:rsid w:val="008514B8"/>
    <w:rsid w:val="00856363"/>
    <w:rsid w:val="00884C61"/>
    <w:rsid w:val="008855D5"/>
    <w:rsid w:val="008B3151"/>
    <w:rsid w:val="008D497C"/>
    <w:rsid w:val="00945429"/>
    <w:rsid w:val="009B7532"/>
    <w:rsid w:val="009D3A79"/>
    <w:rsid w:val="009F29A4"/>
    <w:rsid w:val="009F78CE"/>
    <w:rsid w:val="00A14235"/>
    <w:rsid w:val="00A5102B"/>
    <w:rsid w:val="00AA01BA"/>
    <w:rsid w:val="00AA485E"/>
    <w:rsid w:val="00AE202C"/>
    <w:rsid w:val="00AE376F"/>
    <w:rsid w:val="00B45126"/>
    <w:rsid w:val="00B77143"/>
    <w:rsid w:val="00B84963"/>
    <w:rsid w:val="00BA345A"/>
    <w:rsid w:val="00C21FF6"/>
    <w:rsid w:val="00C30255"/>
    <w:rsid w:val="00C44CC3"/>
    <w:rsid w:val="00C473BF"/>
    <w:rsid w:val="00C617DE"/>
    <w:rsid w:val="00C97A05"/>
    <w:rsid w:val="00CB17CD"/>
    <w:rsid w:val="00CD090E"/>
    <w:rsid w:val="00CF3F29"/>
    <w:rsid w:val="00CF6D20"/>
    <w:rsid w:val="00D031E8"/>
    <w:rsid w:val="00D44817"/>
    <w:rsid w:val="00D57560"/>
    <w:rsid w:val="00DA74FA"/>
    <w:rsid w:val="00DB7B66"/>
    <w:rsid w:val="00E51671"/>
    <w:rsid w:val="00E66803"/>
    <w:rsid w:val="00E77044"/>
    <w:rsid w:val="00E81B3D"/>
    <w:rsid w:val="00F47641"/>
    <w:rsid w:val="00F47863"/>
    <w:rsid w:val="00F63F07"/>
    <w:rsid w:val="00FB62DF"/>
    <w:rsid w:val="00FC3687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A345A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A345A"/>
    <w:rPr>
      <w:sz w:val="24"/>
      <w:szCs w:val="24"/>
    </w:rPr>
  </w:style>
  <w:style w:customStyle="true" w:styleId="VSVerzija" w:type="paragraph">
    <w:name w:val="VS_Verzija"/>
    <w:basedOn w:val="Normal"/>
    <w:rsid w:val="00BA345A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A345A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A345A"/>
    <w:rPr>
      <w:sz w:val="24"/>
      <w:szCs w:val="24"/>
    </w:rPr>
  </w:style>
  <w:style w:customStyle="1" w:styleId="VSVerzija" w:type="paragraph">
    <w:name w:val="VS_Verzija"/>
    <w:basedOn w:val="Normal"/>
    <w:rsid w:val="00BA345A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DEVAS MEDIA d.o.o. za marketing i usluge</izvorni_sadrzaj>
    <derivirana_varijabla naziv="DomainObject.Predmet.ProtustrankaFormated_1">  DEVAS MEDIA d.o.o. za marketing i usluge</derivirana_varijabla>
  </DomainObject.Predmet.ProtustrankaFormated>
  <DomainObject.Predmet.ProtustrankaFormatedOIB>
    <izvorni_sadrzaj>  DEVAS MEDIA d.o.o. za marketing i usluge, OIB 74219666779</izvorni_sadrzaj>
    <derivirana_varijabla naziv="DomainObject.Predmet.ProtustrankaFormatedOIB_1">  DEVAS MEDIA d.o.o. za marketing i usluge, OIB 74219666779</derivirana_varijabla>
  </DomainObject.Predmet.ProtustrankaFormatedOIB>
  <DomainObject.Predmet.ProtustrankaFormatedWithAdress>
    <izvorni_sadrzaj> DEVAS MEDIA d.o.o. za marketing i usluge, Sunčana 21, 31300 Beli Manastir</izvorni_sadrzaj>
    <derivirana_varijabla naziv="DomainObject.Predmet.ProtustrankaFormatedWithAdress_1"> DEVAS MEDIA d.o.o. za marketing i usluge, Sunčana 21, 31300 Beli Manastir</derivirana_varijabla>
  </DomainObject.Predmet.ProtustrankaFormatedWithAdress>
  <DomainObject.Predmet.ProtustrankaFormatedWithAdressOIB>
    <izvorni_sadrzaj> DEVAS MEDIA d.o.o. za marketing i usluge, OIB 74219666779, Sunčana 21, 31300 Beli Manastir</izvorni_sadrzaj>
    <derivirana_varijabla naziv="DomainObject.Predmet.ProtustrankaFormatedWithAdressOIB_1"> DEVAS MEDIA d.o.o. za marketing i usluge, OIB 74219666779, Sunčana 21, 31300 Beli Manastir</derivirana_varijabla>
  </DomainObject.Predmet.ProtustrankaFormatedWithAdressOIB>
  <DomainObject.Predmet.ProtustrankaWithAdress>
    <izvorni_sadrzaj>DEVAS MEDIA d.o.o. za marketing i usluge Sunčana 21, 31300 Beli Manastir</izvorni_sadrzaj>
    <derivirana_varijabla naziv="DomainObject.Predmet.ProtustrankaWithAdress_1">DEVAS MEDIA d.o.o. za marketing i usluge Sunčana 21, 31300 Beli Manastir</derivirana_varijabla>
  </DomainObject.Predmet.ProtustrankaWithAdress>
  <DomainObject.Predmet.ProtustrankaWithAdressOIB>
    <izvorni_sadrzaj>DEVAS MEDIA d.o.o. za marketing i usluge, OIB 74219666779, Sunčana 21, 31300 Beli Manastir</izvorni_sadrzaj>
    <derivirana_varijabla naziv="DomainObject.Predmet.ProtustrankaWithAdressOIB_1">DEVAS MEDIA d.o.o. za marketing i usluge, OIB 74219666779, Sunčana 21, 31300 Beli Manastir</derivirana_varijabla>
  </DomainObject.Predmet.ProtustrankaWithAdressOIB>
  <DomainObject.Predmet.ProtustrankaNazivFormated>
    <izvorni_sadrzaj>DEVAS MEDIA d.o.o. za marketing i usluge</izvorni_sadrzaj>
    <derivirana_varijabla naziv="DomainObject.Predmet.ProtustrankaNazivFormated_1">DEVAS MEDIA d.o.o. za marketing i usluge</derivirana_varijabla>
  </DomainObject.Predmet.ProtustrankaNazivFormated>
  <DomainObject.Predmet.ProtustrankaNazivFormatedOIB>
    <izvorni_sadrzaj>DEVAS MEDIA d.o.o. za marketing i usluge, OIB 74219666779</izvorni_sadrzaj>
    <derivirana_varijabla naziv="DomainObject.Predmet.ProtustrankaNazivFormatedOIB_1">DEVAS MEDIA d.o.o. za marketing i usluge, OIB 74219666779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OSIJEK</izvorni_sadrzaj>
    <derivirana_varijabla naziv="DomainObject.Predmet.StrankaFormated_1">  RH MF PU PODRUČNI URED SLAVONIJE I BARANJE OSIJEK</derivirana_varijabla>
  </DomainObject.Predmet.StrankaFormated>
  <DomainObject.Predmet.StrankaFormatedOIB>
    <izvorni_sadrzaj>  RH MF PU PODRUČNI URED SLAVONIJE I BARANJE OSIJEK, OIB 52634238587</izvorni_sadrzaj>
    <derivirana_varijabla naziv="DomainObject.Predmet.StrankaFormatedOIB_1">  RH MF PU PODRUČNI URED SLAVONIJE I BARANJE OSIJEK, OIB 52634238587</derivirana_varijabla>
  </DomainObject.Predmet.StrankaFormatedOIB>
  <DomainObject.Predmet.StrankaFormatedWithAdress>
    <izvorni_sadrzaj> RH MF PU PODRUČNI URED SLAVONIJE I BARANJE OSIJEK</izvorni_sadrzaj>
    <derivirana_varijabla naziv="DomainObject.Predmet.StrankaFormatedWithAdress_1"> RH MF PU PODRUČNI URED SLAVONIJE I BARANJE OSIJEK</derivirana_varijabla>
  </DomainObject.Predmet.StrankaFormatedWithAdress>
  <DomainObject.Predmet.StrankaFormatedWithAdressOIB>
    <izvorni_sadrzaj> RH MF PU PODRUČNI URED SLAVONIJE I BARANJE OSIJEK, OIB 52634238587</izvorni_sadrzaj>
    <derivirana_varijabla naziv="DomainObject.Predmet.StrankaFormatedWithAdressOIB_1"> RH MF PU PODRUČNI URED SLAVONIJE I BARANJE OSIJEK, OIB 52634238587</derivirana_varijabla>
  </DomainObject.Predmet.StrankaFormatedWithAdressOIB>
  <DomainObject.Predmet.StrankaWithAdress>
    <izvorni_sadrzaj>RH MF PU PODRUČNI URED SLAVONIJE I BARANJE OSIJEK </izvorni_sadrzaj>
    <derivirana_varijabla naziv="DomainObject.Predmet.StrankaWithAdress_1">RH MF PU PODRUČNI URED SLAVONIJE I BARANJE OSIJEK </derivirana_varijabla>
  </DomainObject.Predmet.StrankaWithAdress>
  <DomainObject.Predmet.StrankaWithAdressOIB>
    <izvorni_sadrzaj>RH MF PU PODRUČNI URED SLAVONIJE I BARANJE OSIJEK, OIB 52634238587</izvorni_sadrzaj>
    <derivirana_varijabla naziv="DomainObject.Predmet.StrankaWithAdressOIB_1">RH MF PU PODRUČNI URED SLAVONIJE I BARANJE OSIJEK, OIB 52634238587</derivirana_varijabla>
  </DomainObject.Predmet.StrankaWithAdressOIB>
  <DomainObject.Predmet.StrankaNazivFormated>
    <izvorni_sadrzaj>RH MF PU PODRUČNI URED SLAVONIJE I BARANJE OSIJEK</izvorni_sadrzaj>
    <derivirana_varijabla naziv="DomainObject.Predmet.StrankaNazivFormated_1">RH MF PU PODRUČNI URED SLAVONIJE I BARANJE OSIJEK</derivirana_varijabla>
  </DomainObject.Predmet.StrankaNazivFormated>
  <DomainObject.Predmet.StrankaNazivFormatedOIB>
    <izvorni_sadrzaj>RH MF PU PODRUČNI URED SLAVONIJE I BARANJE OSIJEK, OIB 52634238587</izvorni_sadrzaj>
    <derivirana_varijabla naziv="DomainObject.Predmet.StrankaNazivFormatedOIB_1">RH MF PU PODRUČNI URED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OSIJEK</item>
    </izvorni_sadrzaj>
    <derivirana_varijabla naziv="DomainObject.Predmet.StrankaListFormated_1">
      <item>RH MF PU PODRUČNI URED SLAVONIJE I BARANJE OSIJEK</item>
    </derivirana_varijabla>
  </DomainObject.Predmet.StrankaListFormated>
  <DomainObject.Predmet.StrankaListFormatedOIB>
    <izvorni_sadrzaj>
      <item>RH MF PU PODRUČNI URED SLAVONIJE I BARANJE OSIJEK, OIB 52634238587</item>
    </izvorni_sadrzaj>
    <derivirana_varijabla naziv="DomainObject.Predmet.StrankaListFormatedOIB_1">
      <item>RH MF PU PODRUČNI URED SLAVONIJE I BARANJE OSIJEK, OIB 52634238587</item>
    </derivirana_varijabla>
  </DomainObject.Predmet.StrankaListFormatedOIB>
  <DomainObject.Predmet.StrankaListFormatedWithAdress>
    <izvorni_sadrzaj>
      <item>RH MF PU PODRUČNI URED SLAVONIJE I BARANJE OSIJEK</item>
    </izvorni_sadrzaj>
    <derivirana_varijabla naziv="DomainObject.Predmet.StrankaListFormatedWithAdress_1">
      <item>RH MF PU PODRUČNI URED SLAVONIJE I BARANJE OSIJEK</item>
    </derivirana_varijabla>
  </DomainObject.Predmet.StrankaListFormatedWithAdress>
  <DomainObject.Predmet.StrankaListFormatedWithAdressOIB>
    <izvorni_sadrzaj>
      <item>RH MF PU PODRUČNI URED SLAVONIJE I BARANJE OSIJEK, OIB 52634238587</item>
    </izvorni_sadrzaj>
    <derivirana_varijabla naziv="DomainObject.Predmet.StrankaListFormatedWithAdressOIB_1">
      <item>RH MF PU PODRUČNI URED SLAVONIJE I BARANJE OSIJEK, OIB 52634238587</item>
    </derivirana_varijabla>
  </DomainObject.Predmet.StrankaListFormatedWithAdressOIB>
  <DomainObject.Predmet.StrankaListNazivFormated>
    <izvorni_sadrzaj>
      <item>RH MF PU PODRUČNI URED SLAVONIJE I BARANJE OSIJEK</item>
    </izvorni_sadrzaj>
    <derivirana_varijabla naziv="DomainObject.Predmet.StrankaListNazivFormated_1">
      <item>RH MF PU PODRUČNI URED SLAVONIJE I BARANJE OSIJEK</item>
    </derivirana_varijabla>
  </DomainObject.Predmet.StrankaListNazivFormated>
  <DomainObject.Predmet.StrankaListNazivFormatedOIB>
    <izvorni_sadrzaj>
      <item>RH MF PU PODRUČNI URED SLAVONIJE I BARANJE OSIJEK, OIB 52634238587</item>
    </izvorni_sadrzaj>
    <derivirana_varijabla naziv="DomainObject.Predmet.StrankaListNazivFormatedOIB_1">
      <item>RH MF PU PODRUČNI URED SLAVONIJE I BARANJE OSIJEK, OIB 52634238587</item>
    </derivirana_varijabla>
  </DomainObject.Predmet.StrankaListNazivFormatedOIB>
  <DomainObject.Predmet.ProtuStrankaListFormated>
    <izvorni_sadrzaj>
      <item>DEVAS MEDIA d.o.o. za marketing i usluge</item>
    </izvorni_sadrzaj>
    <derivirana_varijabla naziv="DomainObject.Predmet.ProtuStrankaListFormated_1">
      <item>DEVAS MEDIA d.o.o. za marketing i usluge</item>
    </derivirana_varijabla>
  </DomainObject.Predmet.ProtuStrankaListFormated>
  <DomainObject.Predmet.ProtuStrankaListFormatedOIB>
    <izvorni_sadrzaj>
      <item>DEVAS MEDIA d.o.o. za marketing i usluge, OIB 74219666779</item>
    </izvorni_sadrzaj>
    <derivirana_varijabla naziv="DomainObject.Predmet.ProtuStrankaListFormatedOIB_1">
      <item>DEVAS MEDIA d.o.o. za marketing i usluge, OIB 74219666779</item>
    </derivirana_varijabla>
  </DomainObject.Predmet.ProtuStrankaListFormatedOIB>
  <DomainObject.Predmet.ProtuStrankaListFormatedWithAdress>
    <izvorni_sadrzaj>
      <item>DEVAS MEDIA d.o.o. za marketing i usluge, Sunčana 21, 31300 Beli Manastir</item>
    </izvorni_sadrzaj>
    <derivirana_varijabla naziv="DomainObject.Predmet.ProtuStrankaListFormatedWithAdress_1">
      <item>DEVAS MEDIA d.o.o. za marketing i usluge, Sunčana 21, 31300 Beli Manastir</item>
    </derivirana_varijabla>
  </DomainObject.Predmet.ProtuStrankaListFormatedWithAdress>
  <DomainObject.Predmet.ProtuStrankaListFormatedWithAdressOIB>
    <izvorni_sadrzaj>
      <item>DEVAS MEDIA d.o.o. za marketing i usluge, OIB 74219666779, Sunčana 21, 31300 Beli Manastir</item>
    </izvorni_sadrzaj>
    <derivirana_varijabla naziv="DomainObject.Predmet.ProtuStrankaListFormatedWithAdressOIB_1">
      <item>DEVAS MEDIA d.o.o. za marketing i usluge, OIB 74219666779, Sunčana 21, 31300 Beli Manastir</item>
    </derivirana_varijabla>
  </DomainObject.Predmet.ProtuStrankaListFormatedWithAdressOIB>
  <DomainObject.Predmet.ProtuStrankaListNazivFormated>
    <izvorni_sadrzaj>
      <item>DEVAS MEDIA d.o.o. za marketing i usluge</item>
    </izvorni_sadrzaj>
    <derivirana_varijabla naziv="DomainObject.Predmet.ProtuStrankaListNazivFormated_1">
      <item>DEVAS MEDIA d.o.o. za marketing i usluge</item>
    </derivirana_varijabla>
  </DomainObject.Predmet.ProtuStrankaListNazivFormated>
  <DomainObject.Predmet.ProtuStrankaListNazivFormatedOIB>
    <izvorni_sadrzaj>
      <item>DEVAS MEDIA d.o.o. za marketing i usluge, OIB 74219666779</item>
    </izvorni_sadrzaj>
    <derivirana_varijabla naziv="DomainObject.Predmet.ProtuStrankaListNazivFormatedOIB_1">
      <item>DEVAS MEDIA d.o.o. za marketing i usluge, OIB 74219666779</item>
    </derivirana_varijabla>
  </DomainObject.Predmet.ProtuStrankaListNazivFormatedOIB>
  <DomainObject.Predmet.OstaliListFormated>
    <izvorni_sadrzaj>
      <item>Dejan Gregoran</item>
    </izvorni_sadrzaj>
    <derivirana_varijabla naziv="DomainObject.Predmet.OstaliListFormated_1">
      <item>Dejan Gregoran</item>
    </derivirana_varijabla>
  </DomainObject.Predmet.OstaliListFormated>
  <DomainObject.Predmet.OstaliListFormatedOIB>
    <izvorni_sadrzaj>
      <item>Dejan Gregoran, OIB 42337785532</item>
    </izvorni_sadrzaj>
    <derivirana_varijabla naziv="DomainObject.Predmet.OstaliListFormatedOIB_1">
      <item>Dejan Gregoran, OIB 42337785532</item>
    </derivirana_varijabla>
  </DomainObject.Predmet.OstaliListFormatedOIB>
  <DomainObject.Predmet.OstaliListFormatedWithAdress>
    <izvorni_sadrzaj>
      <item>Dejan Gregoran, Trg Slobode 29a, 31300 Beli Manastir</item>
    </izvorni_sadrzaj>
    <derivirana_varijabla naziv="DomainObject.Predmet.OstaliListFormatedWithAdress_1">
      <item>Dejan Gregoran, Trg Slobode 29a, 31300 Beli Manastir</item>
    </derivirana_varijabla>
  </DomainObject.Predmet.OstaliListFormatedWithAdress>
  <DomainObject.Predmet.OstaliListFormatedWithAdressOIB>
    <izvorni_sadrzaj>
      <item>Dejan Gregoran, OIB 42337785532, Trg Slobode 29a, 31300 Beli Manastir</item>
    </izvorni_sadrzaj>
    <derivirana_varijabla naziv="DomainObject.Predmet.OstaliListFormatedWithAdressOIB_1">
      <item>Dejan Gregoran, OIB 42337785532, Trg Slobode 29a, 31300 Beli Manastir</item>
    </derivirana_varijabla>
  </DomainObject.Predmet.OstaliListFormatedWithAdressOIB>
  <DomainObject.Predmet.OstaliListNazivFormated>
    <izvorni_sadrzaj>
      <item>Dejan Gregoran</item>
    </izvorni_sadrzaj>
    <derivirana_varijabla naziv="DomainObject.Predmet.OstaliListNazivFormated_1">
      <item>Dejan Gregoran</item>
    </derivirana_varijabla>
  </DomainObject.Predmet.OstaliListNazivFormated>
  <DomainObject.Predmet.OstaliListNazivFormatedOIB>
    <izvorni_sadrzaj>
      <item>Dejan Gregoran, OIB 42337785532</item>
    </izvorni_sadrzaj>
    <derivirana_varijabla naziv="DomainObject.Predmet.OstaliListNazivFormatedOIB_1">
      <item>Dejan Gregoran, OIB 42337785532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OSIJEK</izvorni_sadrzaj>
    <derivirana_varijabla naziv="DomainObject.Predmet.StrankaIDrugi_1">RH MF PU PODRUČNI URED SLAVONIJE I BARANJE OSIJEK</derivirana_varijabla>
  </DomainObject.Predmet.StrankaIDrugi>
  <DomainObject.Predmet.ProtustrankaIDrugi>
    <izvorni_sadrzaj>DEVAS MEDIA d.o.o. za marketing i usluge</izvorni_sadrzaj>
    <derivirana_varijabla naziv="DomainObject.Predmet.ProtustrankaIDrugi_1">DEVAS MEDIA d.o.o. za marketing i usluge</derivirana_varijabla>
  </DomainObject.Predmet.ProtustrankaIDrugi>
  <DomainObject.Predmet.StrankaIDrugiAdressOIB>
    <izvorni_sadrzaj>RH MF PU PODRUČNI URED SLAVONIJE I BARANJE OSIJEK, OIB 52634238587</izvorni_sadrzaj>
    <derivirana_varijabla naziv="DomainObject.Predmet.StrankaIDrugiAdressOIB_1">RH MF PU PODRUČNI URED SLAVONIJE I BARANJE OSIJEK, OIB 52634238587</derivirana_varijabla>
  </DomainObject.Predmet.StrankaIDrugiAdressOIB>
  <DomainObject.Predmet.ProtustrankaIDrugiAdressOIB>
    <izvorni_sadrzaj>DEVAS MEDIA d.o.o. za marketing i usluge, OIB 74219666779, Sunčana 21, 31300 Beli Manastir</izvorni_sadrzaj>
    <derivirana_varijabla naziv="DomainObject.Predmet.ProtustrankaIDrugiAdressOIB_1">DEVAS MEDIA d.o.o. za marketing i usluge, OIB 74219666779, Sunčana 21,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DEVAS MEDIA d.o.o. za marketing i usluge</item>
      <item>RH MF PU PODRUČNI URED SLAVONIJE I BARANJE OSIJEK</item>
      <item>Dejan Gregoran</item>
    </izvorni_sadrzaj>
    <derivirana_varijabla naziv="DomainObject.Predmet.SudioniciListNaziv_1">
      <item>DEVAS MEDIA d.o.o. za marketing i usluge</item>
      <item>RH MF PU PODRUČNI URED SLAVONIJE I BARANJE OSIJEK</item>
      <item>Dejan Gregoran</item>
    </derivirana_varijabla>
  </DomainObject.Predmet.SudioniciListNaziv>
  <DomainObject.Predmet.SudioniciListAdressOIB>
    <izvorni_sadrzaj>
      <item>DEVAS MEDIA d.o.o. za marketing i usluge, OIB 74219666779, Sunčana 21,31300 Beli Manastir</item>
      <item>RH MF PU PODRUČNI URED SLAVONIJE I BARANJE OSIJEK, OIB 52634238587</item>
      <item>Dejan Gregoran, OIB 42337785532, Trg Slobode 29a,31300 Beli Manastir</item>
    </izvorni_sadrzaj>
    <derivirana_varijabla naziv="DomainObject.Predmet.SudioniciListAdressOIB_1">
      <item>DEVAS MEDIA d.o.o. za marketing i usluge, OIB 74219666779, Sunčana 21,31300 Beli Manastir</item>
      <item>RH MF PU PODRUČNI URED SLAVONIJE I BARANJE OSIJEK, OIB 52634238587</item>
      <item>Dejan Gregoran, OIB 42337785532, Trg Slobode 29a,31300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74219666779</item>
      <item>, OIB 52634238587</item>
      <item>, OIB 42337785532</item>
    </izvorni_sadrzaj>
    <derivirana_varijabla naziv="DomainObject.Predmet.SudioniciListNazivOIB_1">
      <item>, OIB 74219666779</item>
      <item>, OIB 52634238587</item>
      <item>, OIB 42337785532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St-1400/2016-34</izvorni_sadrzaj>
    <derivirana_varijabla naziv="DomainObject.PredzadnjaOdlukaIzPredmeta.Oznaka_1">St-1400/2016-34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BA74A-EF9A-4812-9B94-524B9ABAA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1935</properties:Characters>
  <properties:Lines>72</properties:Lines>
  <properties:Paragraphs>25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2017-07-04T12:17:00Z</cp:lastPrinted>
  <dcterms:modified xmlns:xsi="http://www.w3.org/2001/XMLSchema-instance" xsi:type="dcterms:W3CDTF">2019-01-21T10:47:00Z</dcterms:modified>
  <cp:revision>9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