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5710" w14:paraId="7795710" w:rsidRDefault="005F06CF" w:rsidP="005F06CF" w:rsidR="005F06CF">
      <w:pPr>
        <w:ind w:left="5664"/>
        <w15:collapsed w:val="false"/>
      </w:pPr>
      <w:bookmarkStart w:name="_GoBack" w:id="0"/>
      <w:bookmarkEnd w:id="0"/>
      <w:r>
        <w:t xml:space="preserve">Poslovni broj </w:t>
      </w:r>
      <w:r w:rsidR="00C90B60">
        <w:t>1</w:t>
      </w:r>
      <w:r>
        <w:t xml:space="preserve"> St-</w:t>
      </w:r>
      <w:r w:rsidR="00BA62E1">
        <w:t>744/2016</w:t>
      </w:r>
      <w:r>
        <w:t>-</w:t>
      </w:r>
      <w:r w:rsidR="00BA62E1">
        <w:t>100</w:t>
      </w:r>
    </w:p>
    <w:p w:rsidRDefault="005F06CF" w:rsidP="005F06CF" w:rsidR="005F06CF">
      <w:pPr>
        <w:ind w:left="5664"/>
      </w:pPr>
    </w:p>
    <w:p w:rsidRDefault="005F06CF" w:rsidP="005F06CF" w:rsidR="005F06CF">
      <w:pPr>
        <w:jc w:val="center"/>
      </w:pPr>
    </w:p>
    <w:p w:rsidRDefault="0092268B" w:rsidP="005F06CF" w:rsidR="0092268B">
      <w:pPr>
        <w:jc w:val="center"/>
      </w:pPr>
    </w:p>
    <w:p w:rsidRDefault="005F06CF" w:rsidP="005F06CF" w:rsidR="005F06CF" w:rsidRPr="00F43C87">
      <w:pPr>
        <w:jc w:val="center"/>
      </w:pPr>
      <w:r w:rsidRPr="00F43C87">
        <w:t>Z A P I S N I K</w:t>
      </w:r>
    </w:p>
    <w:p w:rsidRDefault="005F06CF" w:rsidP="005F06CF" w:rsidR="005F06CF">
      <w:pPr>
        <w:jc w:val="center"/>
      </w:pPr>
      <w:r>
        <w:t>s</w:t>
      </w:r>
      <w:r w:rsidRPr="00F43C87">
        <w:t xml:space="preserve"> </w:t>
      </w:r>
      <w:r>
        <w:t xml:space="preserve">ročišta za </w:t>
      </w:r>
      <w:r w:rsidR="00D75055">
        <w:t xml:space="preserve">raspravljanje i </w:t>
      </w:r>
      <w:r>
        <w:t>glasovanje o stečajnom planu</w:t>
      </w:r>
    </w:p>
    <w:p w:rsidRDefault="005F06CF" w:rsidP="005F06CF" w:rsidR="005F06CF">
      <w:pPr>
        <w:jc w:val="center"/>
      </w:pPr>
      <w:r>
        <w:t xml:space="preserve">održanog kod Trgovačkog suda u Zadru </w:t>
      </w:r>
      <w:r w:rsidR="00BA62E1">
        <w:t>3</w:t>
      </w:r>
      <w:r w:rsidR="00D50CF2">
        <w:t xml:space="preserve">. </w:t>
      </w:r>
      <w:r w:rsidR="00BA62E1">
        <w:t>srpnja</w:t>
      </w:r>
      <w:r w:rsidR="008701CC">
        <w:t xml:space="preserve"> 2019</w:t>
      </w:r>
      <w:r>
        <w:t>. u stečajnom postupku</w:t>
      </w:r>
    </w:p>
    <w:p w:rsidRDefault="005F06CF" w:rsidP="005F06CF" w:rsidR="005F06CF">
      <w:pPr>
        <w:jc w:val="center"/>
      </w:pPr>
      <w:r w:rsidRPr="00F43C87">
        <w:t xml:space="preserve">nad stečajnim dužnikom </w:t>
      </w:r>
      <w:r w:rsidR="00BA62E1">
        <w:t xml:space="preserve">VINARIUM d.o.o., Šibenik, Mostarska 61, Šibenik, </w:t>
      </w:r>
    </w:p>
    <w:p w:rsidRDefault="005F06CF" w:rsidP="005F06CF" w:rsidR="005F06CF">
      <w:pPr>
        <w:jc w:val="center"/>
      </w:pPr>
    </w:p>
    <w:p w:rsidRDefault="006A5D44" w:rsidP="005F06CF" w:rsidR="006A5D44" w:rsidRPr="00F43C87">
      <w:pPr>
        <w:jc w:val="center"/>
      </w:pPr>
    </w:p>
    <w:p w:rsidRDefault="005F06CF" w:rsidP="005F06CF" w:rsidR="005F06CF">
      <w:pPr>
        <w:jc w:val="both"/>
      </w:pPr>
      <w:r w:rsidRPr="00F43C87">
        <w:t>Nazočni od suda:</w:t>
      </w:r>
    </w:p>
    <w:p w:rsidRDefault="006A5D44" w:rsidP="005F06CF" w:rsidR="006A5D44">
      <w:pPr>
        <w:jc w:val="both"/>
      </w:pPr>
    </w:p>
    <w:p w:rsidRDefault="005F06CF" w:rsidP="005F06CF" w:rsidR="005F06CF" w:rsidRPr="0039050F">
      <w:pPr>
        <w:jc w:val="both"/>
      </w:pPr>
      <w:r>
        <w:t xml:space="preserve">1. </w:t>
      </w:r>
      <w:r w:rsidR="00C90B60">
        <w:t>Ardena Bajlo</w:t>
      </w:r>
      <w:r w:rsidRPr="0039050F">
        <w:t>, su</w:t>
      </w:r>
      <w:r>
        <w:t>tkinja</w:t>
      </w:r>
    </w:p>
    <w:p w:rsidRDefault="005F06CF" w:rsidP="005F06CF" w:rsidR="005F06CF">
      <w:pPr>
        <w:jc w:val="both"/>
      </w:pPr>
      <w:r>
        <w:t xml:space="preserve">2. </w:t>
      </w:r>
      <w:r w:rsidR="007E5C72">
        <w:t>Ante Rubelj</w:t>
      </w:r>
      <w:r w:rsidRPr="0039050F">
        <w:t>, zapisničar</w:t>
      </w:r>
    </w:p>
    <w:p w:rsidRDefault="006A5D44" w:rsidP="005F06CF" w:rsidR="006A5D44">
      <w:pPr>
        <w:jc w:val="both"/>
      </w:pPr>
    </w:p>
    <w:p w:rsidRDefault="00C90B60" w:rsidP="00C90B60" w:rsidR="00C90B60">
      <w:pPr>
        <w:tabs>
          <w:tab w:pos="480" w:val="left"/>
        </w:tabs>
      </w:pPr>
      <w:r>
        <w:t xml:space="preserve">Otvara se ročište u </w:t>
      </w:r>
      <w:r w:rsidR="00BA62E1">
        <w:t>9,3</w:t>
      </w:r>
      <w:r w:rsidR="008701CC">
        <w:t>0</w:t>
      </w:r>
      <w:r>
        <w:t xml:space="preserve"> sati. </w:t>
      </w: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</w:pPr>
      <w:r>
        <w:t xml:space="preserve">Ročište je javno. </w:t>
      </w: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  <w:jc w:val="both"/>
      </w:pPr>
      <w:r>
        <w:t xml:space="preserve">Utvrđuje se da je skupština vjerovnika sazvana na prijedlog stečajnog upravitelja te da su sudionici stečajnog postupka pozvani na istu </w:t>
      </w:r>
      <w:r w:rsidR="00827584">
        <w:t>rješenjem</w:t>
      </w:r>
      <w:r>
        <w:t xml:space="preserve"> ovog suda poslovni broj gornji od </w:t>
      </w:r>
      <w:r w:rsidR="00BA62E1">
        <w:t>24</w:t>
      </w:r>
      <w:r w:rsidR="00D50CF2">
        <w:t xml:space="preserve">. </w:t>
      </w:r>
      <w:r w:rsidR="00BA62E1">
        <w:t>svibnja</w:t>
      </w:r>
      <w:r w:rsidR="00827584">
        <w:t xml:space="preserve"> 201</w:t>
      </w:r>
      <w:r w:rsidR="008701CC">
        <w:t>9</w:t>
      </w:r>
      <w:r>
        <w:t>. objavljenim na mrežnoj stranici e-Oglasna ploča sudova sukladno odredbi čl. 321. Stečajnog zakona (Narodne novine broj 71/15</w:t>
      </w:r>
      <w:r w:rsidR="00D83263">
        <w:t xml:space="preserve"> i 104/17</w:t>
      </w:r>
      <w:r>
        <w:t>) sa slijedećim dnevnim redom:</w:t>
      </w:r>
    </w:p>
    <w:p w:rsidRDefault="006A5D44" w:rsidP="00C90B60" w:rsidR="006A5D44">
      <w:pPr>
        <w:jc w:val="both"/>
      </w:pPr>
    </w:p>
    <w:p w:rsidRDefault="00C90B60" w:rsidP="00C90B60" w:rsidR="00C90B60">
      <w:pPr>
        <w:numPr>
          <w:ilvl w:val="0"/>
          <w:numId w:val="2"/>
        </w:numPr>
        <w:jc w:val="both"/>
      </w:pPr>
      <w:r>
        <w:t>Raspravljanje i glasovanje o stečajnom planu.</w:t>
      </w:r>
    </w:p>
    <w:p w:rsidRDefault="006A5D44" w:rsidP="00C90B60" w:rsidR="006A5D44">
      <w:pPr>
        <w:jc w:val="both"/>
      </w:pPr>
    </w:p>
    <w:p w:rsidRDefault="00C90B60" w:rsidP="00C90B60" w:rsidR="00C90B60">
      <w:pPr>
        <w:jc w:val="both"/>
      </w:pPr>
      <w:r>
        <w:t xml:space="preserve">Utvrđuje se da su nazočni: </w:t>
      </w:r>
    </w:p>
    <w:p w:rsidRDefault="00012983" w:rsidP="00012983" w:rsidR="00012983">
      <w:pPr>
        <w:pStyle w:val="Odlomakpopisa"/>
        <w:numPr>
          <w:ilvl w:val="0"/>
          <w:numId w:val="9"/>
        </w:numPr>
        <w:jc w:val="both"/>
      </w:pPr>
      <w:r>
        <w:t>za Hrvatske Šume d.o.o. Ivana Zorica Horvat po punomoći – zaposlenica</w:t>
      </w:r>
    </w:p>
    <w:p w:rsidRDefault="00012983" w:rsidP="00012983" w:rsidR="00012983">
      <w:pPr>
        <w:pStyle w:val="Odlomakpopisa"/>
        <w:numPr>
          <w:ilvl w:val="0"/>
          <w:numId w:val="9"/>
        </w:numPr>
        <w:jc w:val="both"/>
      </w:pPr>
      <w:r>
        <w:t>za EKSPERTA GRUPU d.o.o. Požega, zz Josip Galić i punomoćnik odvjetnik Frane Dobrović iz Rijeke</w:t>
      </w:r>
    </w:p>
    <w:p w:rsidRDefault="00012983" w:rsidP="00012983" w:rsidR="00012983">
      <w:pPr>
        <w:pStyle w:val="Odlomakpopisa"/>
        <w:numPr>
          <w:ilvl w:val="0"/>
          <w:numId w:val="9"/>
        </w:numPr>
        <w:jc w:val="both"/>
      </w:pPr>
      <w:r>
        <w:t>za PA-VIN d.o.o. Jastrebarsko po punomoćniku odvjetniku Frane Dobrović iz Rijeke</w:t>
      </w:r>
    </w:p>
    <w:p w:rsidRDefault="00012983" w:rsidP="00012983" w:rsidR="00012983">
      <w:pPr>
        <w:pStyle w:val="Odlomakpopisa"/>
        <w:numPr>
          <w:ilvl w:val="0"/>
          <w:numId w:val="9"/>
        </w:numPr>
        <w:jc w:val="both"/>
      </w:pPr>
      <w:r>
        <w:t>za Marina Korbar Gverić – prethodno utvrđena tražbina Draška Semerena po punomoćniku odvjetniku Frane Dobrović iz Rijeke</w:t>
      </w:r>
    </w:p>
    <w:p w:rsidRDefault="004A235F" w:rsidP="00012983" w:rsidR="00012983">
      <w:pPr>
        <w:pStyle w:val="Odlomakpopisa"/>
        <w:numPr>
          <w:ilvl w:val="0"/>
          <w:numId w:val="9"/>
        </w:numPr>
        <w:jc w:val="both"/>
      </w:pPr>
      <w:r>
        <w:t>AGRIBIO</w:t>
      </w:r>
      <w:r w:rsidR="00012983">
        <w:t>CERT Zadruga, Omišalj, Krk, po zamjeničkoj punomoći odvjetnika Antonija Skladani iz Rijeke odvjetnik Frane Dobrović iz Rijeke</w:t>
      </w:r>
    </w:p>
    <w:p w:rsidRDefault="00012983" w:rsidP="00012983" w:rsidR="00012983">
      <w:pPr>
        <w:pStyle w:val="Odlomakpopisa"/>
        <w:jc w:val="both"/>
      </w:pPr>
    </w:p>
    <w:p w:rsidRDefault="00C90B60" w:rsidP="00C90B60" w:rsidR="00C90B60">
      <w:pPr>
        <w:jc w:val="both"/>
      </w:pPr>
    </w:p>
    <w:p w:rsidRDefault="007E5C72" w:rsidP="00C90B60" w:rsidR="00C90B60">
      <w:pPr>
        <w:jc w:val="both"/>
      </w:pPr>
      <w:r>
        <w:t>Stečajni</w:t>
      </w:r>
      <w:r w:rsidR="00C90B60">
        <w:t xml:space="preserve"> upravitelj: </w:t>
      </w:r>
      <w:r w:rsidR="00BA62E1">
        <w:t>Stjepan Rakarec</w:t>
      </w:r>
      <w:r w:rsidR="008701CC">
        <w:t xml:space="preserve"> iz </w:t>
      </w:r>
      <w:r w:rsidR="00BA62E1">
        <w:t>Velike Gorice</w:t>
      </w:r>
      <w:r w:rsidR="00C90B60">
        <w:t xml:space="preserve">  </w:t>
      </w:r>
    </w:p>
    <w:p w:rsidRDefault="00F44367" w:rsidP="00C90B60" w:rsidR="00F44367">
      <w:pPr>
        <w:jc w:val="both"/>
      </w:pPr>
    </w:p>
    <w:p w:rsidRDefault="00012983" w:rsidP="00C90B60" w:rsidR="00012983">
      <w:pPr>
        <w:jc w:val="both"/>
      </w:pPr>
      <w:r>
        <w:t>Sud utvrđuje da je za prvi viši isplatni red nazočna EKSPERTA GRUPA d.o.o. koja je preuzela tražbine za 38 radnika čime je ispoštovan uvjet iz čl. 330. Stečajnog zakona u smislu nazočnosti broja vjerovnika.</w:t>
      </w:r>
    </w:p>
    <w:p w:rsidRDefault="00012983" w:rsidP="00C90B60" w:rsidR="00012983">
      <w:pPr>
        <w:jc w:val="both"/>
      </w:pPr>
    </w:p>
    <w:p w:rsidRDefault="00012983" w:rsidP="00C90B60" w:rsidR="00012983">
      <w:pPr>
        <w:jc w:val="both"/>
      </w:pPr>
      <w:r>
        <w:t>Nadalje se utvrđuje da EKSPETRTA GRUPA d.o.o. u ovoj skupini vjerovnika ima 1.540.620,84 kuna što iznosi 9</w:t>
      </w:r>
      <w:r w:rsidR="00E44C5C">
        <w:t>6,31</w:t>
      </w:r>
      <w:r>
        <w:t>% od ukupno utvrđenih tražbina ove skupine u iznosu od 1.599.641,16 kuna.</w:t>
      </w:r>
    </w:p>
    <w:p w:rsidRDefault="00012983" w:rsidP="00C90B60" w:rsidR="00012983">
      <w:pPr>
        <w:jc w:val="both"/>
      </w:pPr>
    </w:p>
    <w:p w:rsidRDefault="004A235F" w:rsidP="00C90B60" w:rsidR="004A235F">
      <w:pPr>
        <w:jc w:val="both"/>
      </w:pPr>
      <w:r>
        <w:t>Nadalje se utvrđuje da EKSPERTA GRUPA d.o.o. u drugoj skupini vjerovnika ima 35.717.366,45 kuna, i to otkupom 7 od utvrđenih 12 tražbina, da HRVATSKE ŠUME d.o.o. 220.840,94 kune, PA-VIN 39.082,37 kuna, Marina Korbar Gverić (tražbina Draška Smerena) 35.009,35 kuna, AGRIBIOCERT 5.890,94 kuna čime je ispoštovan uvjet iz čl. 330. Stečajnog zakona u smislu nazočnosti potrebnog broja vjerovni</w:t>
      </w:r>
      <w:r w:rsidR="00E44C5C">
        <w:t>ka, što ukupno iznosi 36.098.172,60 kuna odnosno 99,49%.</w:t>
      </w:r>
    </w:p>
    <w:p w:rsidRDefault="004A235F" w:rsidP="00C90B60" w:rsidR="004A235F">
      <w:pPr>
        <w:jc w:val="both"/>
      </w:pPr>
    </w:p>
    <w:p w:rsidRDefault="004A235F" w:rsidP="00C90B60" w:rsidR="004A235F">
      <w:pPr>
        <w:jc w:val="both"/>
      </w:pPr>
    </w:p>
    <w:p w:rsidRDefault="004A235F" w:rsidP="00C90B60" w:rsidR="004A235F">
      <w:pPr>
        <w:jc w:val="both"/>
      </w:pPr>
      <w:r>
        <w:t>Utvrđuje se da je u spis zaprimljen podnesak VODOVODA I ODVODNJE d.o.o. Šibenik od 2. srpnja 2019. kojim isti glasuju protiv plana.</w:t>
      </w:r>
    </w:p>
    <w:p w:rsidRDefault="004A235F" w:rsidP="00C90B60" w:rsidR="004A235F">
      <w:pPr>
        <w:jc w:val="both"/>
      </w:pPr>
    </w:p>
    <w:p w:rsidRDefault="004A235F" w:rsidP="00C90B60" w:rsidR="000559AB">
      <w:pPr>
        <w:jc w:val="both"/>
      </w:pPr>
      <w:r>
        <w:t xml:space="preserve">Utvrđuje se da je u spis zaprimljen podnesak AORT od 21. lipnja 2019. </w:t>
      </w:r>
      <w:r w:rsidR="00E44C5C">
        <w:t>kojim ista glasuje protiv plana.</w:t>
      </w:r>
    </w:p>
    <w:p w:rsidRDefault="000559AB" w:rsidP="00C90B60" w:rsidR="000559AB">
      <w:pPr>
        <w:jc w:val="both"/>
      </w:pPr>
    </w:p>
    <w:p w:rsidRDefault="00F84AB9" w:rsidP="00F84AB9" w:rsidR="00F84AB9">
      <w:pPr>
        <w:jc w:val="both"/>
      </w:pPr>
      <w:r>
        <w:t>Slijedom svega navedenog otpočinje se s raspravljanjem o točki dnevnog reda:</w:t>
      </w:r>
    </w:p>
    <w:p w:rsidRDefault="00B06EFE" w:rsidP="00F84AB9" w:rsidR="00B06EFE">
      <w:pPr>
        <w:jc w:val="both"/>
      </w:pPr>
    </w:p>
    <w:p w:rsidRDefault="00F84AB9" w:rsidP="00F84AB9" w:rsidR="00F84AB9">
      <w:pPr>
        <w:jc w:val="both"/>
      </w:pPr>
    </w:p>
    <w:p w:rsidRDefault="00F84AB9" w:rsidP="00F84AB9" w:rsidR="00F84AB9">
      <w:pPr>
        <w:numPr>
          <w:ilvl w:val="0"/>
          <w:numId w:val="4"/>
        </w:numPr>
        <w:jc w:val="both"/>
      </w:pPr>
      <w:r>
        <w:t xml:space="preserve">Raspravljanje i glasovanje o stečajnom planu. </w:t>
      </w:r>
    </w:p>
    <w:p w:rsidRDefault="00F84AB9" w:rsidP="00F84AB9" w:rsidR="00F84AB9">
      <w:pPr>
        <w:jc w:val="both"/>
      </w:pPr>
    </w:p>
    <w:p w:rsidRDefault="00F84AB9" w:rsidP="00CA073B" w:rsidR="004B4280">
      <w:pPr>
        <w:jc w:val="both"/>
      </w:pPr>
      <w:r>
        <w:t>Stečajni upravitelj navodi</w:t>
      </w:r>
      <w:r w:rsidR="00DB22E0">
        <w:t xml:space="preserve"> da </w:t>
      </w:r>
      <w:r w:rsidR="00FD0580">
        <w:t xml:space="preserve">ukratko kao u dostavljenom stečajnom planu zaključujući da se </w:t>
      </w:r>
      <w:r w:rsidR="00E44C5C">
        <w:t>vjerovnici namiruju u iznosu od 1</w:t>
      </w:r>
      <w:r w:rsidR="00FD0580">
        <w:t>0% utvrđenih tražbina.</w:t>
      </w:r>
    </w:p>
    <w:p w:rsidRDefault="00FD0580" w:rsidP="00CA073B" w:rsidR="00FD0580">
      <w:pPr>
        <w:jc w:val="both"/>
      </w:pPr>
    </w:p>
    <w:p w:rsidRDefault="00FD0580" w:rsidP="00CA073B" w:rsidR="00FD0580">
      <w:pPr>
        <w:jc w:val="both"/>
      </w:pPr>
      <w:r>
        <w:t>Nazočni vjerovnici su suglasni, nemaju prigovora na plan niti daljnjih pitanja za raspravu.</w:t>
      </w:r>
    </w:p>
    <w:p w:rsidRDefault="004B4280" w:rsidP="004B4280" w:rsidR="004B4280">
      <w:pPr>
        <w:jc w:val="both"/>
      </w:pPr>
    </w:p>
    <w:p w:rsidRDefault="00CA073B" w:rsidP="004B4280" w:rsidR="004B4280">
      <w:pPr>
        <w:jc w:val="both"/>
      </w:pPr>
      <w:r>
        <w:t>Stečajni upravitelj</w:t>
      </w:r>
      <w:r w:rsidR="004B4280">
        <w:t xml:space="preserve"> predlaže da se pređe na glasovanje o stečajnom planu. </w:t>
      </w:r>
    </w:p>
    <w:p w:rsidRDefault="007063B8" w:rsidP="004B4280" w:rsidR="007063B8">
      <w:pPr>
        <w:jc w:val="both"/>
      </w:pPr>
    </w:p>
    <w:p w:rsidRDefault="004B4280" w:rsidP="004B4280" w:rsidR="004B4280">
      <w:pPr>
        <w:jc w:val="both"/>
      </w:pPr>
      <w:r>
        <w:t>Prelazi se na glasovanje po grupama.</w:t>
      </w:r>
    </w:p>
    <w:p w:rsidRDefault="004B4280" w:rsidP="004B4280" w:rsidR="004B4280">
      <w:pPr>
        <w:jc w:val="both"/>
      </w:pPr>
    </w:p>
    <w:p w:rsidRDefault="00E44C5C" w:rsidP="004B4280" w:rsidR="00FD0580">
      <w:pPr>
        <w:jc w:val="both"/>
      </w:pPr>
      <w:r>
        <w:t>Skupina</w:t>
      </w:r>
      <w:r w:rsidR="004B4280" w:rsidRPr="00FD0580">
        <w:t xml:space="preserve"> 1 nazočni vjerovnici sa </w:t>
      </w:r>
      <w:r>
        <w:t>96,31</w:t>
      </w:r>
      <w:r w:rsidR="004B4280" w:rsidRPr="00FD0580">
        <w:t>% glasaju za stečajni plan</w:t>
      </w:r>
      <w:r w:rsidR="007063B8">
        <w:t>.</w:t>
      </w:r>
    </w:p>
    <w:p w:rsidRDefault="007063B8" w:rsidP="004B4280" w:rsidR="007063B8">
      <w:pPr>
        <w:jc w:val="both"/>
      </w:pPr>
    </w:p>
    <w:p w:rsidRDefault="007063B8" w:rsidP="004B4280" w:rsidR="007063B8">
      <w:pPr>
        <w:jc w:val="both"/>
      </w:pPr>
      <w:r>
        <w:t>Protiv plana i suzdržanih nema.</w:t>
      </w:r>
    </w:p>
    <w:p w:rsidRDefault="007063B8" w:rsidP="004B4280" w:rsidR="007063B8" w:rsidRPr="00CA073B">
      <w:pPr>
        <w:jc w:val="both"/>
        <w:rPr>
          <w:b/>
        </w:rPr>
      </w:pPr>
    </w:p>
    <w:p w:rsidRDefault="006E5E83" w:rsidP="004B4280" w:rsidR="004B4280">
      <w:pPr>
        <w:jc w:val="both"/>
      </w:pPr>
      <w:r>
        <w:t>Skupina 2 nazočni vjerovnici sa 99,49% glasuju za stečajni plan. Suzdržanih i protiv plana nema.</w:t>
      </w:r>
    </w:p>
    <w:p w:rsidRDefault="006E5E83" w:rsidP="004B4280" w:rsidR="006E5E83">
      <w:pPr>
        <w:jc w:val="both"/>
      </w:pPr>
    </w:p>
    <w:p w:rsidRDefault="004B4280" w:rsidP="004B4280" w:rsidR="004B4280">
      <w:pPr>
        <w:jc w:val="both"/>
      </w:pPr>
      <w:r>
        <w:t xml:space="preserve">Sud donosi </w:t>
      </w:r>
    </w:p>
    <w:p w:rsidRDefault="004B4280" w:rsidP="004B4280" w:rsidR="004B4280">
      <w:pPr>
        <w:jc w:val="both"/>
      </w:pPr>
    </w:p>
    <w:p w:rsidRDefault="004B4280" w:rsidP="004B4280" w:rsidR="004B4280">
      <w:pPr>
        <w:jc w:val="center"/>
      </w:pPr>
      <w:r>
        <w:t>z a k lj u č a k</w:t>
      </w:r>
    </w:p>
    <w:p w:rsidRDefault="004B4280" w:rsidP="004B4280" w:rsidR="004B4280">
      <w:pPr>
        <w:jc w:val="both"/>
      </w:pPr>
    </w:p>
    <w:p w:rsidRDefault="004B4280" w:rsidP="004B4280" w:rsidR="004B4280">
      <w:pPr>
        <w:jc w:val="both"/>
      </w:pPr>
      <w:r>
        <w:t xml:space="preserve">Odluka o potvrdi stečajnog plana donijet će se u zakonskom roku. </w:t>
      </w:r>
    </w:p>
    <w:p w:rsidRDefault="004B4280" w:rsidP="005F06CF" w:rsidR="004B4280">
      <w:pPr>
        <w:jc w:val="both"/>
      </w:pPr>
    </w:p>
    <w:p w:rsidRDefault="00F84AB9" w:rsidP="005F06CF" w:rsidR="00F84AB9">
      <w:pPr>
        <w:jc w:val="both"/>
      </w:pPr>
      <w:r>
        <w:t>Daljnjih pitanja vezano za plan nema.</w:t>
      </w:r>
    </w:p>
    <w:p w:rsidRDefault="00F84AB9" w:rsidP="005F06CF" w:rsidR="00F84AB9">
      <w:pPr>
        <w:jc w:val="both"/>
      </w:pPr>
    </w:p>
    <w:p w:rsidRDefault="007063B8" w:rsidP="005F06CF" w:rsidR="00F84AB9">
      <w:pPr>
        <w:jc w:val="both"/>
      </w:pPr>
      <w:r>
        <w:t>Dovršeno u</w:t>
      </w:r>
      <w:r w:rsidR="006E5E83">
        <w:t xml:space="preserve"> 10,05</w:t>
      </w:r>
      <w:r w:rsidR="00F84AB9">
        <w:t>.</w:t>
      </w:r>
    </w:p>
    <w:p w:rsidRDefault="00F84AB9" w:rsidP="005F06CF" w:rsidR="00F84AB9">
      <w:pPr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>ZAPISNIČAR</w:t>
      </w:r>
      <w:r w:rsidRPr="0039050F">
        <w:tab/>
      </w:r>
      <w:r>
        <w:tab/>
        <w:t xml:space="preserve">                                SUTKINJA</w:t>
      </w:r>
      <w:r w:rsidRPr="0039050F">
        <w:tab/>
      </w:r>
      <w:r w:rsidRPr="0039050F">
        <w:tab/>
        <w:t>STEČAJNI UPRAVITELJ</w:t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ab/>
      </w:r>
      <w:r w:rsidRPr="0039050F">
        <w:tab/>
      </w:r>
      <w:r w:rsidRPr="0039050F">
        <w:tab/>
      </w:r>
      <w:r w:rsidRPr="0039050F">
        <w:tab/>
      </w:r>
      <w:r w:rsidRPr="0039050F">
        <w:tab/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 w:rsidRPr="0039050F">
        <w:t>VJEROVNICI</w:t>
      </w: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>
        <w:t xml:space="preserve">  </w:t>
      </w:r>
    </w:p>
    <w:p w:rsidRDefault="00A5644C" w:rsidR="00A5644C"/>
    <w:sectPr w:rsidSect="00CA073B" w:rsidR="00A5644C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80A" w:rsidP="00F3280A" w:rsidR="00F3280A">
      <w:r>
        <w:separator/>
      </w:r>
    </w:p>
  </w:endnote>
  <w:endnote w:id="0" w:type="continuationSeparator">
    <w:p w:rsidRDefault="00F3280A" w:rsidP="00F3280A" w:rsidR="00F32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0000400000000000000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80A" w:rsidP="00F3280A" w:rsidR="00F3280A">
      <w:r>
        <w:separator/>
      </w:r>
    </w:p>
  </w:footnote>
  <w:footnote w:id="0" w:type="continuationSeparator">
    <w:p w:rsidRDefault="00F3280A" w:rsidP="00F3280A" w:rsidR="00F32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EA2" w:rsidR="007652CA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02C8D">
      <w:rPr>
        <w:noProof/>
      </w:rPr>
      <w:t>2</w:t>
    </w:r>
    <w:r>
      <w:fldChar w:fldCharType="end"/>
    </w:r>
    <w:r w:rsidR="0008596B">
      <w:t xml:space="preserve">                     </w:t>
    </w:r>
    <w:r w:rsidR="00C90B60">
      <w:t>Poslovni broj 1</w:t>
    </w:r>
    <w:r>
      <w:t xml:space="preserve"> St-</w:t>
    </w:r>
    <w:r w:rsidR="00BA62E1">
      <w:t>744/2016</w:t>
    </w:r>
    <w:r>
      <w:t>-</w:t>
    </w:r>
    <w:r w:rsidR="00BA62E1">
      <w:t>100</w:t>
    </w:r>
  </w:p>
  <w:p w:rsidRDefault="00602C8D" w:rsidR="007652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241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455129"/>
    <w:multiLevelType w:val="hybridMultilevel"/>
    <w:tmpl w:val="AFB8CF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21062F"/>
    <w:multiLevelType w:val="hybridMultilevel"/>
    <w:tmpl w:val="3ADA15BE"/>
    <w:lvl w:tplc="76C854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B35E15"/>
    <w:multiLevelType w:val="hybridMultilevel"/>
    <w:tmpl w:val="8B2463F4"/>
    <w:lvl w:tplc="7714C57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A513C4"/>
    <w:multiLevelType w:val="hybridMultilevel"/>
    <w:tmpl w:val="8884A0BC"/>
    <w:lvl w:tplc="CDCA37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60C07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352826"/>
    <w:multiLevelType w:val="hybridMultilevel"/>
    <w:tmpl w:val="6C1A96EE"/>
    <w:lvl w:tplc="E55CA1A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E71CDF"/>
    <w:multiLevelType w:val="hybridMultilevel"/>
    <w:tmpl w:val="B3B471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6CF"/>
    <w:rsid w:val="0001221B"/>
    <w:rsid w:val="00012983"/>
    <w:rsid w:val="000559AB"/>
    <w:rsid w:val="0008596B"/>
    <w:rsid w:val="00096778"/>
    <w:rsid w:val="000A3583"/>
    <w:rsid w:val="0013504A"/>
    <w:rsid w:val="001759C7"/>
    <w:rsid w:val="001A727C"/>
    <w:rsid w:val="00245D00"/>
    <w:rsid w:val="00286C92"/>
    <w:rsid w:val="002C16B5"/>
    <w:rsid w:val="003151D6"/>
    <w:rsid w:val="003509C3"/>
    <w:rsid w:val="00376C04"/>
    <w:rsid w:val="003B3266"/>
    <w:rsid w:val="003F2A93"/>
    <w:rsid w:val="0041390B"/>
    <w:rsid w:val="0041702C"/>
    <w:rsid w:val="0044350D"/>
    <w:rsid w:val="00481E4D"/>
    <w:rsid w:val="004A235F"/>
    <w:rsid w:val="004A4DA1"/>
    <w:rsid w:val="004B4280"/>
    <w:rsid w:val="004E4E13"/>
    <w:rsid w:val="004E69A2"/>
    <w:rsid w:val="005032DF"/>
    <w:rsid w:val="005276B1"/>
    <w:rsid w:val="0053707C"/>
    <w:rsid w:val="00591E6A"/>
    <w:rsid w:val="005B2506"/>
    <w:rsid w:val="005E14EF"/>
    <w:rsid w:val="005F06CF"/>
    <w:rsid w:val="00602C8D"/>
    <w:rsid w:val="00620CED"/>
    <w:rsid w:val="00663C0D"/>
    <w:rsid w:val="006A5D44"/>
    <w:rsid w:val="006E5E83"/>
    <w:rsid w:val="007063B8"/>
    <w:rsid w:val="00717C41"/>
    <w:rsid w:val="007A729A"/>
    <w:rsid w:val="007C63AB"/>
    <w:rsid w:val="007E5C72"/>
    <w:rsid w:val="007F3E52"/>
    <w:rsid w:val="008111E0"/>
    <w:rsid w:val="00827584"/>
    <w:rsid w:val="008701CC"/>
    <w:rsid w:val="008C0374"/>
    <w:rsid w:val="008D697F"/>
    <w:rsid w:val="008D7EA2"/>
    <w:rsid w:val="0092268B"/>
    <w:rsid w:val="009350E5"/>
    <w:rsid w:val="00974F72"/>
    <w:rsid w:val="00975690"/>
    <w:rsid w:val="009C407B"/>
    <w:rsid w:val="00A453A7"/>
    <w:rsid w:val="00A47266"/>
    <w:rsid w:val="00A5644C"/>
    <w:rsid w:val="00AC6E5B"/>
    <w:rsid w:val="00B06EFE"/>
    <w:rsid w:val="00B5654B"/>
    <w:rsid w:val="00B77431"/>
    <w:rsid w:val="00B77BC2"/>
    <w:rsid w:val="00BA62E1"/>
    <w:rsid w:val="00BB303A"/>
    <w:rsid w:val="00BB5AF4"/>
    <w:rsid w:val="00BC584B"/>
    <w:rsid w:val="00C63C4A"/>
    <w:rsid w:val="00C90100"/>
    <w:rsid w:val="00C90B60"/>
    <w:rsid w:val="00CA073B"/>
    <w:rsid w:val="00CB1CD5"/>
    <w:rsid w:val="00CC6CB9"/>
    <w:rsid w:val="00D005CA"/>
    <w:rsid w:val="00D304BE"/>
    <w:rsid w:val="00D32843"/>
    <w:rsid w:val="00D50CF2"/>
    <w:rsid w:val="00D626AD"/>
    <w:rsid w:val="00D75055"/>
    <w:rsid w:val="00D83263"/>
    <w:rsid w:val="00D90387"/>
    <w:rsid w:val="00D97F11"/>
    <w:rsid w:val="00DB22E0"/>
    <w:rsid w:val="00DC404C"/>
    <w:rsid w:val="00DE33A7"/>
    <w:rsid w:val="00DF1C46"/>
    <w:rsid w:val="00E42725"/>
    <w:rsid w:val="00E44C5C"/>
    <w:rsid w:val="00E466E2"/>
    <w:rsid w:val="00E720F0"/>
    <w:rsid w:val="00E85C90"/>
    <w:rsid w:val="00EB246F"/>
    <w:rsid w:val="00EC70EC"/>
    <w:rsid w:val="00EE21BB"/>
    <w:rsid w:val="00F06F77"/>
    <w:rsid w:val="00F3280A"/>
    <w:rsid w:val="00F44367"/>
    <w:rsid w:val="00F84AB9"/>
    <w:rsid w:val="00FC7F0D"/>
    <w:rsid w:val="00FD0580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6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1" w:type="paragraph">
    <w:name w:val="Odlomak popisa1"/>
    <w:basedOn w:val="Normal"/>
    <w:rsid w:val="00A5644C"/>
    <w:pPr>
      <w:widowControl w:val="false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C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6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rsid w:val="00A5644C"/>
    <w:pPr>
      <w:widowControl w:val="0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C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4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54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22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34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31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80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9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53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30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1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4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16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60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442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2019.</izvorni_sadrzaj>
    <derivirana_varijabla naziv="DomainObject.StvarniPocetakDatum_1">3. srpnja 2019.</derivirana_varijabla>
  </DomainObject.StvarniPocetakDatum>
  <DomainObject.StvarniZavrsetakDatum>
    <izvorni_sadrzaj>3. srpnja 2019.</izvorni_sadrzaj>
    <derivirana_varijabla naziv="DomainObject.StvarniZavrsetakDatum_1">3. srpnja 2019.</derivirana_varijabla>
  </DomainObject.StvarniZavrsetakDatum>
  <DomainObject.PlaniraniZavrsetakDatum>
    <izvorni_sadrzaj>3. srpnja 2019.</izvorni_sadrzaj>
    <derivirana_varijabla naziv="DomainObject.PlaniraniZavrsetakDatum_1">3. srpnja 2019.</derivirana_varijabla>
  </DomainObject.PlaniraniZavrsetakDatum>
  <DomainObject.PlaniraniPocetakDatum>
    <izvorni_sadrzaj>3. srpnja 2019.</izvorni_sadrzaj>
    <derivirana_varijabla naziv="DomainObject.PlaniraniPocetakDatum_1">3. srpnja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2019.</izvorni_sadrzaj>
    <derivirana_varijabla naziv="DomainObject.Zapisnik.DatumKreiranja_1">4.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St-744/2016-112</izvorni_sadrzaj>
    <derivirana_varijabla naziv="DomainObject.Zapisnik.Oznaka_1">St-744/2016-112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na OS u ŠI, pomoćni u roč.
vraćeno s OS ŠI 21.06.19.</izvorni_sadrzaj>
    <derivirana_varijabla naziv="DomainObject.Predmet.PrimjedbaSuca_1">original na OS u ŠI, pomoćni u roč.
vraćeno s OS ŠI 21.06.19.</derivirana_varijabla>
  </DomainObject.Predmet.PrimjedbaSuca>
  <DomainObject.Predmet.ProtustrankaFormated>
    <izvorni_sadrzaj>  VINARIUM društvo s ograničenom odgovornošću za proizvodnju i trgovinu</izvorni_sadrzaj>
    <derivirana_varijabla naziv="DomainObject.Predmet.ProtustrankaFormated_1">  VINARIUM društvo s ograničenom odgovornošću za proizvodnju i trgovinu</derivirana_varijabla>
  </DomainObject.Predmet.ProtustrankaFormated>
  <DomainObject.Predmet.ProtustrankaFormatedOIB>
    <izvorni_sadrzaj>  VINARIUM društvo s ograničenom odgovornošću za proizvodnju i trgovinu, OIB 10301343566</izvorni_sadrzaj>
    <derivirana_varijabla naziv="DomainObject.Predmet.ProtustrankaFormatedOIB_1">  VINARIUM društvo s ograničenom odgovornošću za proizvodnju i trgovinu, OIB 10301343566</derivirana_varijabla>
  </DomainObject.Predmet.ProtustrankaFormatedOIB>
  <DomainObject.Predmet.ProtustrankaFormatedWithAdress>
    <izvorni_sadrzaj> VINARIUM društvo s ograničenom odgovornošću za proizvodnju i trgovinu, Mostarska 61, 22000 Šibenik</izvorni_sadrzaj>
    <derivirana_varijabla naziv="DomainObject.Predmet.ProtustrankaFormatedWithAdress_1"> VINARIUM društvo s ograničenom odgovornošću za proizvodnju i trgovinu, Mostarska 61, 22000 Šibenik</derivirana_varijabla>
  </DomainObject.Predmet.ProtustrankaFormatedWithAdress>
  <DomainObject.Predmet.ProtustrankaFormatedWithAdressOIB>
    <izvorni_sadrzaj> VINARIUM društvo s ograničenom odgovornošću za proizvodnju i trgovinu, OIB 10301343566, Mostarska 61, 22000 Šibenik</izvorni_sadrzaj>
    <derivirana_varijabla naziv="DomainObject.Predmet.ProtustrankaFormatedWithAdressOIB_1"> VINARIUM društvo s ograničenom odgovornošću za proizvodnju i trgovinu, OIB 10301343566, Mostarska 61, 22000 Šibenik</derivirana_varijabla>
  </DomainObject.Predmet.ProtustrankaFormatedWithAdressOIB>
  <DomainObject.Predmet.ProtustrankaWithAdress>
    <izvorni_sadrzaj>VINARIUM društvo s ograničenom odgovornošću za proizvodnju i trgovinu Mostarska 61, 22000 Šibenik</izvorni_sadrzaj>
    <derivirana_varijabla naziv="DomainObject.Predmet.ProtustrankaWithAdress_1">VINARIUM društvo s ograničenom odgovornošću za proizvodnju i trgovinu Mostarska 61, 22000 Šibenik</derivirana_varijabla>
  </DomainObject.Predmet.ProtustrankaWithAdress>
  <DomainObject.Predmet.ProtustrankaWithAdressOIB>
    <izvorni_sadrzaj>VINARIUM društvo s ograničenom odgovornošću za proizvodnju i trgovinu, OIB 10301343566, Mostarska 61, 22000 Šibenik</izvorni_sadrzaj>
    <derivirana_varijabla naziv="DomainObject.Predmet.ProtustrankaWithAdressOIB_1">VINARIUM društvo s ograničenom odgovornošću za proizvodnju i trgovinu, OIB 10301343566, Mostarska 61, 22000 Šibenik</derivirana_varijabla>
  </DomainObject.Predmet.ProtustrankaWithAdressOIB>
  <DomainObject.Predmet.ProtustrankaNazivFormated>
    <izvorni_sadrzaj>VINARIUM društvo s ograničenom odgovornošću za proizvodnju i trgovinu</izvorni_sadrzaj>
    <derivirana_varijabla naziv="DomainObject.Predmet.ProtustrankaNazivFormated_1">VINARIUM društvo s ograničenom odgovornošću za proizvodnju i trgovinu</derivirana_varijabla>
  </DomainObject.Predmet.ProtustrankaNazivFormated>
  <DomainObject.Predmet.ProtustrankaNazivFormatedOIB>
    <izvorni_sadrzaj>VINARIUM društvo s ograničenom odgovornošću za proizvodnju i trgovinu, OIB 10301343566</izvorni_sadrzaj>
    <derivirana_varijabla naziv="DomainObject.Predmet.ProtustrankaNazivFormatedOIB_1">VINARIUM društvo s ograničenom odgovornošću za proizvodnju i trgovinu, OIB 10301343566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VINARIUM društvo s ograničenom odgovornošću za proizvodnju i trgovinu</item>
    </izvorni_sadrzaj>
    <derivirana_varijabla naziv="DomainObject.Predmet.ProtuStrankaListFormated_1">
      <item>VINARIUM društvo s ograničenom odgovornošću za proizvodnju i trgovinu</item>
    </derivirana_varijabla>
  </DomainObject.Predmet.ProtuStrankaListFormated>
  <DomainObject.Predmet.ProtuStrankaListFormatedOIB>
    <izvorni_sadrzaj>
      <item>VINARIUM društvo s ograničenom odgovornošću za proizvodnju i trgovinu, OIB 10301343566</item>
    </izvorni_sadrzaj>
    <derivirana_varijabla naziv="DomainObject.Predmet.ProtuStrankaListFormatedOIB_1">
      <item>VINARIUM društvo s ograničenom odgovornošću za proizvodnju i trgovinu, OIB 10301343566</item>
    </derivirana_varijabla>
  </DomainObject.Predmet.ProtuStrankaListFormatedOIB>
  <DomainObject.Predmet.ProtuStrankaListFormatedWithAdress>
    <izvorni_sadrzaj>
      <item>VINARIUM društvo s ograničenom odgovornošću za proizvodnju i trgovinu, Mostarska 61, 22000 Šibenik</item>
    </izvorni_sadrzaj>
    <derivirana_varijabla naziv="DomainObject.Predmet.ProtuStrankaListFormatedWithAdress_1">
      <item>VINARIUM društvo s ograničenom odgovornošću za proizvodnju i trgovinu, Mostarska 61, 22000 Šibenik</item>
    </derivirana_varijabla>
  </DomainObject.Predmet.ProtuStrankaListFormatedWithAdress>
  <DomainObject.Predmet.ProtuStrankaListFormatedWithAdressOIB>
    <izvorni_sadrzaj>
      <item>VINARIUM društvo s ograničenom odgovornošću za proizvodnju i trgovinu, OIB 10301343566, Mostarska 61, 22000 Šibenik</item>
    </izvorni_sadrzaj>
    <derivirana_varijabla naziv="DomainObject.Predmet.ProtuStrankaListFormatedWithAdressOIB_1">
      <item>VINARIUM društvo s ograničenom odgovornošću za proizvodnju i trgovinu, OIB 10301343566, Mostarska 61, 22000 Šibenik</item>
    </derivirana_varijabla>
  </DomainObject.Predmet.ProtuStrankaListFormatedWithAdressOIB>
  <DomainObject.Predmet.ProtuStrankaListNazivFormated>
    <izvorni_sadrzaj>
      <item>VINARIUM društvo s ograničenom odgovornošću za proizvodnju i trgovinu</item>
    </izvorni_sadrzaj>
    <derivirana_varijabla naziv="DomainObject.Predmet.ProtuStrankaListNazivFormated_1">
      <item>VINARIUM društvo s ograničenom odgovornošću za proizvodnju i trgovinu</item>
    </derivirana_varijabla>
  </DomainObject.Predmet.ProtuStrankaListNazivFormated>
  <DomainObject.Predmet.ProtuStrankaListNazivFormatedOIB>
    <izvorni_sadrzaj>
      <item>VINARIUM društvo s ograničenom odgovornošću za proizvodnju i trgovinu, OIB 10301343566</item>
    </izvorni_sadrzaj>
    <derivirana_varijabla naziv="DomainObject.Predmet.ProtuStrankaListNazivFormatedOIB_1">
      <item>VINARIUM društvo s ograničenom odgovornošću za proizvodnju i trgovinu, OIB 10301343566</item>
    </derivirana_varijabla>
  </DomainObject.Predmet.ProtuStrankaListNazivFormatedOIB>
  <DomainObject.Predmet.OstaliListFormated>
    <izvorni_sadrzaj>
      <item>Alenko Dunđer</item>
    </izvorni_sadrzaj>
    <derivirana_varijabla naziv="DomainObject.Predmet.OstaliListFormated_1">
      <item>Alenko Dunđer</item>
    </derivirana_varijabla>
  </DomainObject.Predmet.OstaliListFormated>
  <DomainObject.Predmet.OstaliListFormatedOIB>
    <izvorni_sadrzaj>
      <item>Alenko Dunđer, OIB 87571778754</item>
    </izvorni_sadrzaj>
    <derivirana_varijabla naziv="DomainObject.Predmet.OstaliListFormatedOIB_1">
      <item>Alenko Dunđer, OIB 87571778754</item>
    </derivirana_varijabla>
  </DomainObject.Predmet.OstaliListFormatedOIB>
  <DomainObject.Predmet.OstaliListFormatedWithAdress>
    <izvorni_sadrzaj>
      <item>Alenko Dunđer, Ante Mike Tripala 1, 10000 Zagreb</item>
    </izvorni_sadrzaj>
    <derivirana_varijabla naziv="DomainObject.Predmet.OstaliListFormatedWithAdress_1">
      <item>Alenko Dunđer, Ante Mike Tripala 1, 10000 Zagreb</item>
    </derivirana_varijabla>
  </DomainObject.Predmet.OstaliListFormatedWithAdress>
  <DomainObject.Predmet.OstaliListFormatedWithAdressOIB>
    <izvorni_sadrzaj>
      <item>Alenko Dunđer, OIB 87571778754, Ante Mike Tripala 1, 10000 Zagreb</item>
    </izvorni_sadrzaj>
    <derivirana_varijabla naziv="DomainObject.Predmet.OstaliListFormatedWithAdressOIB_1">
      <item>Alenko Dunđer, OIB 87571778754, Ante Mike Tripala 1, 10000 Zagreb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St-744/2016-112</izvorni_sadrzaj>
    <derivirana_varijabla naziv="DomainObject.PoslovniBrojDokumenta_1">St-744/2016-112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VINARIUM društvo s ograničenom odgovornošću za proizvodnju i trgovinu</izvorni_sadrzaj>
    <derivirana_varijabla naziv="DomainObject.Predmet.ProtustrankaIDrugi_1">VINARIUM društvo s ograničenom odgovornošću za proizvodnju i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VINARIUM društvo s ograničenom odgovornošću za proizvodnju i trgovinu, OIB 10301343566, Mostarska 61, 22000 Šibenik</izvorni_sadrzaj>
    <derivirana_varijabla naziv="DomainObject.Predmet.ProtustrankaIDrugiAdressOIB_1">VINARIUM društvo s ograničenom odgovornošću za proizvodnju i trgovinu, OIB 10301343566,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VINARIUM društvo s ograničenom odgovornošću za proizvodnju i trgovinu</item>
      <item>Alenko Dunđer</item>
    </izvorni_sadrzaj>
    <derivirana_varijabla naziv="DomainObject.Predmet.SudioniciListNaziv_1">
      <item>Fina-Podružnica Šibenik</item>
      <item>VINARIUM društvo s ograničenom odgovornošću za proizvodnju i trgovinu</item>
      <item>Alenko Dunđer</item>
    </derivirana_varijabla>
  </DomainObject.Predmet.SudioniciListNaziv>
  <DomainObject.Predmet.SudioniciListAdressOIB>
    <izvorni_sadrzaj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izvorni_sadrzaj>
    <derivirana_varijabla naziv="DomainObject.Predmet.SudioniciListAdressOIB_1"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10301343566</item>
      <item>, OIB 87571778754</item>
    </izvorni_sadrzaj>
    <derivirana_varijabla naziv="DomainObject.Predmet.SudioniciListNazivOIB_1">
      <item>, OIB 85821130368</item>
      <item>, OIB 10301343566</item>
      <item>, OIB 87571778754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E1EEA-5B08-47A0-BAA2-F3A14BBE0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2807</properties:Characters>
  <properties:Lines>105</properties:Lines>
  <properties:Paragraphs>40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2019-07-03T05:42:00Z</dcterms:created>
  <dc:creator>Tina Grgas</dc:creator>
  <cp:lastModifiedBy>Ante Rubelj</cp:lastModifiedBy>
  <cp:lastPrinted>2019-06-12T09:21:00Z</cp:lastPrinted>
  <dcterms:modified xmlns:xsi="http://www.w3.org/2001/XMLSchema-instance" xsi:type="dcterms:W3CDTF">2019-07-04T12:06:00Z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St-744/2016-112 / Zapisnik - Ročište za raspravljanje o stečajnom planu (st-744-16 ročište za glasovanje o stečajnom planu - 3.7.2019.docx)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