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4e31" w14:paraId="0014e31" w:rsidRDefault="005A05A8" w:rsidR="005A05A8" w:rsidRPr="006926A2">
      <w:pPr>
        <w15:collapsed w:val="false"/>
      </w:pPr>
      <w:bookmarkStart w:name="_GoBack" w:id="0"/>
      <w:bookmarkEnd w:id="0"/>
    </w:p>
    <w:p w:rsidRDefault="005A05A8" w:rsidR="005A05A8" w:rsidRPr="006926A2"/>
    <w:p w:rsidRDefault="006F7B83" w:rsidR="005A05A8" w:rsidRPr="006926A2">
      <w:r w:rsidRPr="006926A2">
        <w:t xml:space="preserve">          </w:t>
      </w:r>
      <w:r w:rsidR="005A05A8" w:rsidRPr="006926A2">
        <w:t>R</w:t>
      </w:r>
      <w:r w:rsidRPr="006926A2">
        <w:t>epublika</w:t>
      </w:r>
      <w:r w:rsidR="005A05A8" w:rsidRPr="006926A2">
        <w:t xml:space="preserve"> H</w:t>
      </w:r>
      <w:r w:rsidRPr="006926A2">
        <w:t>rvatska</w:t>
      </w:r>
    </w:p>
    <w:p w:rsidRDefault="006F7B83" w:rsidR="002A2E27" w:rsidRPr="006926A2">
      <w:r w:rsidRPr="006926A2">
        <w:t>TRGOVAČKI SUD U ZAGREBU</w:t>
      </w:r>
    </w:p>
    <w:p w:rsidRDefault="006F7B83" w:rsidR="000870CB" w:rsidRPr="006926A2">
      <w:r w:rsidRPr="006926A2">
        <w:t xml:space="preserve">       </w:t>
      </w:r>
      <w:r w:rsidR="002A2E27" w:rsidRPr="006926A2">
        <w:t>Zagreb, Amruševa 2/II</w:t>
      </w:r>
      <w:r w:rsidR="005A05A8" w:rsidRPr="006926A2">
        <w:t xml:space="preserve">                                                           </w:t>
      </w:r>
      <w:r w:rsidR="005C4AA5" w:rsidRPr="006926A2">
        <w:t xml:space="preserve">    </w:t>
      </w:r>
      <w:r w:rsidR="000870CB" w:rsidRPr="006926A2">
        <w:t xml:space="preserve">  </w:t>
      </w:r>
    </w:p>
    <w:p w:rsidRDefault="000870CB" w:rsidP="000870CB" w:rsidR="005A05A8" w:rsidRPr="006926A2">
      <w:pPr>
        <w:jc w:val="right"/>
      </w:pPr>
      <w:r w:rsidRPr="006926A2">
        <w:t xml:space="preserve"> </w:t>
      </w:r>
      <w:r w:rsidR="002A2E27" w:rsidRPr="006926A2">
        <w:t>20</w:t>
      </w:r>
      <w:r w:rsidRPr="006926A2">
        <w:t xml:space="preserve"> </w:t>
      </w:r>
      <w:r w:rsidR="005A05A8" w:rsidRPr="006926A2">
        <w:t>St-</w:t>
      </w:r>
      <w:r w:rsidR="00F540B6">
        <w:t>1168/13</w:t>
      </w:r>
      <w:r w:rsidR="00EB5A87" w:rsidRPr="006926A2">
        <w:t>-</w:t>
      </w:r>
      <w:r w:rsidR="002D0E3F">
        <w:t>49</w:t>
      </w:r>
    </w:p>
    <w:p w:rsidRDefault="00993142" w:rsidP="000870CB" w:rsidR="00993142" w:rsidRPr="006926A2">
      <w:pPr>
        <w:jc w:val="right"/>
      </w:pPr>
    </w:p>
    <w:p w:rsidRDefault="005A05A8" w:rsidR="005A05A8" w:rsidRPr="006926A2">
      <w:pPr>
        <w:jc w:val="center"/>
      </w:pPr>
      <w:r w:rsidRPr="006926A2">
        <w:t>R J E Š E N J E</w:t>
      </w:r>
    </w:p>
    <w:p w:rsidRDefault="00FF587B" w:rsidR="00FF587B" w:rsidRPr="006926A2">
      <w:pPr>
        <w:jc w:val="center"/>
      </w:pPr>
    </w:p>
    <w:p w:rsidRDefault="005A05A8" w:rsidP="00E06B5F" w:rsidR="009E6CC5" w:rsidRPr="006926A2">
      <w:pPr>
        <w:pStyle w:val="Tijeloteksta"/>
        <w:rPr>
          <w:szCs w:val="24"/>
        </w:rPr>
      </w:pPr>
      <w:r w:rsidRPr="006926A2">
        <w:rPr>
          <w:szCs w:val="24"/>
        </w:rPr>
        <w:tab/>
        <w:t>TRGOVAČKI SUD U ZAGREBU, po sucu</w:t>
      </w:r>
      <w:r w:rsidR="002A2E27" w:rsidRPr="006926A2">
        <w:rPr>
          <w:szCs w:val="24"/>
        </w:rPr>
        <w:t xml:space="preserve"> pojedincu</w:t>
      </w:r>
      <w:r w:rsidRPr="006926A2">
        <w:rPr>
          <w:szCs w:val="24"/>
        </w:rPr>
        <w:t xml:space="preserve"> Luciji Butigan, u stečajnom postupku nad stečajnim dužniko</w:t>
      </w:r>
      <w:r w:rsidR="001F2B41" w:rsidRPr="006926A2">
        <w:rPr>
          <w:szCs w:val="24"/>
        </w:rPr>
        <w:t xml:space="preserve">m </w:t>
      </w:r>
      <w:r w:rsidR="00F540B6" w:rsidRPr="00BA3349">
        <w:rPr>
          <w:szCs w:val="24"/>
        </w:rPr>
        <w:t>ISSA PROJEKT društvo s ograničenom odgovornošću, turistička agencija i ugostiteljstvo, Zagreb (Grad Zagreb), Savska 141, MBS: 080510074, OIB: 27729795293</w:t>
      </w:r>
      <w:r w:rsidR="00F540B6">
        <w:rPr>
          <w:szCs w:val="24"/>
        </w:rPr>
        <w:t>, dana 14. siječnja 2016.</w:t>
      </w:r>
    </w:p>
    <w:p w:rsidRDefault="00FF587B" w:rsidR="00FF587B" w:rsidRPr="006926A2">
      <w:pPr>
        <w:jc w:val="both"/>
      </w:pPr>
    </w:p>
    <w:p w:rsidRDefault="005A05A8" w:rsidR="005A05A8" w:rsidRPr="006926A2">
      <w:pPr>
        <w:jc w:val="center"/>
      </w:pPr>
      <w:r w:rsidRPr="006926A2">
        <w:t xml:space="preserve">r i j e š i o    j e </w:t>
      </w:r>
    </w:p>
    <w:p w:rsidRDefault="005A05A8" w:rsidR="005A05A8" w:rsidRPr="006926A2">
      <w:pPr>
        <w:jc w:val="center"/>
      </w:pPr>
    </w:p>
    <w:p w:rsidRDefault="007D2903" w:rsidP="00E70959" w:rsidR="00E70959" w:rsidRPr="006926A2">
      <w:pPr>
        <w:jc w:val="both"/>
        <w:rPr>
          <w:bCs/>
          <w:sz w:val="22"/>
          <w:szCs w:val="22"/>
        </w:rPr>
      </w:pPr>
      <w:r w:rsidRPr="006926A2">
        <w:rPr>
          <w:sz w:val="22"/>
          <w:szCs w:val="22"/>
        </w:rPr>
        <w:t xml:space="preserve"> </w:t>
      </w:r>
      <w:r w:rsidR="00E70959" w:rsidRPr="006926A2">
        <w:rPr>
          <w:bCs/>
          <w:sz w:val="22"/>
          <w:szCs w:val="22"/>
        </w:rPr>
        <w:t xml:space="preserve">I. </w:t>
      </w:r>
      <w:r w:rsidRPr="006926A2">
        <w:rPr>
          <w:bCs/>
          <w:sz w:val="22"/>
          <w:szCs w:val="22"/>
        </w:rPr>
        <w:tab/>
      </w:r>
      <w:r w:rsidR="00E70959" w:rsidRPr="006926A2">
        <w:rPr>
          <w:bCs/>
          <w:sz w:val="22"/>
          <w:szCs w:val="22"/>
        </w:rPr>
        <w:t>Utvrđene su sljedeće tražbine viših isplatnih redova kako slijedi:</w:t>
      </w:r>
    </w:p>
    <w:p w:rsidRDefault="000870CB" w:rsidR="000870CB" w:rsidRPr="006926A2">
      <w:pPr>
        <w:rPr>
          <w:sz w:val="22"/>
          <w:szCs w:val="22"/>
        </w:rPr>
      </w:pPr>
    </w:p>
    <w:p w:rsidRDefault="00353B61" w:rsidP="005803EA" w:rsidR="005803EA" w:rsidRPr="006926A2">
      <w:pPr>
        <w:ind w:left="360"/>
        <w:jc w:val="center"/>
        <w:rPr>
          <w:bCs/>
          <w:sz w:val="22"/>
          <w:szCs w:val="22"/>
          <w:u w:val="single"/>
        </w:rPr>
      </w:pPr>
      <w:r w:rsidRPr="006926A2">
        <w:rPr>
          <w:bCs/>
          <w:sz w:val="22"/>
          <w:szCs w:val="22"/>
          <w:u w:val="single"/>
        </w:rPr>
        <w:t>2</w:t>
      </w:r>
      <w:r w:rsidR="005803EA" w:rsidRPr="006926A2">
        <w:rPr>
          <w:bCs/>
          <w:sz w:val="22"/>
          <w:szCs w:val="22"/>
          <w:u w:val="single"/>
        </w:rPr>
        <w:t>. viši isplatni red</w:t>
      </w:r>
    </w:p>
    <w:p w:rsidRDefault="00993142" w:rsidP="005803EA" w:rsidR="00993142" w:rsidRPr="006926A2">
      <w:pPr>
        <w:jc w:val="both"/>
        <w:rPr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993142" w:rsidR="00993142" w:rsidRPr="006926A2">
        <w:tc>
          <w:tcPr>
            <w:tcW w:type="dxa" w:w="720"/>
          </w:tcPr>
          <w:p w:rsidRDefault="00993142" w:rsidP="005803EA" w:rsidR="00993142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red.</w:t>
            </w:r>
          </w:p>
          <w:p w:rsidRDefault="00993142" w:rsidP="005803EA" w:rsidR="00993142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993142" w:rsidP="009429DD" w:rsidR="00993142" w:rsidRPr="006926A2">
            <w:pPr>
              <w:jc w:val="center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vjerovnik</w:t>
            </w:r>
          </w:p>
          <w:p w:rsidRDefault="00993142" w:rsidP="005803EA" w:rsidR="00993142" w:rsidRPr="006926A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993142" w:rsidP="005803EA" w:rsidR="00993142" w:rsidRPr="006926A2">
            <w:pPr>
              <w:jc w:val="right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iznos kn</w:t>
            </w:r>
          </w:p>
        </w:tc>
      </w:tr>
      <w:tr w:rsidTr="00993142" w:rsidR="00993142" w:rsidRPr="006926A2">
        <w:tc>
          <w:tcPr>
            <w:tcW w:type="dxa" w:w="720"/>
          </w:tcPr>
          <w:p w:rsidRDefault="00993142" w:rsidP="005803EA" w:rsidR="00993142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1.</w:t>
            </w:r>
          </w:p>
        </w:tc>
        <w:tc>
          <w:tcPr>
            <w:tcW w:type="dxa" w:w="6360"/>
          </w:tcPr>
          <w:p w:rsidRDefault="00F540B6" w:rsidP="00F540B6" w:rsidR="00690AF3" w:rsidRPr="00F540B6">
            <w:pPr>
              <w:rPr>
                <w:color w:val="000000"/>
              </w:rPr>
            </w:pPr>
            <w:r w:rsidRPr="00BA3349">
              <w:rPr>
                <w:color w:val="000000"/>
              </w:rPr>
              <w:t>HRVATSKE VODE - pravna osoba za upravljenje vodama, Zagreb,</w:t>
            </w:r>
            <w:r>
              <w:rPr>
                <w:color w:val="000000"/>
              </w:rPr>
              <w:t xml:space="preserve"> </w:t>
            </w:r>
            <w:r w:rsidRPr="00BA3349">
              <w:rPr>
                <w:color w:val="000000"/>
              </w:rPr>
              <w:t>Ulica grada Vukovara 220, OIB:28921383001</w:t>
            </w:r>
          </w:p>
          <w:p w:rsidRDefault="00993142" w:rsidP="00690AF3" w:rsidR="00993142" w:rsidRPr="006926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F540B6" w:rsidP="005803EA" w:rsidR="00993142" w:rsidRPr="006926A2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20.909,</w:t>
            </w:r>
            <w:r w:rsidRPr="00BA3349">
              <w:rPr>
                <w:color w:val="000000"/>
              </w:rPr>
              <w:t>33</w:t>
            </w:r>
          </w:p>
        </w:tc>
      </w:tr>
      <w:tr w:rsidTr="00993142" w:rsidR="00993142" w:rsidRPr="00F540B6">
        <w:tc>
          <w:tcPr>
            <w:tcW w:type="dxa" w:w="720"/>
          </w:tcPr>
          <w:p w:rsidRDefault="00993142" w:rsidP="005803EA" w:rsidR="00993142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2.</w:t>
            </w:r>
          </w:p>
        </w:tc>
        <w:tc>
          <w:tcPr>
            <w:tcW w:type="dxa" w:w="6360"/>
          </w:tcPr>
          <w:p w:rsidRDefault="00F540B6" w:rsidP="00F540B6" w:rsidR="00F540B6" w:rsidRPr="00BA3349">
            <w:pPr>
              <w:rPr>
                <w:color w:val="000000"/>
              </w:rPr>
            </w:pPr>
            <w:r w:rsidRPr="00BA3349">
              <w:rPr>
                <w:color w:val="000000"/>
              </w:rPr>
              <w:t>HRVATSKE VODE, VODNOGOSPODARSKI ODJEL ZA GORNJU SAVU</w:t>
            </w:r>
          </w:p>
          <w:p w:rsidRDefault="00F540B6" w:rsidP="00F540B6" w:rsidR="00993142" w:rsidRPr="006926A2">
            <w:pPr>
              <w:jc w:val="both"/>
              <w:rPr>
                <w:sz w:val="22"/>
                <w:szCs w:val="22"/>
              </w:rPr>
            </w:pPr>
            <w:r w:rsidRPr="00BA3349">
              <w:rPr>
                <w:color w:val="000000"/>
              </w:rPr>
              <w:t>Ulica grada Vukovara 271/VIII, Zagreb, OIB: 28921383001</w:t>
            </w:r>
          </w:p>
        </w:tc>
        <w:tc>
          <w:tcPr>
            <w:tcW w:type="dxa" w:w="2160"/>
          </w:tcPr>
          <w:p w:rsidRDefault="00F540B6" w:rsidP="005803EA" w:rsidR="00993142" w:rsidRPr="00F540B6">
            <w:pPr>
              <w:jc w:val="right"/>
            </w:pPr>
            <w:r w:rsidRPr="00F540B6">
              <w:rPr>
                <w:bCs/>
              </w:rPr>
              <w:t>48.378,19</w:t>
            </w:r>
          </w:p>
        </w:tc>
      </w:tr>
      <w:tr w:rsidTr="00993142" w:rsidR="00993142" w:rsidRPr="006926A2">
        <w:tc>
          <w:tcPr>
            <w:tcW w:type="dxa" w:w="720"/>
          </w:tcPr>
          <w:p w:rsidRDefault="00993142" w:rsidP="005803EA" w:rsidR="00993142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3.</w:t>
            </w:r>
          </w:p>
        </w:tc>
        <w:tc>
          <w:tcPr>
            <w:tcW w:type="dxa" w:w="6360"/>
          </w:tcPr>
          <w:p w:rsidRDefault="00F540B6" w:rsidP="00F540B6" w:rsidR="00F540B6">
            <w:pPr>
              <w:rPr>
                <w:color w:val="000000"/>
              </w:rPr>
            </w:pPr>
            <w:r w:rsidRPr="00BA3349">
              <w:rPr>
                <w:color w:val="000000"/>
              </w:rPr>
              <w:t>GRAD ZAGREB</w:t>
            </w:r>
            <w:r>
              <w:rPr>
                <w:color w:val="000000"/>
              </w:rPr>
              <w:t xml:space="preserve"> Stručna služba gradonačelnika</w:t>
            </w:r>
          </w:p>
          <w:p w:rsidRDefault="00F540B6" w:rsidP="00F540B6" w:rsidR="00993142" w:rsidRPr="006926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color w:val="000000"/>
              </w:rPr>
              <w:t xml:space="preserve"> </w:t>
            </w:r>
            <w:r w:rsidRPr="00BA3349">
              <w:rPr>
                <w:color w:val="000000"/>
              </w:rPr>
              <w:t>Trg Stjepana Radića 1, Zagreb, OIB: 61817894937</w:t>
            </w:r>
            <w:r w:rsidRPr="00BA3349">
              <w:rPr>
                <w:color w:val="000000"/>
              </w:rPr>
              <w:tab/>
            </w:r>
          </w:p>
        </w:tc>
        <w:tc>
          <w:tcPr>
            <w:tcW w:type="dxa" w:w="2160"/>
          </w:tcPr>
          <w:p w:rsidRDefault="00F540B6" w:rsidP="00993142" w:rsidR="00993142" w:rsidRPr="006926A2">
            <w:pPr>
              <w:jc w:val="right"/>
              <w:rPr>
                <w:sz w:val="22"/>
                <w:szCs w:val="22"/>
              </w:rPr>
            </w:pPr>
            <w:r w:rsidRPr="00BA3349">
              <w:rPr>
                <w:color w:val="000000"/>
              </w:rPr>
              <w:t>380</w:t>
            </w:r>
            <w:r>
              <w:rPr>
                <w:color w:val="000000"/>
              </w:rPr>
              <w:t>.576,</w:t>
            </w:r>
            <w:r w:rsidRPr="00BA3349">
              <w:rPr>
                <w:color w:val="000000"/>
              </w:rPr>
              <w:t xml:space="preserve">89   </w:t>
            </w:r>
          </w:p>
        </w:tc>
      </w:tr>
      <w:tr w:rsidTr="00993142" w:rsidR="00993142" w:rsidRPr="006926A2">
        <w:tc>
          <w:tcPr>
            <w:tcW w:type="dxa" w:w="720"/>
          </w:tcPr>
          <w:p w:rsidRDefault="00993142" w:rsidP="005803EA" w:rsidR="00993142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4.</w:t>
            </w:r>
          </w:p>
        </w:tc>
        <w:tc>
          <w:tcPr>
            <w:tcW w:type="dxa" w:w="6360"/>
          </w:tcPr>
          <w:p w:rsidRDefault="00F540B6" w:rsidP="00F540B6" w:rsidR="00F540B6">
            <w:pPr>
              <w:rPr>
                <w:color w:val="000000"/>
              </w:rPr>
            </w:pPr>
            <w:r w:rsidRPr="00BA3349">
              <w:rPr>
                <w:color w:val="000000"/>
              </w:rPr>
              <w:t xml:space="preserve">HRVATSKO DRUŠTVO SKLADATELJA, </w:t>
            </w:r>
          </w:p>
          <w:p w:rsidRDefault="00F540B6" w:rsidP="00F540B6" w:rsidR="00993142" w:rsidRPr="006926A2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 </w:t>
            </w:r>
            <w:r w:rsidRPr="00BA3349">
              <w:rPr>
                <w:color w:val="000000"/>
              </w:rPr>
              <w:t>Berislavićeva 9, Zagreb, OIB: 56668956985</w:t>
            </w:r>
          </w:p>
        </w:tc>
        <w:tc>
          <w:tcPr>
            <w:tcW w:type="dxa" w:w="2160"/>
          </w:tcPr>
          <w:p w:rsidRDefault="00F540B6" w:rsidP="005803EA" w:rsidR="00993142" w:rsidRPr="006926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42.167,74</w:t>
            </w:r>
          </w:p>
        </w:tc>
      </w:tr>
      <w:tr w:rsidTr="00993142" w:rsidR="00F540B6" w:rsidRPr="006926A2">
        <w:tc>
          <w:tcPr>
            <w:tcW w:type="dxa" w:w="720"/>
          </w:tcPr>
          <w:p w:rsidRDefault="00F540B6" w:rsidP="005803EA" w:rsidR="00F540B6" w:rsidRPr="006926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6360"/>
          </w:tcPr>
          <w:p w:rsidRDefault="00F540B6" w:rsidP="00F540B6" w:rsidR="00F540B6">
            <w:pPr>
              <w:rPr>
                <w:color w:val="000000"/>
              </w:rPr>
            </w:pPr>
            <w:r w:rsidRPr="00BA3349">
              <w:rPr>
                <w:color w:val="000000"/>
              </w:rPr>
              <w:t xml:space="preserve">H-ABDUCO d.o.o., Zagreb, Slavonska avenija 6a, </w:t>
            </w:r>
          </w:p>
          <w:p w:rsidRDefault="00F540B6" w:rsidP="00F540B6" w:rsidR="00F540B6" w:rsidRPr="00BA3349">
            <w:pPr>
              <w:rPr>
                <w:color w:val="000000"/>
              </w:rPr>
            </w:pPr>
            <w:r w:rsidRPr="00BA3349">
              <w:rPr>
                <w:color w:val="000000"/>
              </w:rPr>
              <w:t xml:space="preserve">OIB: 13667298928 </w:t>
            </w:r>
            <w:r>
              <w:rPr>
                <w:color w:val="000000"/>
              </w:rPr>
              <w:t xml:space="preserve">     </w:t>
            </w:r>
          </w:p>
        </w:tc>
        <w:tc>
          <w:tcPr>
            <w:tcW w:type="dxa" w:w="2160"/>
          </w:tcPr>
          <w:p w:rsidRDefault="00F540B6" w:rsidP="005803EA" w:rsidR="00F540B6" w:rsidRPr="006926A2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15.980.570,</w:t>
            </w:r>
            <w:r w:rsidRPr="00BA3349">
              <w:rPr>
                <w:color w:val="000000"/>
              </w:rPr>
              <w:t xml:space="preserve">15  </w:t>
            </w:r>
          </w:p>
        </w:tc>
      </w:tr>
      <w:tr w:rsidTr="00993142" w:rsidR="00F540B6" w:rsidRPr="006926A2">
        <w:tc>
          <w:tcPr>
            <w:tcW w:type="dxa" w:w="720"/>
          </w:tcPr>
          <w:p w:rsidRDefault="00F540B6" w:rsidP="005803EA" w:rsidR="00F540B6" w:rsidRPr="006926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6360"/>
          </w:tcPr>
          <w:p w:rsidRDefault="00F540B6" w:rsidP="00F540B6" w:rsidR="00F540B6">
            <w:pPr>
              <w:rPr>
                <w:color w:val="000000"/>
              </w:rPr>
            </w:pPr>
            <w:r w:rsidRPr="00BA3349">
              <w:rPr>
                <w:color w:val="000000"/>
              </w:rPr>
              <w:t xml:space="preserve">FINANCIJSKA AGENCIJA, Zagreb, </w:t>
            </w:r>
          </w:p>
          <w:p w:rsidRDefault="00F540B6" w:rsidP="00F540B6" w:rsidR="00F540B6" w:rsidRPr="00BA3349">
            <w:pPr>
              <w:rPr>
                <w:color w:val="000000"/>
              </w:rPr>
            </w:pPr>
            <w:r w:rsidRPr="00BA3349">
              <w:rPr>
                <w:color w:val="000000"/>
              </w:rPr>
              <w:t xml:space="preserve">Ulica grada Vukovara 70, OIB: </w:t>
            </w:r>
            <w:r w:rsidRPr="001B541E">
              <w:rPr>
                <w:rStyle w:val="st1"/>
              </w:rPr>
              <w:t>85821130368</w:t>
            </w:r>
          </w:p>
        </w:tc>
        <w:tc>
          <w:tcPr>
            <w:tcW w:type="dxa" w:w="2160"/>
          </w:tcPr>
          <w:p w:rsidRDefault="00F540B6" w:rsidP="005803EA" w:rsidR="00F540B6" w:rsidRPr="006926A2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11.312,05  </w:t>
            </w:r>
          </w:p>
        </w:tc>
      </w:tr>
      <w:tr w:rsidTr="00993142" w:rsidR="00F540B6" w:rsidRPr="006926A2">
        <w:tc>
          <w:tcPr>
            <w:tcW w:type="dxa" w:w="720"/>
          </w:tcPr>
          <w:p w:rsidRDefault="00F540B6" w:rsidP="005803EA" w:rsidR="00F540B6" w:rsidRPr="006926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type="dxa" w:w="6360"/>
          </w:tcPr>
          <w:p w:rsidRDefault="00F540B6" w:rsidP="00F540B6" w:rsidR="00F540B6" w:rsidRPr="001B541E">
            <w:pPr>
              <w:rPr>
                <w:color w:val="000000"/>
              </w:rPr>
            </w:pPr>
            <w:r w:rsidRPr="00BA3349">
              <w:rPr>
                <w:color w:val="000000"/>
              </w:rPr>
              <w:t>REPUBLIKA HRVATSKA,</w:t>
            </w:r>
            <w:r>
              <w:rPr>
                <w:color w:val="000000"/>
              </w:rPr>
              <w:t xml:space="preserve"> Ministarstvo financija</w:t>
            </w:r>
          </w:p>
          <w:p w:rsidRDefault="00F540B6" w:rsidP="00F540B6" w:rsidR="00F540B6" w:rsidRPr="00BA3349">
            <w:pPr>
              <w:rPr>
                <w:color w:val="000000"/>
              </w:rPr>
            </w:pPr>
            <w:r w:rsidRPr="00BA3349">
              <w:rPr>
                <w:color w:val="000000"/>
              </w:rPr>
              <w:t>Porezna uprava, Područni ured Zagreb, OIB:18683136487</w:t>
            </w:r>
          </w:p>
        </w:tc>
        <w:tc>
          <w:tcPr>
            <w:tcW w:type="dxa" w:w="2160"/>
          </w:tcPr>
          <w:p w:rsidRDefault="00F540B6" w:rsidP="005803EA" w:rsidR="00F540B6" w:rsidRPr="006926A2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                   3.756.263,</w:t>
            </w:r>
            <w:r w:rsidRPr="00BA3349">
              <w:rPr>
                <w:color w:val="000000"/>
              </w:rPr>
              <w:t xml:space="preserve">14 </w:t>
            </w:r>
          </w:p>
        </w:tc>
      </w:tr>
      <w:tr w:rsidTr="00993142" w:rsidR="00F540B6" w:rsidRPr="006926A2">
        <w:tc>
          <w:tcPr>
            <w:tcW w:type="dxa" w:w="720"/>
          </w:tcPr>
          <w:p w:rsidRDefault="00F540B6" w:rsidP="005803EA" w:rsidR="00F540B6" w:rsidRPr="006926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type="dxa" w:w="6360"/>
          </w:tcPr>
          <w:p w:rsidRDefault="00F540B6" w:rsidP="00F540B6" w:rsidR="00F540B6" w:rsidRPr="00BA3349">
            <w:pPr>
              <w:rPr>
                <w:color w:val="000000"/>
              </w:rPr>
            </w:pPr>
            <w:r w:rsidRPr="00BA3349">
              <w:rPr>
                <w:color w:val="000000"/>
              </w:rPr>
              <w:t>HRVATSKA RADIOTELEVIZIJA, JAVNA USTANOVA, Zagreb, Savska 141, OIB: 68419124305</w:t>
            </w:r>
          </w:p>
        </w:tc>
        <w:tc>
          <w:tcPr>
            <w:tcW w:type="dxa" w:w="2160"/>
          </w:tcPr>
          <w:p w:rsidRDefault="00F540B6" w:rsidP="005803EA" w:rsidR="00F540B6" w:rsidRPr="006926A2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3.098,23</w:t>
            </w:r>
          </w:p>
        </w:tc>
      </w:tr>
    </w:tbl>
    <w:p w:rsidRDefault="005803EA" w:rsidP="004A17BE" w:rsidR="00EB5A87" w:rsidRPr="006926A2">
      <w:pPr>
        <w:jc w:val="both"/>
        <w:rPr>
          <w:sz w:val="22"/>
          <w:szCs w:val="22"/>
        </w:rPr>
      </w:pPr>
      <w:r w:rsidRPr="006926A2">
        <w:rPr>
          <w:sz w:val="22"/>
          <w:szCs w:val="22"/>
        </w:rPr>
        <w:t xml:space="preserve">        </w:t>
      </w:r>
      <w:r w:rsidR="00EB5A87" w:rsidRPr="006926A2">
        <w:rPr>
          <w:sz w:val="22"/>
          <w:szCs w:val="22"/>
        </w:rPr>
        <w:tab/>
      </w:r>
      <w:r w:rsidR="00EB5A87" w:rsidRPr="006926A2">
        <w:rPr>
          <w:sz w:val="22"/>
          <w:szCs w:val="22"/>
        </w:rPr>
        <w:tab/>
      </w:r>
      <w:r w:rsidR="00EB5A87" w:rsidRPr="006926A2">
        <w:rPr>
          <w:sz w:val="22"/>
          <w:szCs w:val="22"/>
        </w:rPr>
        <w:tab/>
        <w:t xml:space="preserve">                       </w:t>
      </w:r>
    </w:p>
    <w:p w:rsidRDefault="00E06B5F" w:rsidP="00E06B5F" w:rsidR="00E06B5F" w:rsidRPr="006926A2">
      <w:pPr>
        <w:ind w:firstLine="360" w:left="60"/>
        <w:jc w:val="both"/>
        <w:rPr>
          <w:sz w:val="22"/>
          <w:szCs w:val="22"/>
        </w:rPr>
      </w:pPr>
    </w:p>
    <w:p w:rsidRDefault="005A05A8" w:rsidR="005A05A8" w:rsidRPr="006926A2">
      <w:pPr>
        <w:pStyle w:val="Naslov1"/>
        <w:rPr>
          <w:rFonts w:cs="Times New Roman" w:hAnsi="Times New Roman" w:ascii="Times New Roman"/>
          <w:b w:val="false"/>
          <w:szCs w:val="22"/>
        </w:rPr>
      </w:pPr>
      <w:r w:rsidRPr="006926A2">
        <w:rPr>
          <w:rFonts w:cs="Times New Roman" w:hAnsi="Times New Roman" w:ascii="Times New Roman"/>
          <w:b w:val="false"/>
          <w:szCs w:val="22"/>
        </w:rPr>
        <w:t>Obrazloženje</w:t>
      </w:r>
    </w:p>
    <w:p w:rsidRDefault="00954AAC" w:rsidR="00954AAC" w:rsidRPr="006926A2">
      <w:pPr>
        <w:ind w:firstLine="720"/>
        <w:jc w:val="both"/>
      </w:pPr>
    </w:p>
    <w:p w:rsidRDefault="00954AAC" w:rsidP="00954AAC" w:rsidR="00954AAC" w:rsidRPr="006926A2">
      <w:pPr>
        <w:ind w:firstLine="720"/>
        <w:jc w:val="both"/>
      </w:pPr>
      <w:r w:rsidRPr="006926A2">
        <w:t>Na ispitnom ročištu održanom dana</w:t>
      </w:r>
      <w:r w:rsidR="00EB5A87" w:rsidRPr="006926A2">
        <w:t xml:space="preserve"> </w:t>
      </w:r>
      <w:r w:rsidR="00911B6A" w:rsidRPr="006926A2">
        <w:t>14</w:t>
      </w:r>
      <w:r w:rsidR="00EB5A87" w:rsidRPr="006926A2">
        <w:t xml:space="preserve">. </w:t>
      </w:r>
      <w:r w:rsidR="00F540B6">
        <w:t>siječnja</w:t>
      </w:r>
      <w:r w:rsidRPr="006926A2">
        <w:t xml:space="preserve"> 20</w:t>
      </w:r>
      <w:r w:rsidR="00EE07C2" w:rsidRPr="006926A2">
        <w:t>1</w:t>
      </w:r>
      <w:r w:rsidR="00F540B6">
        <w:t>6</w:t>
      </w:r>
      <w:r w:rsidR="00336758" w:rsidRPr="006926A2">
        <w:t>.</w:t>
      </w:r>
      <w:r w:rsidRPr="006926A2">
        <w:t xml:space="preserve"> ispitane su sve prijavljene tražbine prema svojim iznosima i redu.</w:t>
      </w:r>
    </w:p>
    <w:p w:rsidRDefault="00954AAC" w:rsidP="00EE07C2" w:rsidR="00954AAC" w:rsidRPr="006926A2">
      <w:pPr>
        <w:ind w:firstLine="708"/>
        <w:jc w:val="both"/>
      </w:pPr>
      <w:r w:rsidRPr="006926A2">
        <w:t>Stečajni sudac sastavio je, sukladno članku 177. stavak 2. Stečajnog zakona</w:t>
      </w:r>
      <w:r w:rsidR="00EE07C2" w:rsidRPr="006926A2">
        <w:t xml:space="preserve"> (Narodne novine br. </w:t>
      </w:r>
      <w:r w:rsidR="006E49B0" w:rsidRPr="006926A2">
        <w:t>44/96, 161/98, 29/99, 129/00, 123/03, 197/03, 187/04, 82/06, 116/10, 125/12, 133/12;</w:t>
      </w:r>
      <w:r w:rsidR="00EE07C2" w:rsidRPr="006926A2">
        <w:t xml:space="preserve"> dalje: SZ)</w:t>
      </w:r>
      <w:r w:rsidRPr="006926A2">
        <w:t>, tablicu ispitanih tražbina, a u koju su za svaku prijavljenu tražbinu uneseni podaci o tome u kojoj je mjeri tražbina utvrđena prema svom iznosu i svom redu</w:t>
      </w:r>
      <w:r w:rsidR="00974173" w:rsidRPr="006926A2">
        <w:t>,</w:t>
      </w:r>
      <w:r w:rsidRPr="006926A2">
        <w:t xml:space="preserve"> odnosno tko je tražbinu osporio.</w:t>
      </w:r>
    </w:p>
    <w:p w:rsidRDefault="00353B61" w:rsidP="00353B61" w:rsidR="00353B61" w:rsidRPr="006926A2">
      <w:pPr>
        <w:pStyle w:val="Tijeloteksta-uvlaka2"/>
      </w:pPr>
      <w:r w:rsidRPr="006926A2">
        <w:lastRenderedPageBreak/>
        <w:t>Tražbine navedene u točki I. izreke stečajn</w:t>
      </w:r>
      <w:r w:rsidR="00F540B6">
        <w:t>a</w:t>
      </w:r>
      <w:r w:rsidRPr="006926A2">
        <w:t xml:space="preserve"> upravitel</w:t>
      </w:r>
      <w:r w:rsidR="006926A2">
        <w:t>j</w:t>
      </w:r>
      <w:r w:rsidR="00F540B6">
        <w:t>ica</w:t>
      </w:r>
      <w:r w:rsidRPr="006926A2">
        <w:t xml:space="preserve"> nije ospor</w:t>
      </w:r>
      <w:r w:rsidR="00F540B6">
        <w:t>ila</w:t>
      </w:r>
      <w:r w:rsidRPr="006926A2">
        <w:t>, a ni nitko od nazočnih vjerovnika. Stoga se</w:t>
      </w:r>
      <w:r w:rsidR="006D02BC" w:rsidRPr="006926A2">
        <w:t>, te tražbine na temelju</w:t>
      </w:r>
      <w:r w:rsidRPr="006926A2">
        <w:t xml:space="preserve"> čla</w:t>
      </w:r>
      <w:r w:rsidR="00EE07C2" w:rsidRPr="006926A2">
        <w:t>nk</w:t>
      </w:r>
      <w:r w:rsidR="006D02BC" w:rsidRPr="006926A2">
        <w:t>a</w:t>
      </w:r>
      <w:r w:rsidR="00EE07C2" w:rsidRPr="006926A2">
        <w:t xml:space="preserve"> 177. stavak 1. SZ-</w:t>
      </w:r>
      <w:r w:rsidRPr="006926A2">
        <w:t>a smatraju utvrđenim, te je na temelju članka 177. stavak 3. S</w:t>
      </w:r>
      <w:r w:rsidR="00EE07C2" w:rsidRPr="006926A2">
        <w:t>Z-</w:t>
      </w:r>
      <w:r w:rsidRPr="006926A2">
        <w:t>a i riješeno kao u točki I. izreke.</w:t>
      </w:r>
    </w:p>
    <w:p w:rsidRDefault="00911B6A" w:rsidP="00353B61" w:rsidR="00911B6A" w:rsidRPr="006926A2">
      <w:pPr>
        <w:pStyle w:val="Tijeloteksta-uvlaka2"/>
      </w:pPr>
    </w:p>
    <w:p w:rsidRDefault="005A05A8" w:rsidR="005A05A8" w:rsidRPr="006926A2">
      <w:pPr>
        <w:pStyle w:val="Tijeloteksta-uvlaka2"/>
      </w:pPr>
    </w:p>
    <w:p w:rsidRDefault="008F1069" w:rsidR="005A05A8" w:rsidRPr="006926A2">
      <w:pPr>
        <w:jc w:val="center"/>
      </w:pPr>
      <w:r w:rsidRPr="006926A2">
        <w:t xml:space="preserve">U Zagrebu </w:t>
      </w:r>
      <w:r w:rsidR="00F540B6">
        <w:t>14</w:t>
      </w:r>
      <w:r w:rsidR="00EB5A87" w:rsidRPr="006926A2">
        <w:t xml:space="preserve">. </w:t>
      </w:r>
      <w:r w:rsidR="00F540B6">
        <w:t>siječnja</w:t>
      </w:r>
      <w:r w:rsidRPr="006926A2">
        <w:t xml:space="preserve"> </w:t>
      </w:r>
      <w:r w:rsidR="005A05A8" w:rsidRPr="006926A2">
        <w:t>20</w:t>
      </w:r>
      <w:r w:rsidR="002A2E27" w:rsidRPr="006926A2">
        <w:t>1</w:t>
      </w:r>
      <w:r w:rsidR="00F540B6">
        <w:t>6</w:t>
      </w:r>
      <w:r w:rsidR="00EE07C2" w:rsidRPr="006926A2">
        <w:t>.</w:t>
      </w:r>
    </w:p>
    <w:p w:rsidRDefault="005A05A8" w:rsidR="005A05A8" w:rsidRPr="006926A2">
      <w:r w:rsidRPr="006926A2">
        <w:tab/>
      </w:r>
    </w:p>
    <w:p w:rsidRDefault="005A05A8" w:rsidR="005A05A8" w:rsidRPr="006926A2">
      <w:r w:rsidRPr="006926A2">
        <w:tab/>
      </w:r>
      <w:r w:rsidRPr="006926A2">
        <w:tab/>
      </w:r>
      <w:r w:rsidRPr="006926A2">
        <w:tab/>
      </w:r>
      <w:r w:rsidRPr="006926A2">
        <w:tab/>
        <w:t xml:space="preserve">            </w:t>
      </w:r>
      <w:r w:rsidRPr="006926A2">
        <w:tab/>
      </w:r>
      <w:r w:rsidRPr="006926A2">
        <w:tab/>
        <w:t xml:space="preserve">          </w:t>
      </w:r>
      <w:r w:rsidR="003C6B5B" w:rsidRPr="006926A2">
        <w:tab/>
      </w:r>
      <w:r w:rsidR="002A2E27" w:rsidRPr="006926A2">
        <w:t xml:space="preserve">  </w:t>
      </w:r>
      <w:r w:rsidR="00222094" w:rsidRPr="006926A2">
        <w:t xml:space="preserve"> </w:t>
      </w:r>
      <w:r w:rsidR="002A2E27" w:rsidRPr="006926A2">
        <w:t xml:space="preserve"> </w:t>
      </w:r>
      <w:r w:rsidR="00C87F4A" w:rsidRPr="006926A2">
        <w:t xml:space="preserve">                 </w:t>
      </w:r>
      <w:r w:rsidRPr="006926A2">
        <w:t>S</w:t>
      </w:r>
      <w:r w:rsidR="002A2E27" w:rsidRPr="006926A2">
        <w:t xml:space="preserve"> </w:t>
      </w:r>
      <w:r w:rsidRPr="006926A2">
        <w:t>U</w:t>
      </w:r>
      <w:r w:rsidR="002A2E27" w:rsidRPr="006926A2">
        <w:t xml:space="preserve"> </w:t>
      </w:r>
      <w:r w:rsidRPr="006926A2">
        <w:t>D</w:t>
      </w:r>
      <w:r w:rsidR="002A2E27" w:rsidRPr="006926A2">
        <w:t xml:space="preserve"> </w:t>
      </w:r>
      <w:r w:rsidRPr="006926A2">
        <w:t>A</w:t>
      </w:r>
      <w:r w:rsidR="002A2E27" w:rsidRPr="006926A2">
        <w:t xml:space="preserve"> </w:t>
      </w:r>
      <w:r w:rsidRPr="006926A2">
        <w:t>C:</w:t>
      </w:r>
    </w:p>
    <w:p w:rsidRDefault="003C6B5B" w:rsidR="005A05A8" w:rsidRPr="006926A2">
      <w:r w:rsidRPr="006926A2">
        <w:tab/>
      </w:r>
    </w:p>
    <w:p w:rsidRDefault="00BB56B4" w:rsidR="005A05A8" w:rsidRPr="006926A2">
      <w:r w:rsidRPr="006926A2">
        <w:tab/>
      </w:r>
      <w:r w:rsidRPr="006926A2">
        <w:tab/>
      </w:r>
      <w:r w:rsidRPr="006926A2">
        <w:tab/>
      </w:r>
      <w:r w:rsidRPr="006926A2">
        <w:tab/>
      </w:r>
      <w:r w:rsidRPr="006926A2">
        <w:tab/>
      </w:r>
      <w:r w:rsidRPr="006926A2">
        <w:tab/>
      </w:r>
      <w:r w:rsidRPr="006926A2">
        <w:tab/>
      </w:r>
      <w:r w:rsidRPr="006926A2">
        <w:tab/>
      </w:r>
      <w:r w:rsidR="006926A2">
        <w:t xml:space="preserve">           </w:t>
      </w:r>
      <w:r w:rsidR="00F540B6">
        <w:t xml:space="preserve">  </w:t>
      </w:r>
      <w:r w:rsidRPr="006926A2">
        <w:t>LUCIJA BUTIGAN</w:t>
      </w:r>
      <w:r w:rsidR="003F00B9">
        <w:t>, v.r.</w:t>
      </w:r>
    </w:p>
    <w:p w:rsidRDefault="006926A2" w:rsidR="006926A2">
      <w:pPr>
        <w:rPr>
          <w:u w:val="single"/>
        </w:rPr>
      </w:pPr>
    </w:p>
    <w:p w:rsidRDefault="00EE07C2" w:rsidR="005A05A8" w:rsidRPr="006926A2">
      <w:pPr>
        <w:rPr>
          <w:u w:val="single"/>
        </w:rPr>
      </w:pPr>
      <w:r w:rsidRPr="006926A2">
        <w:rPr>
          <w:u w:val="single"/>
        </w:rPr>
        <w:t>UPUTA</w:t>
      </w:r>
      <w:r w:rsidR="005A05A8" w:rsidRPr="006926A2">
        <w:rPr>
          <w:u w:val="single"/>
        </w:rPr>
        <w:t xml:space="preserve"> O PRAVNOM LIJEKU:</w:t>
      </w:r>
    </w:p>
    <w:p w:rsidRDefault="005A05A8" w:rsidP="00351A68" w:rsidR="005A05A8">
      <w:pPr>
        <w:pStyle w:val="Tijeloteksta"/>
        <w:spacing w:after="120"/>
        <w:ind w:left="0"/>
        <w:rPr>
          <w:szCs w:val="24"/>
        </w:rPr>
      </w:pPr>
      <w:r w:rsidRPr="006926A2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6926A2">
        <w:rPr>
          <w:szCs w:val="24"/>
        </w:rPr>
        <w:t xml:space="preserve"> (članak 177. stavak 4. i 5. SZ-</w:t>
      </w:r>
      <w:r w:rsidRPr="006926A2">
        <w:rPr>
          <w:szCs w:val="24"/>
        </w:rPr>
        <w:t>a)</w:t>
      </w:r>
      <w:r w:rsidR="003C2FD3" w:rsidRPr="006926A2">
        <w:rPr>
          <w:szCs w:val="24"/>
        </w:rPr>
        <w:t xml:space="preserve">. Rok za žalbu je </w:t>
      </w:r>
      <w:r w:rsidRPr="006926A2">
        <w:rPr>
          <w:szCs w:val="24"/>
        </w:rPr>
        <w:t>osam dana računajući od dana dostave pisanog izvatka iz rješenja. Žalba se podnosi Visokom trgova</w:t>
      </w:r>
      <w:r w:rsidR="003C2FD3" w:rsidRPr="006926A2">
        <w:rPr>
          <w:szCs w:val="24"/>
        </w:rPr>
        <w:t xml:space="preserve">čkom sudu RH putem ovog suda u </w:t>
      </w:r>
      <w:r w:rsidR="008F5962" w:rsidRPr="006926A2">
        <w:rPr>
          <w:szCs w:val="24"/>
        </w:rPr>
        <w:t>tri</w:t>
      </w:r>
      <w:r w:rsidRPr="006926A2">
        <w:rPr>
          <w:szCs w:val="24"/>
        </w:rPr>
        <w:t xml:space="preserve"> primjerka.</w:t>
      </w:r>
    </w:p>
    <w:p w:rsidRDefault="003F00B9" w:rsidP="003F00B9" w:rsidR="003F00B9">
      <w:pPr>
        <w:pStyle w:val="Tijeloteksta-uvlaka3"/>
      </w:pPr>
    </w:p>
    <w:p w:rsidRDefault="003F00B9" w:rsidP="0009191F" w:rsidR="003F00B9" w:rsidRPr="006866B6">
      <w:pPr>
        <w:ind w:firstLine="708" w:left="4332"/>
      </w:pPr>
      <w:r w:rsidRPr="006866B6">
        <w:t>Za točnost otpravka-ovlašteni službenik:</w:t>
      </w:r>
    </w:p>
    <w:p w:rsidRDefault="003F00B9" w:rsidR="003F00B9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3F00B9" w:rsidP="003F00B9" w:rsidR="003F00B9" w:rsidRPr="003F00B9">
      <w:pPr>
        <w:pStyle w:val="Tijeloteksta-uvlaka3"/>
      </w:pPr>
    </w:p>
    <w:p w:rsidRDefault="00C932C0" w:rsidP="0046565F" w:rsidR="0046565F" w:rsidRPr="003F00B9">
      <w:pPr>
        <w:rPr>
          <w:color w:val="FFFFFF"/>
        </w:rPr>
      </w:pPr>
      <w:r w:rsidRPr="003F00B9">
        <w:rPr>
          <w:color w:val="FFFFFF"/>
        </w:rPr>
        <w:t>DNA</w:t>
      </w:r>
      <w:r w:rsidR="007D2903" w:rsidRPr="003F00B9">
        <w:rPr>
          <w:color w:val="FFFFFF"/>
        </w:rPr>
        <w:t>:</w:t>
      </w:r>
    </w:p>
    <w:p w:rsidRDefault="00F540B6" w:rsidP="0046565F" w:rsidR="0046565F" w:rsidRPr="003F00B9">
      <w:pPr>
        <w:numPr>
          <w:ilvl w:val="0"/>
          <w:numId w:val="42"/>
        </w:numPr>
        <w:rPr>
          <w:color w:val="FFFFFF"/>
        </w:rPr>
      </w:pPr>
      <w:r w:rsidRPr="003F00B9">
        <w:rPr>
          <w:color w:val="FFFFFF"/>
        </w:rPr>
        <w:t>stečajna upraviteljica</w:t>
      </w:r>
    </w:p>
    <w:p w:rsidRDefault="00F540B6" w:rsidP="0046565F" w:rsidR="0046565F" w:rsidRPr="003F00B9">
      <w:pPr>
        <w:numPr>
          <w:ilvl w:val="0"/>
          <w:numId w:val="42"/>
        </w:numPr>
        <w:rPr>
          <w:color w:val="FFFFFF"/>
        </w:rPr>
      </w:pPr>
      <w:r w:rsidRPr="003F00B9">
        <w:rPr>
          <w:color w:val="FFFFFF"/>
        </w:rPr>
        <w:t>e-</w:t>
      </w:r>
      <w:r w:rsidR="0046565F" w:rsidRPr="003F00B9">
        <w:rPr>
          <w:color w:val="FFFFFF"/>
        </w:rPr>
        <w:t>oglasna ploča suda – 8 dana</w:t>
      </w:r>
    </w:p>
    <w:p w:rsidRDefault="0046565F" w:rsidP="0046565F" w:rsidR="0046565F" w:rsidRPr="006926A2"/>
    <w:p w:rsidRDefault="0046565F" w:rsidP="0046565F" w:rsidR="0046565F" w:rsidRPr="006926A2">
      <w:pPr>
        <w:pStyle w:val="Tijeloteksta-uvlaka3"/>
        <w:ind w:left="0"/>
        <w:rPr>
          <w:sz w:val="24"/>
          <w:szCs w:val="24"/>
        </w:rPr>
      </w:pPr>
    </w:p>
    <w:sectPr w:rsidSect="00B14877" w:rsidR="0046565F" w:rsidRPr="006926A2">
      <w:headerReference w:type="even" r:id="rId9"/>
      <w:headerReference w:type="default" r:id="rId10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940" w:rsidR="00661940">
      <w:r>
        <w:separator/>
      </w:r>
    </w:p>
  </w:endnote>
  <w:endnote w:id="0" w:type="continuationSeparator">
    <w:p w:rsidRDefault="00661940" w:rsidR="00661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940" w:rsidR="00661940">
      <w:r>
        <w:separator/>
      </w:r>
    </w:p>
  </w:footnote>
  <w:footnote w:id="0" w:type="continuationSeparator">
    <w:p w:rsidRDefault="00661940" w:rsidR="006619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B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</w:t>
    </w:r>
    <w:r w:rsidRPr="000870CB">
      <w:rPr>
        <w:rFonts w:cs="Arial" w:hAnsi="Arial" w:ascii="Arial"/>
        <w:sz w:val="22"/>
        <w:szCs w:val="22"/>
      </w:rPr>
      <w:t xml:space="preserve"> St-</w:t>
    </w:r>
    <w:r w:rsidR="00F540B6">
      <w:rPr>
        <w:rFonts w:cs="Arial" w:hAnsi="Arial" w:ascii="Arial"/>
        <w:sz w:val="22"/>
        <w:szCs w:val="22"/>
      </w:rPr>
      <w:t>1168/13</w:t>
    </w:r>
    <w:r>
      <w:rPr>
        <w:rFonts w:cs="Arial" w:hAnsi="Arial" w:ascii="Arial"/>
        <w:sz w:val="22"/>
        <w:szCs w:val="22"/>
      </w:rPr>
      <w:t>-</w:t>
    </w: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4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5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1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3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8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9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4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0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2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7"/>
  </w:num>
  <w:num w:numId="2">
    <w:abstractNumId w:val="21"/>
  </w:num>
  <w:num w:numId="3">
    <w:abstractNumId w:val="18"/>
  </w:num>
  <w:num w:numId="4">
    <w:abstractNumId w:val="33"/>
  </w:num>
  <w:num w:numId="5">
    <w:abstractNumId w:val="35"/>
  </w:num>
  <w:num w:numId="6">
    <w:abstractNumId w:val="25"/>
  </w:num>
  <w:num w:numId="7">
    <w:abstractNumId w:val="39"/>
  </w:num>
  <w:num w:numId="8">
    <w:abstractNumId w:val="27"/>
  </w:num>
  <w:num w:numId="9">
    <w:abstractNumId w:val="44"/>
  </w:num>
  <w:num w:numId="10">
    <w:abstractNumId w:val="19"/>
  </w:num>
  <w:num w:numId="11">
    <w:abstractNumId w:val="5"/>
  </w:num>
  <w:num w:numId="12">
    <w:abstractNumId w:val="9"/>
  </w:num>
  <w:num w:numId="13">
    <w:abstractNumId w:val="40"/>
  </w:num>
  <w:num w:numId="14">
    <w:abstractNumId w:val="37"/>
  </w:num>
  <w:num w:numId="15">
    <w:abstractNumId w:val="32"/>
  </w:num>
  <w:num w:numId="16">
    <w:abstractNumId w:val="38"/>
  </w:num>
  <w:num w:numId="17">
    <w:abstractNumId w:val="0"/>
  </w:num>
  <w:num w:numId="18">
    <w:abstractNumId w:val="8"/>
  </w:num>
  <w:num w:numId="19">
    <w:abstractNumId w:val="10"/>
  </w:num>
  <w:num w:numId="20">
    <w:abstractNumId w:val="42"/>
  </w:num>
  <w:num w:numId="21">
    <w:abstractNumId w:val="3"/>
  </w:num>
  <w:num w:numId="22">
    <w:abstractNumId w:val="2"/>
  </w:num>
  <w:num w:numId="23">
    <w:abstractNumId w:val="1"/>
  </w:num>
  <w:num w:numId="24">
    <w:abstractNumId w:val="41"/>
  </w:num>
  <w:num w:numId="25">
    <w:abstractNumId w:val="22"/>
  </w:num>
  <w:num w:numId="26">
    <w:abstractNumId w:val="4"/>
  </w:num>
  <w:num w:numId="27">
    <w:abstractNumId w:val="14"/>
  </w:num>
  <w:num w:numId="28">
    <w:abstractNumId w:val="11"/>
  </w:num>
  <w:num w:numId="29">
    <w:abstractNumId w:val="20"/>
  </w:num>
  <w:num w:numId="30">
    <w:abstractNumId w:val="36"/>
  </w:num>
  <w:num w:numId="31">
    <w:abstractNumId w:val="15"/>
  </w:num>
  <w:num w:numId="32">
    <w:abstractNumId w:val="24"/>
  </w:num>
  <w:num w:numId="33">
    <w:abstractNumId w:val="28"/>
  </w:num>
  <w:num w:numId="34">
    <w:abstractNumId w:val="26"/>
  </w:num>
  <w:num w:numId="35">
    <w:abstractNumId w:val="29"/>
  </w:num>
  <w:num w:numId="36">
    <w:abstractNumId w:val="23"/>
  </w:num>
  <w:num w:numId="37">
    <w:abstractNumId w:val="30"/>
  </w:num>
  <w:num w:numId="38">
    <w:abstractNumId w:val="13"/>
  </w:num>
  <w:num w:numId="39">
    <w:abstractNumId w:val="34"/>
  </w:num>
  <w:num w:numId="40">
    <w:abstractNumId w:val="6"/>
  </w:num>
  <w:num w:numId="41">
    <w:abstractNumId w:val="7"/>
  </w:num>
  <w:num w:numId="42">
    <w:abstractNumId w:val="31"/>
  </w:num>
  <w:num w:numId="43">
    <w:abstractNumId w:val="12"/>
  </w:num>
  <w:num w:numId="44">
    <w:abstractNumId w:val="16"/>
  </w:num>
  <w:num w:numId="45">
    <w:abstractNumId w:val="4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344"/>
    <w:rsid w:val="000407B0"/>
    <w:rsid w:val="000500EE"/>
    <w:rsid w:val="000867C8"/>
    <w:rsid w:val="000870CB"/>
    <w:rsid w:val="000946BE"/>
    <w:rsid w:val="00096A79"/>
    <w:rsid w:val="000E0BD5"/>
    <w:rsid w:val="00141514"/>
    <w:rsid w:val="001455F6"/>
    <w:rsid w:val="001508AB"/>
    <w:rsid w:val="00157393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2D0E3F"/>
    <w:rsid w:val="003150B7"/>
    <w:rsid w:val="00324267"/>
    <w:rsid w:val="00336758"/>
    <w:rsid w:val="00347D3D"/>
    <w:rsid w:val="00351A68"/>
    <w:rsid w:val="00353B61"/>
    <w:rsid w:val="0037473B"/>
    <w:rsid w:val="003C0E04"/>
    <w:rsid w:val="003C2FD3"/>
    <w:rsid w:val="003C5A8B"/>
    <w:rsid w:val="003C6B5B"/>
    <w:rsid w:val="003D098B"/>
    <w:rsid w:val="003E18BE"/>
    <w:rsid w:val="003F00B9"/>
    <w:rsid w:val="003F6424"/>
    <w:rsid w:val="003F73E9"/>
    <w:rsid w:val="00401AC7"/>
    <w:rsid w:val="004042B5"/>
    <w:rsid w:val="0046565F"/>
    <w:rsid w:val="0047589F"/>
    <w:rsid w:val="00480D11"/>
    <w:rsid w:val="00485CDE"/>
    <w:rsid w:val="004A17BE"/>
    <w:rsid w:val="004E63D5"/>
    <w:rsid w:val="004F4C68"/>
    <w:rsid w:val="00553350"/>
    <w:rsid w:val="0057702E"/>
    <w:rsid w:val="005803EA"/>
    <w:rsid w:val="005A05A8"/>
    <w:rsid w:val="005A32AC"/>
    <w:rsid w:val="005A7D75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43B06"/>
    <w:rsid w:val="00661940"/>
    <w:rsid w:val="006666C8"/>
    <w:rsid w:val="006761FD"/>
    <w:rsid w:val="00690AF3"/>
    <w:rsid w:val="006926A2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976AD"/>
    <w:rsid w:val="007D2903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11B6A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E55A2"/>
    <w:rsid w:val="009E6CC5"/>
    <w:rsid w:val="009F66BC"/>
    <w:rsid w:val="00A11B9A"/>
    <w:rsid w:val="00A32F96"/>
    <w:rsid w:val="00A534C7"/>
    <w:rsid w:val="00A76A8C"/>
    <w:rsid w:val="00A9383C"/>
    <w:rsid w:val="00AA1DC0"/>
    <w:rsid w:val="00AB0D3C"/>
    <w:rsid w:val="00AB11E8"/>
    <w:rsid w:val="00B14877"/>
    <w:rsid w:val="00B52971"/>
    <w:rsid w:val="00B57018"/>
    <w:rsid w:val="00B61380"/>
    <w:rsid w:val="00BB56B4"/>
    <w:rsid w:val="00BB763E"/>
    <w:rsid w:val="00C14287"/>
    <w:rsid w:val="00C35B81"/>
    <w:rsid w:val="00C87F4A"/>
    <w:rsid w:val="00C9298D"/>
    <w:rsid w:val="00C932C0"/>
    <w:rsid w:val="00CB3E51"/>
    <w:rsid w:val="00D306CB"/>
    <w:rsid w:val="00DE4B1D"/>
    <w:rsid w:val="00E06B5F"/>
    <w:rsid w:val="00E07737"/>
    <w:rsid w:val="00E70959"/>
    <w:rsid w:val="00E7511A"/>
    <w:rsid w:val="00EB5A87"/>
    <w:rsid w:val="00EC60A5"/>
    <w:rsid w:val="00ED43A4"/>
    <w:rsid w:val="00EE07C2"/>
    <w:rsid w:val="00F05E33"/>
    <w:rsid w:val="00F108DE"/>
    <w:rsid w:val="00F3243D"/>
    <w:rsid w:val="00F41A71"/>
    <w:rsid w:val="00F460A9"/>
    <w:rsid w:val="00F540B6"/>
    <w:rsid w:val="00F63922"/>
    <w:rsid w:val="00F6595E"/>
    <w:rsid w:val="00FA4394"/>
    <w:rsid w:val="00FA6DCF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F540B6"/>
  </w:style>
  <w:style w:styleId="Tekstrezerviranogmjesta" w:type="character">
    <w:name w:val="Placeholder Text"/>
    <w:basedOn w:val="Zadanifontodlomka"/>
    <w:uiPriority w:val="99"/>
    <w:semiHidden/>
    <w:rsid w:val="002D0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F540B6"/>
  </w:style>
  <w:style w:styleId="Tekstrezerviranogmjesta" w:type="character">
    <w:name w:val="Placeholder Text"/>
    <w:basedOn w:val="Zadanifontodlomka"/>
    <w:uiPriority w:val="99"/>
    <w:semiHidden/>
    <w:rsid w:val="002D0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St-1168/2013-49</izvorni_sadrzaj>
    <derivirana_varijabla naziv="DomainObject.Oznaka_1">St-1168/2013-49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St-1168/2013</izvorni_sadrzaj>
    <derivirana_varijabla naziv="DomainObject.Predmet.OznakaBroj_1">St-1168/2013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PROJEKT d.o.o. turistička agencija i ugostiteljstvo zastupanog po punomoćniku IVA MARIJAN; Tomislav Grahovac, odvjetnik</izvorni_sadrzaj>
    <derivirana_varijabla naziv="DomainObject.Predmet.ProtustrankaFormated_1">  ISSA PROJEKT d.o.o. turistička agencija i ugostiteljstvo zastupanog po punomoćniku IVA MARIJAN; Tomislav Grahovac, odvjetnik</derivirana_varijabla>
  </DomainObject.Predmet.ProtustrankaFormated>
  <DomainObject.Predmet.ProtustrankaFormatedOIB>
    <izvorni_sadrzaj>  ISSA PROJEKT d.o.o. turistička agencija i ugostiteljstvo, OIB 27729795293 zastupanog po punomoćniku IVA MARIJAN; Tomislav Grahovac, odvjetnik</izvorni_sadrzaj>
    <derivirana_varijabla naziv="DomainObject.Predmet.ProtustrankaFormatedOIB_1">  ISSA PROJEKT d.o.o. turistička agencija i ugostiteljstvo, OIB 27729795293 zastupanog po punomoćniku IVA MARIJAN; Tomislav Grahovac, odvjetnik</derivirana_varijabla>
  </DomainObject.Predmet.ProtustrankaFormatedOIB>
  <DomainObject.Predmet.ProtustrankaFormatedWithAdress>
    <izvorni_sadrzaj> ISSA PROJEKT d.o.o. turistička agencija i ugostiteljstvo, Savska 141, 10000 Zagreb zastupanog po punomoćniku IVA MARIJAN; Tomislav Grahovac, odvjetnik</izvorni_sadrzaj>
    <derivirana_varijabla naziv="DomainObject.Predmet.ProtustrankaFormatedWithAdress_1"> ISSA PROJEKT d.o.o. turistička agencija i ugostiteljstvo, Savska 141, 10000 Zagreb zastupanog po punomoćniku IVA MARIJAN; Tomislav Grahovac, odvjetnik</derivirana_varijabla>
  </DomainObject.Predmet.ProtustrankaFormatedWithAdress>
  <DomainObject.Predmet.ProtustrankaFormatedWithAdressOIB>
    <izvorni_sadrzaj> ISSA PROJEKT d.o.o. turistička agencija i ugostiteljstvo, OIB 27729795293, Savska 141, 10000 Zagreb zastupanog po punomoćniku IVA MARIJAN; Tomislav Grahovac, odvjetnik</izvorni_sadrzaj>
    <derivirana_varijabla naziv="DomainObject.Predmet.ProtustrankaFormatedWithAdressOIB_1"> ISSA PROJEKT d.o.o. turistička agencija i ugostiteljstvo, OIB 27729795293, Savska 141, 10000 Zagreb zastupanog po punomoćniku IVA MARIJAN; Tomislav Grahovac, odvjetnik</derivirana_varijabla>
  </DomainObject.Predmet.ProtustrankaFormatedWithAdressOIB>
  <DomainObject.Predmet.ProtustrankaWithAdress>
    <izvorni_sadrzaj>ISSA PROJEKT d.o.o. turistička agencija i ugostiteljstvo Savska 141, 10000 Zagreb</izvorni_sadrzaj>
    <derivirana_varijabla naziv="DomainObject.Predmet.ProtustrankaWithAdress_1">ISSA PROJEKT d.o.o. turistička agencija i ugostiteljstvo Savska 141, 10000 Zagreb</derivirana_varijabla>
  </DomainObject.Predmet.ProtustrankaWithAdress>
  <DomainObject.Predmet.ProtustrankaWithAdressOIB>
    <izvorni_sadrzaj>ISSA PROJEKT d.o.o. turistička agencija i ugostiteljstvo, OIB 27729795293, Savska 141, 10000 Zagreb</izvorni_sadrzaj>
    <derivirana_varijabla naziv="DomainObject.Predmet.ProtustrankaWithAdressOIB_1">ISSA PROJEKT d.o.o. turistička agencija i ugostiteljstvo, OIB 27729795293, Savska 141, 10000 Zagreb</derivirana_varijabla>
  </DomainObject.Predmet.ProtustrankaWithAdressOIB>
  <DomainObject.Predmet.ProtustrankaNazivFormated>
    <izvorni_sadrzaj>ISSA PROJEKT d.o.o. turistička agencija i ugostiteljstvo</izvorni_sadrzaj>
    <derivirana_varijabla naziv="DomainObject.Predmet.ProtustrankaNazivFormated_1">ISSA PROJEKT d.o.o. turistička agencija i ugostiteljstvo</derivirana_varijabla>
  </DomainObject.Predmet.ProtustrankaNazivFormated>
  <DomainObject.Predmet.ProtustrankaNazivFormatedOIB>
    <izvorni_sadrzaj>ISSA PROJEKT d.o.o. turistička agencija i ugostiteljstvo, OIB 27729795293</izvorni_sadrzaj>
    <derivirana_varijabla naziv="DomainObject.Predmet.ProtustrankaNazivFormatedOIB_1">ISSA PROJEKT d.o.o. turistička agencija i ugostiteljstvo, OIB 27729795293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ISSA PROJEKT d.o.o. turistička agencija i ugostiteljstvo zastupanog po punomoćniku IVA MARIJAN; Tomislav Grahovac, odvjetnik</item>
    </izvorni_sadrzaj>
    <derivirana_varijabla naziv="DomainObject.Predmet.ProtuStrankaListFormated_1">
      <item>ISSA PROJEKT d.o.o. turistička agencija i ugostiteljstvo zastupanog po punomoćniku IVA MARIJAN; Tomislav Grahovac, odvjetnik</item>
    </derivirana_varijabla>
  </DomainObject.Predmet.ProtuStrankaListFormated>
  <DomainObject.Predmet.ProtuStrankaListFormatedOIB>
    <izvorni_sadrzaj>
      <item>ISSA PROJEKT d.o.o. turistička agencija i ugostiteljstvo, OIB 27729795293 zastupanog po punomoćniku IVA MARIJAN; Tomislav Grahovac, odvjetnik</item>
    </izvorni_sadrzaj>
    <derivirana_varijabla naziv="DomainObject.Predmet.ProtuStrankaListFormatedOIB_1">
      <item>ISSA PROJEKT d.o.o. turistička agencija i ugostiteljstvo, OIB 27729795293 zastupanog po punomoćniku IVA MARIJAN; Tomislav Grahovac, odvjetnik</item>
    </derivirana_varijabla>
  </DomainObject.Predmet.ProtuStrankaListFormatedOIB>
  <DomainObject.Predmet.ProtuStrankaListFormatedWithAdress>
    <izvorni_sadrzaj>
      <item>ISSA PROJEKT d.o.o. turistička agencija i ugostiteljstvo, Savska 141, 10000 Zagreb zastupanog po punomoćniku IVA MARIJAN; Tomislav Grahovac, odvjetnik</item>
    </izvorni_sadrzaj>
    <derivirana_varijabla naziv="DomainObject.Predmet.ProtuStrankaListFormatedWithAdress_1">
      <item>ISSA PROJEKT d.o.o. turistička agencija i ugostiteljstvo, Savska 141, 10000 Zagreb zastupanog po punomoćniku IVA MARIJAN; Tomislav Grahovac, odvjetnik</item>
    </derivirana_varijabla>
  </DomainObject.Predmet.ProtuStrankaListFormatedWithAdress>
  <DomainObject.Predmet.ProtuStrankaListFormatedWithAdressOIB>
    <izvorni_sadrzaj>
      <item>ISSA PROJEKT d.o.o. turistička agencija i ugostiteljstvo, OIB 27729795293, Savska 141, 10000 Zagreb zastupanog po punomoćniku IVA MARIJAN; Tomislav Grahovac, odvjetnik</item>
    </izvorni_sadrzaj>
    <derivirana_varijabla naziv="DomainObject.Predmet.ProtuStrankaListFormatedWithAdressOIB_1">
      <item>ISSA PROJEKT d.o.o. turistička agencija i ugostiteljstvo, OIB 27729795293, Savska 141, 10000 Zagreb zastupanog po punomoćniku IVA MARIJAN; Tomislav Grahovac, odvjetnik</item>
    </derivirana_varijabla>
  </DomainObject.Predmet.ProtuStrankaListFormatedWithAdressOIB>
  <DomainObject.Predmet.ProtuStrankaListNazivFormated>
    <izvorni_sadrzaj>
      <item>ISSA PROJEKT d.o.o. turistička agencija i ugostiteljstvo</item>
    </izvorni_sadrzaj>
    <derivirana_varijabla naziv="DomainObject.Predmet.ProtuStrankaListNazivFormated_1">
      <item>ISSA PROJEKT d.o.o. turistička agencija i ugostiteljstvo</item>
    </derivirana_varijabla>
  </DomainObject.Predmet.ProtuStrankaListNazivFormated>
  <DomainObject.Predmet.ProtuStrankaListNazivFormatedOIB>
    <izvorni_sadrzaj>
      <item>ISSA PROJEKT d.o.o. turistička agencija i ugostiteljstvo, OIB 27729795293</item>
    </izvorni_sadrzaj>
    <derivirana_varijabla naziv="DomainObject.Predmet.ProtuStrankaListNazivFormatedOIB_1">
      <item>ISSA PROJEKT d.o.o. turistička agencija i ugostiteljstvo, OIB 27729795293</item>
    </derivirana_varijabla>
  </DomainObject.Predmet.ProtuStrankaListNazivFormatedOIB>
  <DomainObject.Predmet.OstaliListFormated>
    <izvorni_sadrzaj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</item>
    </izvorni_sadrzaj>
    <derivirana_varijabla naziv="DomainObject.Predmet.OstaliListFormated_1"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</item>
    </derivirana_varijabla>
  </DomainObject.Predmet.OstaliListFormated>
  <DomainObject.Predmet.OstaliListFormatedOIB>
    <izvorni_sadrzaj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Ivanković, OIB 26902318451</item>
    </izvorni_sadrzaj>
    <derivirana_varijabla naziv="DomainObject.Predmet.OstaliListFormatedOIB_1">
      <item>IVA MARIJAN punomoćnik sudionika u postupku ISSA PROJEKT d.o.o. turistička agencija i ugostiteljstvo</item>
      <item>Ministarstvo financija RH, Porezna uprava</item>
      <item>Tomislav Grahovac, odvjetnik punomoćnik sudionika u postupku ISSA PROJEKT d.o.o. turistička agencija i ugostiteljstvo</item>
      <item>Anamaria Ivanković, OIB 26902318451</item>
    </derivirana_varijabla>
  </DomainObject.Predmet.OstaliListFormatedOIB>
  <DomainObject.Predmet.OstaliListFormatedWithAdress>
    <izvorni_sadrzaj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Britanski Trg 10, 10000 Zagreb</item>
    </izvorni_sadrzaj>
    <derivirana_varijabla naziv="DomainObject.Predmet.OstaliListFormatedWithAdress_1"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Britanski Trg 10, 10000 Zagreb</item>
    </derivirana_varijabla>
  </DomainObject.Predmet.OstaliListFormatedWithAdress>
  <DomainObject.Predmet.OstaliListFormatedWithAdressOIB>
    <izvorni_sadrzaj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OIB 26902318451, Britanski Trg 10, 10000 Zagreb</item>
    </izvorni_sadrzaj>
    <derivirana_varijabla naziv="DomainObject.Predmet.OstaliListFormatedWithAdressOIB_1">
      <item>IVA MARIJAN, Kvaternikova 140/b, 10000 Zagreb punomoćnik sudionika u postupku ISSA PROJEKT d.o.o. turistička agencija i ugostiteljstvo</item>
      <item>Ministarstvo financija RH, Porezna uprava, Av. Dubrovnik 32, 10000 Zagreb</item>
      <item>Tomislav Grahovac, odvjetnik, Ilica 146/I, 10000 Zagreb punomoćnik sudionika u postupku ISSA PROJEKT d.o.o. turistička agencija i ugostiteljstvo</item>
      <item>Anamaria Ivanković, OIB 26902318451, Britanski Trg 10, 10000 Zagreb</item>
    </derivirana_varijabla>
  </DomainObject.Predmet.OstaliListFormatedWithAdressOIB>
  <DomainObject.Predmet.OstaliListNazivFormated>
    <izvorni_sadrzaj>
      <item>IVA MARIJAN</item>
      <item>Ministarstvo financija RH, Porezna uprava</item>
      <item>Tomislav Grahovac, odvjetnik</item>
      <item>Anamaria Ivanković</item>
    </izvorni_sadrzaj>
    <derivirana_varijabla naziv="DomainObject.Predmet.OstaliListNazivFormated_1">
      <item>IVA MARIJAN</item>
      <item>Ministarstvo financija RH, Porezna uprava</item>
      <item>Tomislav Grahovac, odvjetnik</item>
      <item>Anamaria Ivanković</item>
    </derivirana_varijabla>
  </DomainObject.Predmet.OstaliListNazivFormated>
  <DomainObject.Predmet.OstaliListNazivFormatedOIB>
    <izvorni_sadrzaj>
      <item>IVA MARIJAN</item>
      <item>Ministarstvo financija RH, Porezna uprava</item>
      <item>Tomislav Grahovac, odvjetnik</item>
      <item>Anamaria Ivanković, OIB 26902318451</item>
    </izvorni_sadrzaj>
    <derivirana_varijabla naziv="DomainObject.Predmet.OstaliListNazivFormatedOIB_1">
      <item>IVA MARIJAN</item>
      <item>Ministarstvo financija RH, Porezna uprava</item>
      <item>Tomislav Grahovac, odvjetnik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St-1168/2013-49</izvorni_sadrzaj>
    <derivirana_varijabla naziv="DomainObject.PoslovniBrojDokumenta_1">St-1168/2013-49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ISSA PROJEKT d.o.o. turistička agencija i ugostiteljstvo</izvorni_sadrzaj>
    <derivirana_varijabla naziv="DomainObject.Predmet.ProtustrankaIDrugi_1">ISSA PROJEKT d.o.o. turistička agencija i ugostiteljstvo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ISSA PROJEKT d.o.o. turistička agencija i ugostiteljstvo, OIB 27729795293, Savska 141, 10000 Zagreb</izvorni_sadrzaj>
    <derivirana_varijabla naziv="DomainObject.Predmet.ProtustrankaIDrugiAdressOIB_1">ISSA PROJEKT d.o.o. turistička agencija i ugostiteljstvo, OIB 27729795293,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ISSA PROJEKT d.o.o. turistička agencija i ugostiteljstvo</item>
      <item>FINA ZAGREB</item>
      <item>IVA MARIJAN</item>
      <item>Ministarstvo financija RH, Porezna uprava</item>
      <item>Tomislav Grahovac, odvjetnik</item>
      <item>Anamaria Ivanković</item>
    </izvorni_sadrzaj>
    <derivirana_varijabla naziv="DomainObject.Predmet.SudioniciListNaziv_1">
      <item>ISSA PROJEKT d.o.o. turistička agencija i ugostiteljstvo</item>
      <item>FINA ZAGREB</item>
      <item>IVA MARIJAN</item>
      <item>Ministarstvo financija RH, Porezna uprava</item>
      <item>Tomislav Grahovac, odvjetnik</item>
      <item>Anamaria Ivanković</item>
    </derivirana_varijabla>
  </DomainObject.Predmet.SudioniciListNaziv>
  <DomainObject.Predmet.SudioniciListAdressOIB>
    <izvorni_sadrzaj>
      <item>ISSA PROJEKT d.o.o. turistička agencija i ugostiteljstvo, OIB 27729795293, Savska 141,10000 Zagreb</item>
      <item>FINA ZAGREB, OIB 85821130368, Ulica grada Vukovara 70,10000 Zagreb</item>
      <item>IVA MARIJAN, Kvaternikova 140/b,10000 Zagreb</item>
      <item>Ministarstvo financija RH, Porezna uprava, Av. Dubrovnik 32,10000 Zagreb</item>
      <item>Tomislav Grahovac, odvjetnik, Ilica 146/I,10000 Zagreb</item>
      <item>Anamaria Ivanković, OIB 26902318451, Britanski Trg 10,10000 Zagreb</item>
    </izvorni_sadrzaj>
    <derivirana_varijabla naziv="DomainObject.Predmet.SudioniciListAdressOIB_1">
      <item>ISSA PROJEKT d.o.o. turistička agencija i ugostiteljstvo, OIB 27729795293, Savska 141,10000 Zagreb</item>
      <item>FINA ZAGREB, OIB 85821130368, Ulica grada Vukovara 70,10000 Zagreb</item>
      <item>IVA MARIJAN, Kvaternikova 140/b,10000 Zagreb</item>
      <item>Ministarstvo financija RH, Porezna uprava, Av. Dubrovnik 32,10000 Zagreb</item>
      <item>Tomislav Grahovac, odvjetnik, Ilica 146/I,10000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27729795293</item>
      <item>, OIB 85821130368</item>
      <item>, OIB null</item>
      <item>, OIB null</item>
      <item>, OIB null</item>
      <item>, OIB 26902318451</item>
    </izvorni_sadrzaj>
    <derivirana_varijabla naziv="DomainObject.Predmet.SudioniciListNazivOIB_1">
      <item>, OIB 27729795293</item>
      <item>, OIB 85821130368</item>
      <item>, OIB null</item>
      <item>, OIB null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399</properties:Words>
  <properties:Characters>2261</properties:Characters>
  <properties:Lines>95</properties:Lines>
  <properties:Paragraphs>57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2016-01-14T10:32:00Z</dcterms:created>
  <dc:creator>Administrator</dc:creator>
  <cp:lastModifiedBy>Valentina Kranjčić</cp:lastModifiedBy>
  <cp:lastPrinted>2016-01-14T12:09:00Z</cp:lastPrinted>
  <dcterms:modified xmlns:xsi="http://www.w3.org/2001/XMLSchema-instance" xsi:type="dcterms:W3CDTF">2016-01-14T12:14:00Z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St-1168/2013-49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