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1c4e7" w14:paraId="0a1c4e7" w:rsidRDefault="002520D6" w:rsidP="002520D6" w:rsidR="002520D6">
      <w:pPr>
        <w15:collapsed w:val="false"/>
      </w:pPr>
      <w:bookmarkStart w:name="_GoBack" w:id="0"/>
      <w:bookmarkEnd w:id="0"/>
      <w:r>
        <w:rPr>
          <w:noProof/>
        </w:rPr>
        <w:t xml:space="preserve">                  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 xml:space="preserve">      </w:t>
      </w:r>
      <w:r w:rsidR="002D60CE" w:rsidRPr="00B9015B">
        <w:t xml:space="preserve">                     </w:t>
      </w:r>
    </w:p>
    <w:p w:rsidRDefault="002520D6" w:rsidP="002520D6" w:rsidR="002D60CE" w:rsidRPr="00B9015B">
      <w:pPr>
        <w:ind w:firstLine="708" w:left="3540"/>
      </w:pPr>
      <w:r>
        <w:t xml:space="preserve">    </w:t>
      </w:r>
      <w:r w:rsidR="002D60CE" w:rsidRPr="00B9015B">
        <w:t xml:space="preserve">                                           </w:t>
      </w:r>
      <w:r w:rsidR="00CF535B">
        <w:t>89</w:t>
      </w:r>
      <w:r w:rsidR="002D60CE" w:rsidRPr="00B9015B">
        <w:t>. St</w:t>
      </w:r>
      <w:r w:rsidR="00F324F6">
        <w:t>-</w:t>
      </w:r>
      <w:r w:rsidR="003F73D1">
        <w:t>3663</w:t>
      </w:r>
      <w:r w:rsidR="00A4689C">
        <w:t>/16-</w:t>
      </w:r>
      <w:r w:rsidR="00A57AD2">
        <w:t>13</w:t>
      </w:r>
    </w:p>
    <w:p w:rsidRDefault="002520D6" w:rsidP="002D60CE" w:rsidR="002520D6">
      <w:pPr>
        <w:jc w:val="both"/>
      </w:pPr>
    </w:p>
    <w:p w:rsidRDefault="002520D6" w:rsidP="002D60CE" w:rsidR="002520D6">
      <w:pPr>
        <w:jc w:val="both"/>
      </w:pP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520D6" w:rsidP="002D60CE" w:rsidR="002520D6" w:rsidRPr="00B9015B">
      <w:pPr>
        <w:jc w:val="both"/>
        <w:rPr>
          <w:b/>
        </w:rPr>
      </w:pPr>
    </w:p>
    <w:p w:rsidRDefault="00A4689C" w:rsidP="003F73D1" w:rsidR="003F73D1">
      <w:pPr>
        <w:jc w:val="both"/>
      </w:pPr>
      <w:r>
        <w:tab/>
      </w:r>
    </w:p>
    <w:p w:rsidRDefault="003F73D1" w:rsidP="003F73D1" w:rsidR="003F73D1">
      <w:pPr>
        <w:jc w:val="both"/>
      </w:pPr>
      <w:r>
        <w:tab/>
        <w:t>Trgovački sud u Zagrebu, po sucu Nikolini Dorić Hadžisejdić, u stečajnom predmetu u povodu prijedloga predlagatelja FINANCIJSKA AGENCIJA, RC Zagreb, Podružnica Zagreb, Trg svibanjskih žrtava 1995. 1, OIB: 85821130368, za otvaranje stečajnog postupka nad dužnikom BENEDICTA d.o.o., OIB: 84257194165, Zagreb, Ivekovićeva 2, 28. rujna 2017.,</w:t>
      </w:r>
    </w:p>
    <w:p w:rsidRDefault="003F73D1" w:rsidP="003F73D1" w:rsidR="003F73D1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3F73D1" w:rsidRPr="003F73D1">
        <w:t>BENEDICTA d.o.o., OIB: 84257194165, Zagreb, Ivekovićeva 2</w:t>
      </w:r>
      <w:r w:rsidR="005543BD" w:rsidRPr="005543BD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BE0BAA">
        <w:rPr>
          <w:lang w:val="pt-BR"/>
        </w:rPr>
        <w:t>23</w:t>
      </w:r>
      <w:r w:rsidR="00134F3A" w:rsidRPr="00134F3A">
        <w:t xml:space="preserve">.000,00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3F73D1">
        <w:t>3663</w:t>
      </w:r>
      <w:r w:rsidR="00535D8E" w:rsidRPr="00B9015B">
        <w:t>-</w:t>
      </w:r>
      <w:r w:rsidR="005543BD">
        <w:t>1</w:t>
      </w:r>
      <w:r w:rsidR="00B947B1">
        <w:t>6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5A79A5" w:rsidR="005543BD" w:rsidRPr="005543BD">
      <w:r w:rsidRPr="00B9015B">
        <w:t xml:space="preserve"> </w:t>
      </w:r>
    </w:p>
    <w:p w:rsidRDefault="00A4689C" w:rsidP="00A4689C" w:rsidR="00A4689C">
      <w:pPr>
        <w:ind w:firstLine="708"/>
        <w:jc w:val="both"/>
      </w:pPr>
      <w:r>
        <w:t xml:space="preserve">Financijska agencija, Regionalni centar Zagreb, podnijela je ovom sudu prijedlog za otvaranje stečajnog postupka nad dužnikom </w:t>
      </w:r>
      <w:r w:rsidR="003F73D1" w:rsidRPr="003F73D1">
        <w:t>BENEDICTA d.o.o., OIB: 84257194165, Zagreb, Ivekovićeva 2</w:t>
      </w:r>
      <w:r>
        <w:t>, na temelju čl. 444. stavka 2. Stečajnog zakona („Narodne novine“ broj 71/15, dalje: SZ).</w:t>
      </w:r>
    </w:p>
    <w:p w:rsidRDefault="003F73D1" w:rsidP="003F73D1" w:rsidR="003F73D1">
      <w:pPr>
        <w:ind w:firstLine="708"/>
        <w:jc w:val="both"/>
      </w:pPr>
      <w:r>
        <w:t>Financijska agencija, Regionalni centar Zagreb, podnijela je ovom sudu prijedlog za otvaranje stečajnog postupka nad dužnikom BENEDICTA d.o.o., OIB: 84257194165, Zagreb, Ivekovićeva 2, na temelju čl. 444. stavka 2. Stečajnog zakona („Narodne novine“ broj 71/15, dalje: SZ).</w:t>
      </w:r>
    </w:p>
    <w:p w:rsidRDefault="003F73D1" w:rsidP="003F73D1" w:rsidR="003F73D1">
      <w:pPr>
        <w:ind w:firstLine="708"/>
        <w:jc w:val="both"/>
      </w:pPr>
      <w:r>
        <w:t xml:space="preserve">Financijska agencija, kao predlagatelj, navela je u prijedlogu za otvaranje stečajnog postupka kako dužnik na dan 1. rujna 2015. u Očevidniku redoslijeda osnova za plaćanje ima evidentirane neizvršene osnove za plaćanje u neprekinutom razdoblju od 183 dana, u ukupnom iznosu od 1.809,02 kn, kao i da dužnik ima 1 zaposlenog. S obzirom na to da predlagatelj vodi Očevidnik redoslijeda osnova za plaćanje, sud je prihvatio  predlagateljeve tvrdnje o neprekinutom razdoblju evidentiranih neizvršenih osnova za plaćanje koji su zavedeni u Očevidniku  redoslijeda osnova za plaćanje. </w:t>
      </w:r>
    </w:p>
    <w:p w:rsidRDefault="00B9015B" w:rsidP="00F324F6" w:rsidR="00B9015B" w:rsidRPr="00B9015B">
      <w:pPr>
        <w:pStyle w:val="Tijeloteksta"/>
        <w:ind w:firstLine="708"/>
      </w:pPr>
      <w:r w:rsidRPr="00B9015B">
        <w:lastRenderedPageBreak/>
        <w:t xml:space="preserve">Slijedom navedenog, </w:t>
      </w:r>
      <w:r w:rsidR="00F324F6">
        <w:t xml:space="preserve">sud je </w:t>
      </w:r>
      <w:r w:rsidR="005A79A5">
        <w:t>2</w:t>
      </w:r>
      <w:r w:rsidR="003F73D1">
        <w:t>5</w:t>
      </w:r>
      <w:r w:rsidR="005A79A5">
        <w:t xml:space="preserve">. </w:t>
      </w:r>
      <w:r w:rsidR="00A4689C">
        <w:t>kolovoza 2017</w:t>
      </w:r>
      <w:r w:rsidR="00926841">
        <w:t xml:space="preserve">. </w:t>
      </w:r>
      <w:r w:rsidR="00F324F6">
        <w:t>na temelju odredbe čl. 115</w:t>
      </w:r>
      <w:r w:rsidRPr="00B9015B">
        <w:t>. st. 1. SZ-a donio rješenje o pokretanju prethodnog postupka rad</w:t>
      </w:r>
      <w:r w:rsidR="00F324F6">
        <w:t>i utvrđivanja pretpostavki</w:t>
      </w:r>
      <w:r w:rsidRPr="00B9015B">
        <w:t xml:space="preserve"> za otvaranje stečajnog postupka nad dužnikom.</w:t>
      </w:r>
    </w:p>
    <w:p w:rsidRDefault="003F73D1" w:rsidP="00721F9F" w:rsidR="0097047A" w:rsidRPr="00184012">
      <w:pPr>
        <w:ind w:firstLine="708"/>
        <w:jc w:val="both"/>
      </w:pPr>
      <w:r w:rsidRPr="003F73D1">
        <w:t xml:space="preserve">U </w:t>
      </w:r>
      <w:r>
        <w:t xml:space="preserve">spisu je zaprimljen podnesak zastupnika po zakonu dužnika od 25. rujna 2017.(list 18-19 spisa) iz </w:t>
      </w:r>
      <w:r w:rsidRPr="003F73D1">
        <w:t>kojeg proizlazi da</w:t>
      </w:r>
      <w:r>
        <w:t xml:space="preserve"> se isti ne protivi prijedlogu da se nad dužnikom otvori stečaj te da dužnik u svom vlasništvu nema nekretnina, pokretnina</w:t>
      </w:r>
      <w:r w:rsidR="00385190">
        <w:t xml:space="preserve">, imovinskih prava prema trećima kao niti druge imovine. </w:t>
      </w:r>
    </w:p>
    <w:p w:rsidRDefault="00385190" w:rsidP="00385190" w:rsidR="00385190">
      <w:pPr>
        <w:pStyle w:val="Tijeloteksta"/>
        <w:ind w:firstLine="708"/>
      </w:pPr>
      <w:r>
        <w:t>Uvidom u dopis FINE od 18. svibnja 2017. (list 7 spisa) utvrđeno je da je dužnik na dan 15. svibnja 2017. u Očevidniku redoslijeda osnova za plaćanje imao neizvršene osnove za plaćanje u neprekinutom razdoblju od 805 dana u ukupnom iznosu od 1.932,72 kn.</w:t>
      </w:r>
    </w:p>
    <w:p w:rsidRDefault="00385190" w:rsidP="00385190" w:rsidR="00A4689C">
      <w:pPr>
        <w:pStyle w:val="Tijeloteksta"/>
        <w:ind w:firstLine="708"/>
      </w:pPr>
      <w:r>
        <w:t>Utvrđuje se da spisu prileži i podnesak Ministarstva financija, Porezna uprava, Područni ured Zagreb od 5. lipnja 2017. (list 10 spisa) kojim obavještava sud da su uvidom u Informacijski sustav Porezne uprave te evidencije PBZO utvrdili da su nadležne institucije dostavile podatak da dužnik ne posjeduje pokretnu odnosno nepokretnu imovinu.</w:t>
      </w:r>
    </w:p>
    <w:p w:rsidRDefault="00FF62A0" w:rsidP="00FF62A0" w:rsidR="00FF62A0" w:rsidRPr="00184012">
      <w:pPr>
        <w:pStyle w:val="Tijeloteksta"/>
        <w:ind w:firstLine="708"/>
      </w:pPr>
      <w:r w:rsidRPr="00184012">
        <w:t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FF62A0" w:rsidP="00FF62A0" w:rsidR="00FF62A0">
      <w:pPr>
        <w:jc w:val="both"/>
      </w:pPr>
      <w:r>
        <w:tab/>
      </w:r>
      <w:r w:rsidRPr="00134F3A">
        <w:t xml:space="preserve">U smislu citirane odredbe čl. </w:t>
      </w:r>
      <w:r>
        <w:t>132</w:t>
      </w:r>
      <w:r w:rsidRPr="00134F3A">
        <w:t>. st.</w:t>
      </w:r>
      <w:r>
        <w:t xml:space="preserve"> 1. SZ-a pozvane su osobe </w:t>
      </w:r>
      <w:r w:rsidRPr="00134F3A">
        <w:t>koje imaju pravni interes</w:t>
      </w:r>
      <w:r>
        <w:t xml:space="preserve"> za provedbom stečajnoga postup</w:t>
      </w:r>
      <w:r w:rsidRPr="00134F3A">
        <w:t>ka</w:t>
      </w:r>
      <w:r>
        <w:t xml:space="preserve"> predujmiti </w:t>
      </w:r>
      <w:r w:rsidRPr="00134F3A">
        <w:t>troškov</w:t>
      </w:r>
      <w:r>
        <w:t>e</w:t>
      </w:r>
      <w:r w:rsidRPr="00134F3A">
        <w:t xml:space="preserve"> prethodnog i stečajn</w:t>
      </w:r>
      <w:r>
        <w:t>og postupka u ukupnom iznosu  23</w:t>
      </w:r>
      <w:r w:rsidRPr="00134F3A">
        <w:t xml:space="preserve">.000,00 kn i to za: nagradu stečajnom upravitelju </w:t>
      </w:r>
      <w:r>
        <w:t>ukupno 5</w:t>
      </w:r>
      <w:r w:rsidRPr="00134F3A">
        <w:t>.000,00 kn, troško</w:t>
      </w:r>
      <w:r>
        <w:t>ve knjigovodstva mjesečno 1</w:t>
      </w:r>
      <w:r w:rsidRPr="00134F3A">
        <w:t xml:space="preserve">.500,00 kn, </w:t>
      </w:r>
      <w:r>
        <w:t>troškove platnog prometa, blagajne i ostalih administrativnih poslova mjesečno 1.500,00 kn</w:t>
      </w:r>
      <w:r w:rsidRPr="00134F3A">
        <w:t xml:space="preserve">, a sve bazirano na </w:t>
      </w:r>
      <w:r>
        <w:t>trajanju postupka u vremenu od 6 mjeseci</w:t>
      </w:r>
      <w:r w:rsidRPr="00134F3A">
        <w:t>.</w:t>
      </w:r>
    </w:p>
    <w:p w:rsidRDefault="000079A8" w:rsidP="000079A8" w:rsidR="000079A8" w:rsidRPr="00B9015B">
      <w:pPr>
        <w:ind w:firstLine="708"/>
        <w:jc w:val="both"/>
      </w:pPr>
      <w:r>
        <w:t>I</w:t>
      </w:r>
      <w:r w:rsidRPr="0089526A">
        <w:t>majući u vidu navode zastupni</w:t>
      </w:r>
      <w:r w:rsidR="00385190">
        <w:t xml:space="preserve">ka </w:t>
      </w:r>
      <w:r w:rsidRPr="0089526A">
        <w:t>po zakonu dužnika</w:t>
      </w:r>
      <w:r w:rsidR="00385190">
        <w:t xml:space="preserve"> (koji</w:t>
      </w:r>
      <w:r>
        <w:t xml:space="preserve"> odgovara kazneno </w:t>
      </w:r>
      <w:r w:rsidRPr="005F0530">
        <w:t>za davanje netočnih ili nepotpunih podataka, obavijesti i izvješća kao</w:t>
      </w:r>
      <w:r>
        <w:t xml:space="preserve"> i</w:t>
      </w:r>
      <w:r w:rsidRPr="005F0530">
        <w:t xml:space="preserve"> za davanje lažnog iskaza u postupku pred sudom</w:t>
      </w:r>
      <w:r>
        <w:t>)</w:t>
      </w:r>
      <w:r w:rsidR="00385190">
        <w:t xml:space="preserve"> te podatke iz podneska </w:t>
      </w:r>
      <w:r w:rsidR="00385190" w:rsidRPr="00385190">
        <w:t>Ministarstva financija, Porezna uprava, Područni ured Zagreb od 5. lipnja 2017.</w:t>
      </w:r>
      <w:r w:rsidR="00385190">
        <w:t xml:space="preserve">, </w:t>
      </w:r>
      <w:r>
        <w:t xml:space="preserve">da dužnikova imovina </w:t>
      </w:r>
      <w:r w:rsidRPr="0089526A">
        <w:t>nije dostatna za namirenje troškova</w:t>
      </w:r>
      <w:r>
        <w:t xml:space="preserve"> prethodnog i stečajnog postupka, </w:t>
      </w:r>
      <w:r w:rsidRPr="0089526A">
        <w:t xml:space="preserve">u smislu odredbe čl. </w:t>
      </w:r>
      <w:r>
        <w:t>132. st. 1. SZ-a pozvane</w:t>
      </w:r>
      <w:r w:rsidRPr="00B9015B">
        <w:t xml:space="preserve"> su </w:t>
      </w:r>
      <w:r w:rsidRPr="00501EBB">
        <w:t>osobe koje imaju pravni interes</w:t>
      </w:r>
      <w:r>
        <w:t xml:space="preserve"> za provedbom stečajnoga postup</w:t>
      </w:r>
      <w:r w:rsidRPr="00501EBB">
        <w:t xml:space="preserve">ka nad dužnikom </w:t>
      </w:r>
      <w:r w:rsidR="00385190" w:rsidRPr="00385190">
        <w:t>BENEDICTA d.o.o., OIB: 84257194165, Zagreb, Ivekovićeva 2</w:t>
      </w:r>
      <w:r w:rsidR="00830852" w:rsidRPr="00830852">
        <w:t xml:space="preserve">, </w:t>
      </w:r>
      <w:r w:rsidRPr="00B9015B">
        <w:t>predujmiti navedeni iznos (točka I. izreke) te su upozoreni na pravne posljedice ako ne postupe po ovom rješenju iz točke I.</w:t>
      </w:r>
      <w:r>
        <w:t xml:space="preserve"> sukladno odredbi članka 132. st. 2</w:t>
      </w:r>
      <w:r w:rsidRPr="00B9015B">
        <w:t xml:space="preserve">. SZ-a (točka II. izreke). </w:t>
      </w:r>
    </w:p>
    <w:p w:rsidRDefault="00F20F2B" w:rsidP="00FF62A0" w:rsidR="00F20F2B">
      <w:pPr>
        <w:pStyle w:val="Tijeloteksta"/>
        <w:ind w:firstLine="708"/>
      </w:pPr>
    </w:p>
    <w:p w:rsidRDefault="001013EE" w:rsidP="00A95BD3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>u</w:t>
      </w:r>
      <w:r w:rsidR="000E57F1">
        <w:t>,</w:t>
      </w:r>
      <w:r w:rsidR="009B3D51" w:rsidRPr="00B9015B">
        <w:t xml:space="preserve"> </w:t>
      </w:r>
      <w:r w:rsidR="00830852">
        <w:t>28</w:t>
      </w:r>
      <w:r w:rsidR="00485620">
        <w:t xml:space="preserve">. </w:t>
      </w:r>
      <w:r w:rsidR="00830852">
        <w:t>rujna</w:t>
      </w:r>
      <w:r w:rsidR="00485620">
        <w:t xml:space="preserve"> 2017</w:t>
      </w:r>
      <w:r w:rsidR="00397055">
        <w:t>.</w:t>
      </w:r>
      <w:r w:rsidR="00065B42" w:rsidRPr="00B9015B">
        <w:t xml:space="preserve">             </w:t>
      </w:r>
    </w:p>
    <w:p w:rsidRDefault="001013EE" w:rsidP="00380C3C" w:rsidR="00065B42" w:rsidRPr="00B9015B">
      <w:pPr>
        <w:jc w:val="right"/>
      </w:pPr>
      <w:r w:rsidRPr="00B9015B">
        <w:t xml:space="preserve">                                                                                                      </w:t>
      </w:r>
      <w:r w:rsidR="00065B42" w:rsidRPr="00B9015B">
        <w:t>Sudac:</w:t>
      </w:r>
    </w:p>
    <w:p w:rsidRDefault="000E57F1" w:rsidP="00380C3C" w:rsidR="00BB5767">
      <w:pPr>
        <w:jc w:val="right"/>
      </w:pPr>
      <w:r>
        <w:t>Nikolina Dorić Hadžisejdić</w:t>
      </w:r>
      <w:r w:rsidR="00B42033">
        <w:t>,v.r.</w:t>
      </w:r>
    </w:p>
    <w:p w:rsidRDefault="002520D6" w:rsidP="00380C3C" w:rsidR="002520D6" w:rsidRPr="00B9015B">
      <w:pPr>
        <w:jc w:val="right"/>
      </w:pPr>
    </w:p>
    <w:p w:rsidRDefault="00065B42" w:rsidP="00065B42" w:rsidR="00065B42" w:rsidRPr="00B9015B">
      <w:r w:rsidRPr="00B9015B">
        <w:t>Uputa o pravnom lijeku:</w:t>
      </w:r>
    </w:p>
    <w:p w:rsidRDefault="00065B42" w:rsidP="00A95BD3" w:rsidR="00485620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BB5767" w:rsidP="00B42033" w:rsidR="00BB5767">
      <w:pPr>
        <w:pStyle w:val="Odlomakpopisa"/>
      </w:pPr>
    </w:p>
    <w:p w:rsidRDefault="00B42033" w:rsidP="00B42033" w:rsidR="00B42033">
      <w:pPr>
        <w:pStyle w:val="Odlomakpopisa"/>
      </w:pP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 službenik</w:t>
      </w:r>
    </w:p>
    <w:p w:rsidRDefault="00B42033" w:rsidP="00B42033" w:rsidR="00B42033">
      <w:pPr>
        <w:pStyle w:val="Odlomakpopis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Vinka Mihalinčić </w:t>
      </w:r>
    </w:p>
    <w:sectPr w:rsidSect="000E57F1" w:rsidR="00B42033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0C3C" w:rsidP="00380C3C" w:rsidR="00380C3C">
      <w:r>
        <w:separator/>
      </w:r>
    </w:p>
  </w:endnote>
  <w:endnote w:id="0" w:type="continuationSeparator">
    <w:p w:rsidRDefault="00380C3C" w:rsidP="00380C3C" w:rsidR="00380C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0C3C" w:rsidP="00380C3C" w:rsidR="00380C3C">
      <w:r>
        <w:separator/>
      </w:r>
    </w:p>
  </w:footnote>
  <w:footnote w:id="0" w:type="continuationSeparator">
    <w:p w:rsidRDefault="00380C3C" w:rsidP="00380C3C" w:rsidR="00380C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0D6" w:rsidP="002520D6" w:rsidR="002520D6" w:rsidRPr="002520D6">
    <w:pPr>
      <w:pStyle w:val="Zaglavlje"/>
      <w:tabs>
        <w:tab w:pos="7050" w:val="left"/>
      </w:tabs>
      <w:rPr>
        <w:sz w:val="24"/>
        <w:szCs w:val="24"/>
      </w:rPr>
    </w:pPr>
    <w:r>
      <w:tab/>
    </w:r>
    <w:sdt>
      <w:sdtPr>
        <w:id w:val="867647531"/>
        <w:docPartObj>
          <w:docPartGallery w:val="Page Numbers (Top of Page)"/>
          <w:docPartUnique/>
        </w:docPartObj>
      </w:sdtPr>
      <w:sdtEndPr>
        <w:rPr>
          <w:sz w:val="24"/>
          <w:szCs w:val="24"/>
        </w:rPr>
      </w:sdtEndPr>
      <w:sdtContent>
        <w:r w:rsidRPr="002520D6">
          <w:rPr>
            <w:sz w:val="24"/>
            <w:szCs w:val="24"/>
          </w:rPr>
          <w:fldChar w:fldCharType="begin"/>
        </w:r>
        <w:r w:rsidRPr="002520D6">
          <w:rPr>
            <w:sz w:val="24"/>
            <w:szCs w:val="24"/>
          </w:rPr>
          <w:instrText>PAGE   \* MERGEFORMAT</w:instrText>
        </w:r>
        <w:r w:rsidRPr="002520D6">
          <w:rPr>
            <w:sz w:val="24"/>
            <w:szCs w:val="24"/>
          </w:rPr>
          <w:fldChar w:fldCharType="separate"/>
        </w:r>
        <w:r w:rsidR="00B42033">
          <w:rPr>
            <w:noProof/>
            <w:sz w:val="24"/>
            <w:szCs w:val="24"/>
          </w:rPr>
          <w:t>2</w:t>
        </w:r>
        <w:r w:rsidRPr="002520D6">
          <w:rPr>
            <w:sz w:val="24"/>
            <w:szCs w:val="24"/>
          </w:rPr>
          <w:fldChar w:fldCharType="end"/>
        </w:r>
      </w:sdtContent>
    </w:sdt>
    <w:r w:rsidRPr="002520D6">
      <w:rPr>
        <w:sz w:val="24"/>
        <w:szCs w:val="24"/>
      </w:rPr>
      <w:tab/>
    </w:r>
    <w:r>
      <w:rPr>
        <w:sz w:val="24"/>
        <w:szCs w:val="24"/>
      </w:rPr>
      <w:t xml:space="preserve">    </w:t>
    </w:r>
    <w:r w:rsidRPr="002520D6">
      <w:rPr>
        <w:sz w:val="24"/>
        <w:szCs w:val="24"/>
      </w:rPr>
      <w:t>89. St-</w:t>
    </w:r>
    <w:r w:rsidR="003F73D1">
      <w:rPr>
        <w:sz w:val="24"/>
        <w:szCs w:val="24"/>
      </w:rPr>
      <w:t>3663</w:t>
    </w:r>
    <w:r w:rsidR="00A4689C">
      <w:rPr>
        <w:sz w:val="24"/>
        <w:szCs w:val="24"/>
      </w:rPr>
      <w:t>/16-</w:t>
    </w:r>
    <w:r w:rsidR="00A57AD2">
      <w:rPr>
        <w:sz w:val="24"/>
        <w:szCs w:val="24"/>
      </w:rPr>
      <w:t>13</w:t>
    </w:r>
  </w:p>
  <w:p w:rsidRDefault="00380C3C" w:rsidR="00380C3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0D6" w:rsidP="002520D6" w:rsidR="002520D6">
    <w:pPr>
      <w:pStyle w:val="Zaglavlje"/>
    </w:pPr>
    <w:r>
      <w:t xml:space="preserve">                      </w:t>
    </w:r>
    <w:r>
      <w:rPr>
        <w:noProof/>
      </w:rPr>
      <w:drawing>
        <wp:inline distR="0" distL="0" distB="0" distT="0">
          <wp:extent cy="963295" cx="719455"/>
          <wp:effectExtent b="0" r="0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Default="002520D6" w:rsidP="002520D6" w:rsidR="002520D6">
    <w:pPr>
      <w:pStyle w:val="Zaglavlje"/>
    </w:pPr>
  </w:p>
  <w:p w:rsidRDefault="002520D6" w:rsidP="002520D6" w:rsidR="002520D6" w:rsidRPr="002520D6">
    <w:pPr>
      <w:pStyle w:val="Zaglavlje"/>
      <w:rPr>
        <w:sz w:val="24"/>
        <w:szCs w:val="24"/>
      </w:rPr>
    </w:pPr>
    <w:r w:rsidRPr="002520D6">
      <w:rPr>
        <w:sz w:val="24"/>
        <w:szCs w:val="24"/>
      </w:rPr>
      <w:t xml:space="preserve">           Republika Hrvatska</w:t>
    </w:r>
  </w:p>
  <w:p w:rsidRDefault="002520D6" w:rsidP="002520D6" w:rsidR="002520D6" w:rsidRPr="002520D6">
    <w:pPr>
      <w:pStyle w:val="Zaglavlje"/>
      <w:rPr>
        <w:sz w:val="24"/>
        <w:szCs w:val="24"/>
      </w:rPr>
    </w:pPr>
    <w:r w:rsidRPr="002520D6">
      <w:rPr>
        <w:sz w:val="24"/>
        <w:szCs w:val="24"/>
      </w:rPr>
      <w:t xml:space="preserve">       Trgovački sud u Zagrebu</w:t>
    </w:r>
  </w:p>
  <w:p w:rsidRDefault="002520D6" w:rsidP="002520D6" w:rsidR="002520D6" w:rsidRPr="002520D6">
    <w:pPr>
      <w:pStyle w:val="Zaglavlje"/>
      <w:rPr>
        <w:sz w:val="24"/>
        <w:szCs w:val="24"/>
      </w:rPr>
    </w:pPr>
    <w:r w:rsidRPr="002520D6">
      <w:rPr>
        <w:sz w:val="24"/>
        <w:szCs w:val="24"/>
      </w:rPr>
      <w:t xml:space="preserve">         Zagreb, Amruševa 2/II</w:t>
    </w:r>
  </w:p>
  <w:p w:rsidRDefault="002520D6" w:rsidP="002520D6" w:rsidR="002520D6" w:rsidRPr="002520D6">
    <w:pPr>
      <w:pStyle w:val="Zaglavlje"/>
      <w:rPr>
        <w:sz w:val="24"/>
        <w:szCs w:val="24"/>
      </w:rPr>
    </w:pPr>
    <w:r w:rsidRPr="002520D6">
      <w:rPr>
        <w:sz w:val="24"/>
        <w:szCs w:val="24"/>
      </w:rPr>
      <w:t xml:space="preserve">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282AFF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B4C7291"/>
    <w:multiLevelType w:val="hybridMultilevel"/>
    <w:tmpl w:val="93162F86"/>
    <w:lvl w:tplc="72EE715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065B42"/>
    <w:rsid w:val="000079A8"/>
    <w:rsid w:val="00065B42"/>
    <w:rsid w:val="000B22E7"/>
    <w:rsid w:val="000E335E"/>
    <w:rsid w:val="000E57F1"/>
    <w:rsid w:val="001013EE"/>
    <w:rsid w:val="00134F3A"/>
    <w:rsid w:val="00155A68"/>
    <w:rsid w:val="00184012"/>
    <w:rsid w:val="001861A1"/>
    <w:rsid w:val="001901DF"/>
    <w:rsid w:val="001A762F"/>
    <w:rsid w:val="0021298E"/>
    <w:rsid w:val="00230FF0"/>
    <w:rsid w:val="002520D6"/>
    <w:rsid w:val="00260C00"/>
    <w:rsid w:val="002817DE"/>
    <w:rsid w:val="002C3072"/>
    <w:rsid w:val="002D5087"/>
    <w:rsid w:val="002D60CE"/>
    <w:rsid w:val="0034597D"/>
    <w:rsid w:val="00380C3C"/>
    <w:rsid w:val="00385190"/>
    <w:rsid w:val="00397055"/>
    <w:rsid w:val="003D4223"/>
    <w:rsid w:val="003F3702"/>
    <w:rsid w:val="003F73D1"/>
    <w:rsid w:val="00412D47"/>
    <w:rsid w:val="0045516A"/>
    <w:rsid w:val="004664DD"/>
    <w:rsid w:val="00485620"/>
    <w:rsid w:val="004A03AB"/>
    <w:rsid w:val="004C428C"/>
    <w:rsid w:val="00501EBB"/>
    <w:rsid w:val="00535D8E"/>
    <w:rsid w:val="005543BD"/>
    <w:rsid w:val="005A79A5"/>
    <w:rsid w:val="005E2724"/>
    <w:rsid w:val="00602113"/>
    <w:rsid w:val="00662884"/>
    <w:rsid w:val="00672283"/>
    <w:rsid w:val="006B1344"/>
    <w:rsid w:val="006D4E25"/>
    <w:rsid w:val="00704DD0"/>
    <w:rsid w:val="007150E9"/>
    <w:rsid w:val="00721F9F"/>
    <w:rsid w:val="00733E99"/>
    <w:rsid w:val="00754CF2"/>
    <w:rsid w:val="007B068E"/>
    <w:rsid w:val="007E35C9"/>
    <w:rsid w:val="007E6A6F"/>
    <w:rsid w:val="00800A21"/>
    <w:rsid w:val="00830852"/>
    <w:rsid w:val="00847BC2"/>
    <w:rsid w:val="0089764D"/>
    <w:rsid w:val="008B669A"/>
    <w:rsid w:val="008E437D"/>
    <w:rsid w:val="00926841"/>
    <w:rsid w:val="00947BCF"/>
    <w:rsid w:val="0097047A"/>
    <w:rsid w:val="009B3D51"/>
    <w:rsid w:val="00A0793E"/>
    <w:rsid w:val="00A4689C"/>
    <w:rsid w:val="00A57AD2"/>
    <w:rsid w:val="00A6064D"/>
    <w:rsid w:val="00A75576"/>
    <w:rsid w:val="00A75EA1"/>
    <w:rsid w:val="00A75F17"/>
    <w:rsid w:val="00A851A3"/>
    <w:rsid w:val="00A95BD3"/>
    <w:rsid w:val="00AB6CDD"/>
    <w:rsid w:val="00B40AF9"/>
    <w:rsid w:val="00B42033"/>
    <w:rsid w:val="00B62E90"/>
    <w:rsid w:val="00B9015B"/>
    <w:rsid w:val="00B947B1"/>
    <w:rsid w:val="00BB5767"/>
    <w:rsid w:val="00BC67EF"/>
    <w:rsid w:val="00BE0BAA"/>
    <w:rsid w:val="00BE5577"/>
    <w:rsid w:val="00BF01D0"/>
    <w:rsid w:val="00BF0DDB"/>
    <w:rsid w:val="00C23ADD"/>
    <w:rsid w:val="00C40A44"/>
    <w:rsid w:val="00C905A8"/>
    <w:rsid w:val="00CF535B"/>
    <w:rsid w:val="00D340BD"/>
    <w:rsid w:val="00D3501A"/>
    <w:rsid w:val="00D677F7"/>
    <w:rsid w:val="00D803A5"/>
    <w:rsid w:val="00DC6690"/>
    <w:rsid w:val="00DE0F86"/>
    <w:rsid w:val="00E24B5E"/>
    <w:rsid w:val="00E44FBD"/>
    <w:rsid w:val="00E75B5C"/>
    <w:rsid w:val="00EE45AE"/>
    <w:rsid w:val="00F20F2B"/>
    <w:rsid w:val="00F24250"/>
    <w:rsid w:val="00F324F6"/>
    <w:rsid w:val="00F97B82"/>
    <w:rsid w:val="00FC7A95"/>
    <w:rsid w:val="00FF6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E335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80C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0C3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0C3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0C3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0C3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Podnoje" w:type="paragraph">
    <w:name w:val="footer"/>
    <w:basedOn w:val="Normal"/>
    <w:link w:val="PodnojeChar"/>
    <w:rsid w:val="00380C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80C3C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rujna 2017.</izvorni_sadrzaj>
    <derivirana_varijabla naziv="DomainObject.DatumDonosenjaOdluke_1">29.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3663</izvorni_sadrzaj>
    <derivirana_varijabla naziv="DomainObject.Predmet.Broj_1">3663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2016.</izvorni_sadrzaj>
    <derivirana_varijabla naziv="DomainObject.Predmet.DatumOsnivanja_1">15.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St-3663/2016</izvorni_sadrzaj>
    <derivirana_varijabla naziv="DomainObject.Predmet.OznakaBroj_1">St-3663/2016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BENEDICTA d.o.o. zastupanog po punomoćniku Mišel Šelebaj-Sellier</izvorni_sadrzaj>
    <derivirana_varijabla naziv="DomainObject.Predmet.ProtustrankaFormated_1">  BENEDICTA d.o.o. zastupanog po punomoćniku Mišel Šelebaj-Sellier</derivirana_varijabla>
  </DomainObject.Predmet.ProtustrankaFormated>
  <DomainObject.Predmet.ProtustrankaFormatedOIB>
    <izvorni_sadrzaj>  BENEDICTA d.o.o., OIB 84257194165 zastupanog po punomoćniku Mišel Šelebaj-Sellier</izvorni_sadrzaj>
    <derivirana_varijabla naziv="DomainObject.Predmet.ProtustrankaFormatedOIB_1">  BENEDICTA d.o.o., OIB 84257194165 zastupanog po punomoćniku Mišel Šelebaj-Sellier</derivirana_varijabla>
  </DomainObject.Predmet.ProtustrankaFormatedOIB>
  <DomainObject.Predmet.ProtustrankaFormatedWithAdress>
    <izvorni_sadrzaj> BENEDICTA d.o.o., Ivekovićeva 2, 10000 Zagreb zastupanog po punomoćniku Mišel Šelebaj-Sellier</izvorni_sadrzaj>
    <derivirana_varijabla naziv="DomainObject.Predmet.ProtustrankaFormatedWithAdress_1"> BENEDICTA d.o.o., Ivekovićeva 2, 10000 Zagreb zastupanog po punomoćniku Mišel Šelebaj-Sellier</derivirana_varijabla>
  </DomainObject.Predmet.ProtustrankaFormatedWithAdress>
  <DomainObject.Predmet.ProtustrankaFormatedWithAdressOIB>
    <izvorni_sadrzaj> BENEDICTA d.o.o., OIB 84257194165, Ivekovićeva 2, 10000 Zagreb zastupanog po punomoćniku Mišel Šelebaj-Sellier</izvorni_sadrzaj>
    <derivirana_varijabla naziv="DomainObject.Predmet.ProtustrankaFormatedWithAdressOIB_1"> BENEDICTA d.o.o., OIB 84257194165, Ivekovićeva 2, 10000 Zagreb zastupanog po punomoćniku Mišel Šelebaj-Sellier</derivirana_varijabla>
  </DomainObject.Predmet.ProtustrankaFormatedWithAdressOIB>
  <DomainObject.Predmet.ProtustrankaWithAdress>
    <izvorni_sadrzaj>BENEDICTA d.o.o. Ivekovićeva 2, 10000 Zagreb</izvorni_sadrzaj>
    <derivirana_varijabla naziv="DomainObject.Predmet.ProtustrankaWithAdress_1">BENEDICTA d.o.o. Ivekovićeva 2, 10000 Zagreb</derivirana_varijabla>
  </DomainObject.Predmet.ProtustrankaWithAdress>
  <DomainObject.Predmet.ProtustrankaWithAdressOIB>
    <izvorni_sadrzaj>BENEDICTA d.o.o., OIB 84257194165, Ivekovićeva 2, 10000 Zagreb</izvorni_sadrzaj>
    <derivirana_varijabla naziv="DomainObject.Predmet.ProtustrankaWithAdressOIB_1">BENEDICTA d.o.o., OIB 84257194165, Ivekovićeva 2, 10000 Zagreb</derivirana_varijabla>
  </DomainObject.Predmet.ProtustrankaWithAdressOIB>
  <DomainObject.Predmet.ProtustrankaNazivFormated>
    <izvorni_sadrzaj>BENEDICTA d.o.o.</izvorni_sadrzaj>
    <derivirana_varijabla naziv="DomainObject.Predmet.ProtustrankaNazivFormated_1">BENEDICTA d.o.o.</derivirana_varijabla>
  </DomainObject.Predmet.ProtustrankaNazivFormated>
  <DomainObject.Predmet.ProtustrankaNazivFormatedOIB>
    <izvorni_sadrzaj>BENEDICTA d.o.o., OIB 84257194165</izvorni_sadrzaj>
    <derivirana_varijabla naziv="DomainObject.Predmet.ProtustrankaNazivFormatedOIB_1">BENEDICTA d.o.o., OIB 84257194165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Mišel Šelebaj-Sellier</izvorni_sadrzaj>
    <derivirana_varijabla naziv="DomainObject.Predmet.StrankaFormated_1">  FINA Regionalni centar Zagreb; Mišel Šelebaj-Sellier</derivirana_varijabla>
  </DomainObject.Predmet.StrankaFormated>
  <DomainObject.Predmet.StrankaFormatedOIB>
    <izvorni_sadrzaj>  FINA Regionalni centar Zagreb, OIB 85821130368; Mišel Šelebaj-Sellier, OIB 33296146936</izvorni_sadrzaj>
    <derivirana_varijabla naziv="DomainObject.Predmet.StrankaFormatedOIB_1">  FINA Regionalni centar Zagreb, OIB 85821130368; Mišel Šelebaj-Sellier, OIB 33296146936</derivirana_varijabla>
  </DomainObject.Predmet.StrankaFormatedOIB>
  <DomainObject.Predmet.StrankaFormatedWithAdress>
    <izvorni_sadrzaj> FINA Regionalni centar Zagreb, Trg svibanjskih žrtava 1995. br. 1, 10000 Zagreb; Mišel Šelebaj-Sellier, Put Murata 20 A, 23000 Zadar</izvorni_sadrzaj>
    <derivirana_varijabla naziv="DomainObject.Predmet.StrankaFormatedWithAdress_1"> FINA Regionalni centar Zagreb, Trg svibanjskih žrtava 1995. br. 1, 10000 Zagreb; Mišel Šelebaj-Sellier, Put Murata 20 A, 23000 Zadar</derivirana_varijabla>
  </DomainObject.Predmet.StrankaFormatedWithAdress>
  <DomainObject.Predmet.StrankaFormatedWithAdressOIB>
    <izvorni_sadrzaj> FINA Regionalni centar Zagreb, OIB 85821130368, Trg svibanjskih žrtava 1995. br. 1, 10000 Zagreb; Mišel Šelebaj-Sellier, OIB 33296146936, Put Murata 20 A, 23000 Zadar</izvorni_sadrzaj>
    <derivirana_varijabla naziv="DomainObject.Predmet.StrankaFormatedWithAdressOIB_1"> FINA Regionalni centar Zagreb, OIB 85821130368, Trg svibanjskih žrtava 1995. br. 1, 10000 Zagreb; Mišel Šelebaj-Sellier, OIB 33296146936, Put Murata 20 A, 23000 Zadar</derivirana_varijabla>
  </DomainObject.Predmet.StrankaFormatedWithAdressOIB>
  <DomainObject.Predmet.StrankaWithAdress>
    <izvorni_sadrzaj>FINA Regionalni centar Zagreb Trg svibanjskih žrtava 1995. br. 1,10000 Zagreb,Mišel Šelebaj-Sellier Put Murata 20 A,23000 Zadar</izvorni_sadrzaj>
    <derivirana_varijabla naziv="DomainObject.Predmet.StrankaWithAdress_1">FINA Regionalni centar Zagreb Trg svibanjskih žrtava 1995. br. 1,10000 Zagreb,Mišel Šelebaj-Sellier Put Murata 20 A,23000 Zadar</derivirana_varijabla>
  </DomainObject.Predmet.StrankaWithAdress>
  <DomainObject.Predmet.StrankaWithAdressOIB>
    <izvorni_sadrzaj>FINA Regionalni centar Zagreb, OIB 85821130368, Trg svibanjskih žrtava 1995. br. 1,10000 Zagreb,Mišel Šelebaj-Sellier, OIB 33296146936, Put Murata 20 A,23000 Zadar</izvorni_sadrzaj>
    <derivirana_varijabla naziv="DomainObject.Predmet.StrankaWithAdressOIB_1">FINA Regionalni centar Zagreb, OIB 85821130368, Trg svibanjskih žrtava 1995. br. 1,10000 Zagreb,Mišel Šelebaj-Sellier, OIB 33296146936, Put Murata 20 A,23000 Zadar</derivirana_varijabla>
  </DomainObject.Predmet.StrankaWithAdressOIB>
  <DomainObject.Predmet.StrankaNazivFormated>
    <izvorni_sadrzaj>FINA Regionalni centar Zagreb,Mišel Šelebaj-Sellier</izvorni_sadrzaj>
    <derivirana_varijabla naziv="DomainObject.Predmet.StrankaNazivFormated_1">FINA Regionalni centar Zagreb,Mišel Šelebaj-Sellier</derivirana_varijabla>
  </DomainObject.Predmet.StrankaNazivFormated>
  <DomainObject.Predmet.StrankaNazivFormatedOIB>
    <izvorni_sadrzaj>FINA Regionalni centar Zagreb, OIB 85821130368,Mišel Šelebaj-Sellier, OIB 33296146936</izvorni_sadrzaj>
    <derivirana_varijabla naziv="DomainObject.Predmet.StrankaNazivFormatedOIB_1">FINA Regionalni centar Zagreb, OIB 85821130368,Mišel Šelebaj-Sellier, OIB 33296146936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Mišel Šelebaj-Sellier</item>
    </izvorni_sadrzaj>
    <derivirana_varijabla naziv="DomainObject.Predmet.StrankaListFormated_1">
      <item>FINA Regionalni centar Zagreb</item>
      <item>Mišel Šelebaj-Sellier</item>
    </derivirana_varijabla>
  </DomainObject.Predmet.StrankaListFormated>
  <DomainObject.Predmet.StrankaListFormatedOIB>
    <izvorni_sadrzaj>
      <item>FINA Regionalni centar Zagreb, OIB 85821130368</item>
      <item>Mišel Šelebaj-Sellier, OIB 33296146936</item>
    </izvorni_sadrzaj>
    <derivirana_varijabla naziv="DomainObject.Predmet.StrankaListFormatedOIB_1">
      <item>FINA Regionalni centar Zagreb, OIB 85821130368</item>
      <item>Mišel Šelebaj-Sellier, OIB 33296146936</item>
    </derivirana_varijabla>
  </DomainObject.Predmet.StrankaListFormatedOIB>
  <DomainObject.Predmet.StrankaListFormatedWithAdress>
    <izvorni_sadrzaj>
      <item>FINA Regionalni centar Zagreb, Trg svibanjskih žrtava 1995. br. 1, 10000 Zagreb</item>
      <item>Mišel Šelebaj-Sellier, Put Murata 20 A, 23000 Zadar</item>
    </izvorni_sadrzaj>
    <derivirana_varijabla naziv="DomainObject.Predmet.StrankaListFormatedWithAdress_1">
      <item>FINA Regionalni centar Zagreb, Trg svibanjskih žrtava 1995. br. 1, 10000 Zagreb</item>
      <item>Mišel Šelebaj-Sellier, Put Murata 20 A, 23000 Zadar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Mišel Šelebaj-Sellier, OIB 33296146936, Put Murata 20 A, 23000 Zadar</item>
    </izvorni_sadrzaj>
    <derivirana_varijabla naziv="DomainObject.Predmet.StrankaListFormatedWithAdressOIB_1">
      <item>FINA Regionalni centar Zagreb, OIB 85821130368, Trg svibanjskih žrtava 1995. br. 1, 10000 Zagreb</item>
      <item>Mišel Šelebaj-Sellier, OIB 33296146936, Put Murata 20 A, 23000 Zadar</item>
    </derivirana_varijabla>
  </DomainObject.Predmet.StrankaListFormatedWithAdressOIB>
  <DomainObject.Predmet.StrankaListNazivFormated>
    <izvorni_sadrzaj>
      <item>FINA Regionalni centar Zagreb</item>
      <item>Mišel Šelebaj-Sellier</item>
    </izvorni_sadrzaj>
    <derivirana_varijabla naziv="DomainObject.Predmet.StrankaListNazivFormated_1">
      <item>FINA Regionalni centar Zagreb</item>
      <item>Mišel Šelebaj-Sellier</item>
    </derivirana_varijabla>
  </DomainObject.Predmet.StrankaListNazivFormated>
  <DomainObject.Predmet.StrankaListNazivFormatedOIB>
    <izvorni_sadrzaj>
      <item>FINA Regionalni centar Zagreb, OIB 85821130368</item>
      <item>Mišel Šelebaj-Sellier, OIB 33296146936</item>
    </izvorni_sadrzaj>
    <derivirana_varijabla naziv="DomainObject.Predmet.StrankaListNazivFormatedOIB_1">
      <item>FINA Regionalni centar Zagreb, OIB 85821130368</item>
      <item>Mišel Šelebaj-Sellier, OIB 33296146936</item>
    </derivirana_varijabla>
  </DomainObject.Predmet.StrankaListNazivFormatedOIB>
  <DomainObject.Predmet.ProtuStrankaListFormated>
    <izvorni_sadrzaj>
      <item>BENEDICTA d.o.o. zastupanog po punomoćniku Mišel Šelebaj-Sellier</item>
    </izvorni_sadrzaj>
    <derivirana_varijabla naziv="DomainObject.Predmet.ProtuStrankaListFormated_1">
      <item>BENEDICTA d.o.o. zastupanog po punomoćniku Mišel Šelebaj-Sellier</item>
    </derivirana_varijabla>
  </DomainObject.Predmet.ProtuStrankaListFormated>
  <DomainObject.Predmet.ProtuStrankaListFormatedOIB>
    <izvorni_sadrzaj>
      <item>BENEDICTA d.o.o., OIB 84257194165 zastupanog po punomoćniku Mišel Šelebaj-Sellier</item>
    </izvorni_sadrzaj>
    <derivirana_varijabla naziv="DomainObject.Predmet.ProtuStrankaListFormatedOIB_1">
      <item>BENEDICTA d.o.o., OIB 84257194165 zastupanog po punomoćniku Mišel Šelebaj-Sellier</item>
    </derivirana_varijabla>
  </DomainObject.Predmet.ProtuStrankaListFormatedOIB>
  <DomainObject.Predmet.ProtuStrankaListFormatedWithAdress>
    <izvorni_sadrzaj>
      <item>BENEDICTA d.o.o., Ivekovićeva 2, 10000 Zagreb zastupanog po punomoćniku Mišel Šelebaj-Sellier</item>
    </izvorni_sadrzaj>
    <derivirana_varijabla naziv="DomainObject.Predmet.ProtuStrankaListFormatedWithAdress_1">
      <item>BENEDICTA d.o.o., Ivekovićeva 2, 10000 Zagreb zastupanog po punomoćniku Mišel Šelebaj-Sellier</item>
    </derivirana_varijabla>
  </DomainObject.Predmet.ProtuStrankaListFormatedWithAdress>
  <DomainObject.Predmet.ProtuStrankaListFormatedWithAdressOIB>
    <izvorni_sadrzaj>
      <item>BENEDICTA d.o.o., OIB 84257194165, Ivekovićeva 2, 10000 Zagreb zastupanog po punomoćniku Mišel Šelebaj-Sellier</item>
    </izvorni_sadrzaj>
    <derivirana_varijabla naziv="DomainObject.Predmet.ProtuStrankaListFormatedWithAdressOIB_1">
      <item>BENEDICTA d.o.o., OIB 84257194165, Ivekovićeva 2, 10000 Zagreb zastupanog po punomoćniku Mišel Šelebaj-Sellier</item>
    </derivirana_varijabla>
  </DomainObject.Predmet.ProtuStrankaListFormatedWithAdressOIB>
  <DomainObject.Predmet.ProtuStrankaListNazivFormated>
    <izvorni_sadrzaj>
      <item>BENEDICTA d.o.o.</item>
    </izvorni_sadrzaj>
    <derivirana_varijabla naziv="DomainObject.Predmet.ProtuStrankaListNazivFormated_1">
      <item>BENEDICTA d.o.o.</item>
    </derivirana_varijabla>
  </DomainObject.Predmet.ProtuStrankaListNazivFormated>
  <DomainObject.Predmet.ProtuStrankaListNazivFormatedOIB>
    <izvorni_sadrzaj>
      <item>BENEDICTA d.o.o., OIB 84257194165</item>
    </izvorni_sadrzaj>
    <derivirana_varijabla naziv="DomainObject.Predmet.ProtuStrankaListNazivFormatedOIB_1">
      <item>BENEDICTA d.o.o., OIB 84257194165</item>
    </derivirana_varijabla>
  </DomainObject.Predmet.ProtuStrankaListNazivFormatedOIB>
  <DomainObject.Predmet.OstaliListFormated>
    <izvorni_sadrzaj>
      <item>Mišel Šelebaj-Sellier punomoćnik sudionika u postupku BENEDICTA d.o.o.</item>
      <item>Splitska banka dioničko društvo</item>
    </izvorni_sadrzaj>
    <derivirana_varijabla naziv="DomainObject.Predmet.OstaliListFormated_1">
      <item>Mišel Šelebaj-Sellier punomoćnik sudionika u postupku BENEDICTA d.o.o.</item>
      <item>Splitska banka dioničko društvo</item>
    </derivirana_varijabla>
  </DomainObject.Predmet.OstaliListFormated>
  <DomainObject.Predmet.OstaliListFormatedOIB>
    <izvorni_sadrzaj>
      <item>Mišel Šelebaj-Sellier, OIB 33296146936 punomoćnik sudionika u postupku BENEDICTA d.o.o.</item>
      <item>Splitska banka dioničko društvo, OIB 69326397242</item>
    </izvorni_sadrzaj>
    <derivirana_varijabla naziv="DomainObject.Predmet.OstaliListFormatedOIB_1">
      <item>Mišel Šelebaj-Sellier, OIB 33296146936 punomoćnik sudionika u postupku BENEDICTA d.o.o.</item>
      <item>Splitska banka dioničko društvo, OIB 69326397242</item>
    </derivirana_varijabla>
  </DomainObject.Predmet.OstaliListFormatedOIB>
  <DomainObject.Predmet.OstaliListFormatedWithAdress>
    <izvorni_sadrzaj>
      <item>Mišel Šelebaj-Sellier, Put Murata 20 A, 23000 Zadar punomoćnik sudionika u postupku BENEDICTA d.o.o.</item>
      <item>Splitska banka dioničko društvo, Domovinskog rata 61, 21000 Split</item>
    </izvorni_sadrzaj>
    <derivirana_varijabla naziv="DomainObject.Predmet.OstaliListFormatedWithAdress_1">
      <item>Mišel Šelebaj-Sellier, Put Murata 20 A, 23000 Zadar punomoćnik sudionika u postupku BENEDICTA d.o.o.</item>
      <item>Splitska banka dioničko društvo, Domovinskog rata 61, 21000 Split</item>
    </derivirana_varijabla>
  </DomainObject.Predmet.OstaliListFormatedWithAdress>
  <DomainObject.Predmet.OstaliListFormatedWithAdressOIB>
    <izvorni_sadrzaj>
      <item>Mišel Šelebaj-Sellier, OIB 33296146936, Put Murata 20 A, 23000 Zadar punomoćnik sudionika u postupku BENEDICTA d.o.o.</item>
      <item>Splitska banka dioničko društvo, OIB 69326397242, Domovinskog rata 61, 21000 Split</item>
    </izvorni_sadrzaj>
    <derivirana_varijabla naziv="DomainObject.Predmet.OstaliListFormatedWithAdressOIB_1">
      <item>Mišel Šelebaj-Sellier, OIB 33296146936, Put Murata 20 A, 23000 Zadar punomoćnik sudionika u postupku BENEDICTA d.o.o.</item>
      <item>Splitska banka dioničko društvo, OIB 69326397242, Domovinskog rata 61, 21000 Split</item>
    </derivirana_varijabla>
  </DomainObject.Predmet.OstaliListFormatedWithAdressOIB>
  <DomainObject.Predmet.OstaliListNazivFormated>
    <izvorni_sadrzaj>
      <item>Mišel Šelebaj-Sellier</item>
      <item>Splitska banka dioničko društvo</item>
    </izvorni_sadrzaj>
    <derivirana_varijabla naziv="DomainObject.Predmet.OstaliListNazivFormated_1">
      <item>Mišel Šelebaj-Sellier</item>
      <item>Splitska banka dioničko društvo</item>
    </derivirana_varijabla>
  </DomainObject.Predmet.OstaliListNazivFormated>
  <DomainObject.Predmet.OstaliListNazivFormatedOIB>
    <izvorni_sadrzaj>
      <item>Mišel Šelebaj-Sellier, OIB 33296146936</item>
      <item>Splitska banka dioničko društvo, OIB 69326397242</item>
    </izvorni_sadrzaj>
    <derivirana_varijabla naziv="DomainObject.Predmet.OstaliListNazivFormatedOIB_1">
      <item>Mišel Šelebaj-Sellier, OIB 33296146936</item>
      <item>Splitska banka dioničko društvo, OIB 69326397242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rujna 2017.</izvorni_sadrzaj>
    <derivirana_varijabla naziv="DomainObject.Datum_1">29.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BENEDICTA d.o.o.</izvorni_sadrzaj>
    <derivirana_varijabla naziv="DomainObject.Predmet.ProtustrankaIDrugi_1">BENEDICTA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BENEDICTA d.o.o., OIB 84257194165, Ivekovićeva 2, 10000 Zagreb</izvorni_sadrzaj>
    <derivirana_varijabla naziv="DomainObject.Predmet.ProtustrankaIDrugiAdressOIB_1">BENEDICTA d.o.o., OIB 84257194165, Ivekovićeva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BENEDICTA d.o.o.</item>
      <item>Mišel Šelebaj-Sellier</item>
      <item>Mišel Šelebaj-Sellier</item>
      <item>Splitska banka dioničko društvo</item>
    </izvorni_sadrzaj>
    <derivirana_varijabla naziv="DomainObject.Predmet.SudioniciListNaziv_1">
      <item>FINA Regionalni centar Zagreb</item>
      <item>BENEDICTA d.o.o.</item>
      <item>Mišel Šelebaj-Sellier</item>
      <item>Mišel Šelebaj-Sellier</item>
      <item>Splitska banka dioničko društvo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BENEDICTA d.o.o., OIB 84257194165, Ivekovićeva 2,10000 Zagreb</item>
      <item>Mišel Šelebaj-Sellier, OIB 33296146936, Put Murata 20 A,23000 Zadar</item>
      <item>Mišel Šelebaj-Sellier, OIB 33296146936, Put Murata 20 A,23000 Zadar</item>
      <item>Splitska banka dioničko društvo, OIB 69326397242, Domovinskog rata 61,21000 Split</item>
    </izvorni_sadrzaj>
    <derivirana_varijabla naziv="DomainObject.Predmet.SudioniciListAdressOIB_1">
      <item>FINA Regionalni centar Zagreb, OIB 85821130368, Trg svibanjskih žrtava 1995. br. 1,10000 Zagreb</item>
      <item>BENEDICTA d.o.o., OIB 84257194165, Ivekovićeva 2,10000 Zagreb</item>
      <item>Mišel Šelebaj-Sellier, OIB 33296146936, Put Murata 20 A,23000 Zadar</item>
      <item>Mišel Šelebaj-Sellier, OIB 33296146936, Put Murata 20 A,23000 Zadar</item>
      <item>Splitska banka dioničko društvo, OIB 69326397242, Domovinskog rata 61,21000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84257194165</item>
      <item>, OIB 33296146936</item>
      <item>, OIB 33296146936</item>
      <item>, OIB 69326397242</item>
    </izvorni_sadrzaj>
    <derivirana_varijabla naziv="DomainObject.Predmet.SudioniciListNazivOIB_1">
      <item>, OIB 85821130368</item>
      <item>, OIB 84257194165</item>
      <item>, OIB 33296146936</item>
      <item>, OIB 33296146936</item>
      <item>, OIB 69326397242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28DA4E2-34B6-4E1C-9EE1-01FD51DBF1E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823</properties:Words>
  <properties:Characters>4556</properties:Characters>
  <properties:Lines>89</properties:Lines>
  <properties:Paragraphs>25</properties:Paragraphs>
  <properties:TotalTime>346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5596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2016-01-02T20:35:00Z</dcterms:created>
  <dc:creator>gzubak</dc:creator>
  <cp:lastModifiedBy>Karmela Dolenc</cp:lastModifiedBy>
  <cp:lastPrinted>2017-02-09T11:05:00Z</cp:lastPrinted>
  <dcterms:modified xmlns:xsi="http://www.w3.org/2001/XMLSchema-instance" xsi:type="dcterms:W3CDTF">2017-09-29T08:05:00Z</dcterms:modified>
  <cp:revision>45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