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b4a2" w14:paraId="b72b4a2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39347A">
        <w:rPr>
          <w:lang w:val="hr-HR"/>
        </w:rPr>
        <w:t>30/14</w:t>
      </w:r>
      <w:r w:rsidR="00DD681E" w:rsidRPr="00DD681E">
        <w:rPr>
          <w:lang w:val="hr-HR"/>
        </w:rPr>
        <w:t>-</w:t>
      </w:r>
      <w:r w:rsidR="004C1D13">
        <w:rPr>
          <w:lang w:val="hr-HR"/>
        </w:rPr>
        <w:t>290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07ECB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39347A" w:rsidRPr="0039347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39347A">
        <w:rPr>
          <w:lang w:val="hr-HR"/>
        </w:rPr>
        <w:t>9</w:t>
      </w:r>
      <w:r w:rsidR="00DD681E" w:rsidRPr="00DD681E">
        <w:rPr>
          <w:lang w:val="hr-HR"/>
        </w:rPr>
        <w:t>,</w:t>
      </w:r>
      <w:r w:rsidR="009D32E5">
        <w:rPr>
          <w:lang w:val="hr-HR"/>
        </w:rPr>
        <w:t>18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39347A">
        <w:rPr>
          <w:lang w:val="hr-HR"/>
        </w:rPr>
        <w:t>Ante Vukašina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</w:t>
      </w:r>
      <w:proofErr w:type="spellStart"/>
      <w:r w:rsidRPr="00DD681E">
        <w:rPr>
          <w:lang w:val="hr-HR"/>
        </w:rPr>
        <w:t>razlučne</w:t>
      </w:r>
      <w:proofErr w:type="spellEnd"/>
      <w:r w:rsidRPr="00DD681E">
        <w:rPr>
          <w:lang w:val="hr-HR"/>
        </w:rPr>
        <w:t xml:space="preserve"> vjerovnike: </w:t>
      </w:r>
      <w:r w:rsidR="009D32E5">
        <w:rPr>
          <w:lang w:val="hr-HR"/>
        </w:rPr>
        <w:t>Tomislav Šiško, odvjetnik u Splitu, po punomoći za OTP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4C1D13" w:rsidRPr="004C1D13">
        <w:rPr>
          <w:rFonts w:cs="Times New Roman" w:hAnsi="Times New Roman" w:ascii="Times New Roman"/>
          <w:sz w:val="24"/>
        </w:rPr>
        <w:t xml:space="preserve">4267/13823 dijela nekretnine označene kao kat. čest. 481/41 </w:t>
      </w:r>
      <w:proofErr w:type="spellStart"/>
      <w:r w:rsidR="004C1D13" w:rsidRPr="004C1D13">
        <w:rPr>
          <w:rFonts w:cs="Times New Roman" w:hAnsi="Times New Roman" w:ascii="Times New Roman"/>
          <w:sz w:val="24"/>
        </w:rPr>
        <w:t>zk</w:t>
      </w:r>
      <w:proofErr w:type="spellEnd"/>
      <w:r w:rsidR="004C1D13" w:rsidRPr="004C1D13">
        <w:rPr>
          <w:rFonts w:cs="Times New Roman" w:hAnsi="Times New Roman" w:ascii="Times New Roman"/>
          <w:sz w:val="24"/>
        </w:rPr>
        <w:t>. ul. 694, k.o. Poličnik, etažno vlasništvo (E-4), etažna jedinica HB 1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 xml:space="preserve">Pa navodi da je za prodaju </w:t>
      </w:r>
      <w:proofErr w:type="spellStart"/>
      <w:r>
        <w:rPr>
          <w:lang w:val="hr-HR"/>
        </w:rPr>
        <w:t>kupovnina</w:t>
      </w:r>
      <w:proofErr w:type="spellEnd"/>
      <w:r>
        <w:rPr>
          <w:lang w:val="hr-HR"/>
        </w:rPr>
        <w:t xml:space="preserve"> iznosila 4.545.500,00 kuna.</w:t>
      </w:r>
    </w:p>
    <w:p w:rsidRDefault="009D32E5" w:rsidP="009D32E5" w:rsidR="009D32E5">
      <w:pPr>
        <w:jc w:val="both"/>
        <w:rPr>
          <w:lang w:val="hr-HR"/>
        </w:rPr>
      </w:pPr>
    </w:p>
    <w:p w:rsidRDefault="009D32E5" w:rsidP="009D32E5" w:rsidR="009D32E5">
      <w:pPr>
        <w:jc w:val="both"/>
        <w:rPr>
          <w:lang w:val="hr-HR"/>
        </w:rPr>
      </w:pPr>
      <w:r>
        <w:rPr>
          <w:lang w:val="hr-HR"/>
        </w:rPr>
        <w:t xml:space="preserve">Predlaže da se od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zadrži iznos troškova utvrđenja predmeta razlučnog prava od 227.275,00 kuna.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upravitelj navodi da za namirenje razlučnog vjerovnika preostaje iznos od 4.318.225,00 kuna.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Punomoćnik razlučnog vjerovnika suglasan je s prijedlogom stečajnog upravitelja.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9,20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876D8C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E7C19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9347A"/>
    <w:rsid w:val="00414243"/>
    <w:rsid w:val="004212E0"/>
    <w:rsid w:val="00421500"/>
    <w:rsid w:val="00462D70"/>
    <w:rsid w:val="004700B3"/>
    <w:rsid w:val="004C03FA"/>
    <w:rsid w:val="004C1D13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76D8C"/>
    <w:rsid w:val="0088643C"/>
    <w:rsid w:val="008A1E6B"/>
    <w:rsid w:val="008B0DF2"/>
    <w:rsid w:val="008C0F30"/>
    <w:rsid w:val="008D461A"/>
    <w:rsid w:val="00902335"/>
    <w:rsid w:val="00924D6B"/>
    <w:rsid w:val="009A6B4F"/>
    <w:rsid w:val="009D32E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681E"/>
    <w:rsid w:val="00DF66D4"/>
    <w:rsid w:val="00E07ECB"/>
    <w:rsid w:val="00E42C3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6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09:18</izvorni_sadrzaj>
    <derivirana_varijabla naziv="DomainObject.StvarniPocetakVrijeme_1">09:18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2018.</izvorni_sadrzaj>
    <derivirana_varijabla naziv="DomainObject.Zapisnik.DatumKreiranja_1">23.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St-30/2014-272</izvorni_sadrzaj>
    <derivirana_varijabla naziv="DomainObject.Zapisnik.Oznaka_1">St-30/2014-272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St-30/2014-272</izvorni_sadrzaj>
    <derivirana_varijabla naziv="DomainObject.PoslovniBrojDokumenta_1">St-30/2014-272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5CB42-051A-4DB8-85F1-191F3F3DF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1201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2018-03-21T14:17:00Z</dcterms:created>
  <dc:creator>Ardena Bajlo</dc:creator>
  <cp:lastModifiedBy>Ante Rubelj</cp:lastModifiedBy>
  <cp:lastPrinted>2014-11-04T07:27:00Z</cp:lastPrinted>
  <dcterms:modified xmlns:xsi="http://www.w3.org/2001/XMLSchema-instance" xsi:type="dcterms:W3CDTF">2018-03-23T12:43:00Z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St-30/2014-272 / Zapisnik - Ročište za diobu kupovnine (st-30-14 - dioba kupovnine-nekretnine- NIN ELEKTROCOMMERCE-4627.docx)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