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0d44" w14:paraId="e4f0d44" w:rsidRDefault="00AE649C" w:rsidP="00635CBD" w:rsidR="00AE649C" w:rsidRPr="00B76F3C">
      <w:pPr>
        <w:pStyle w:val="NormaleSPIS"/>
        <w:spacing w:after="0"/>
        <w15:collapsed w:val="false"/>
      </w:pPr>
    </w:p>
    <w:p w:rsidRDefault="00AB4602" w:rsidP="00635CB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35CBD" w:rsidP="00635CBD" w:rsidR="00635CBD">
      <w:pPr>
        <w:spacing w:after="0"/>
      </w:pPr>
      <w:r>
        <w:t>REPUBLIKA HRVATSKA</w:t>
      </w:r>
    </w:p>
    <w:p w:rsidRDefault="00635CBD" w:rsidP="00635CBD" w:rsidR="00635CBD">
      <w:pPr>
        <w:spacing w:after="0"/>
      </w:pPr>
      <w:r>
        <w:t>Trgovački sud u Varaždinu</w:t>
      </w:r>
    </w:p>
    <w:p w:rsidRDefault="00635CBD" w:rsidP="00635CBD" w:rsidR="00635CBD">
      <w:pPr>
        <w:spacing w:after="0"/>
      </w:pPr>
      <w:r>
        <w:t>Varaždin, Braće Radić br. 2.</w:t>
      </w:r>
    </w:p>
    <w:p w:rsidRDefault="00635CBD" w:rsidP="00635CBD" w:rsidR="00635CBD">
      <w:pPr>
        <w:spacing w:after="0"/>
      </w:pPr>
    </w:p>
    <w:p w:rsidRDefault="00635CBD" w:rsidP="00635CBD" w:rsidR="00635CBD">
      <w:pPr>
        <w:spacing w:after="0"/>
      </w:pPr>
    </w:p>
    <w:p w:rsidRDefault="00635CBD" w:rsidP="00635CBD" w:rsidR="00635CBD">
      <w:pPr>
        <w:spacing w:after="0"/>
        <w:jc w:val="center"/>
      </w:pPr>
      <w:r>
        <w:t>R E P U B L I K A     H R V A T S K A</w:t>
      </w:r>
    </w:p>
    <w:p w:rsidRDefault="00635CBD" w:rsidP="00635CBD" w:rsidR="00635CBD">
      <w:pPr>
        <w:spacing w:after="0"/>
        <w:jc w:val="center"/>
      </w:pPr>
    </w:p>
    <w:p w:rsidRDefault="00635CBD" w:rsidP="00635CBD" w:rsidR="00635CBD">
      <w:pPr>
        <w:spacing w:after="0"/>
        <w:jc w:val="center"/>
      </w:pPr>
      <w:r>
        <w:t>R    J    E    Š   E    N    J    E</w:t>
      </w:r>
    </w:p>
    <w:p w:rsidRDefault="00635CBD" w:rsidP="00635CBD" w:rsidR="00635CBD">
      <w:pPr>
        <w:spacing w:after="0"/>
      </w:pPr>
    </w:p>
    <w:p w:rsidRDefault="00635CBD" w:rsidP="00635CBD" w:rsidR="00635CBD">
      <w:pPr>
        <w:spacing w:after="0"/>
      </w:pPr>
    </w:p>
    <w:p w:rsidRDefault="00635CBD" w:rsidP="00635CBD" w:rsidR="00635CBD">
      <w:pPr>
        <w:spacing w:after="0"/>
      </w:pPr>
    </w:p>
    <w:p w:rsidRDefault="00635CBD" w:rsidP="00635CBD" w:rsidR="00635CBD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predmetu povodom prijedloga predlagatelja Financijska agencija, Regionalni centar Zagreb, Podružnica Varaždin, A. Cesarca br. 2, radi otvaranja stečajnog postupka nad dužnikom BARDEX d.o.o. iz </w:t>
      </w:r>
      <w:proofErr w:type="spellStart"/>
      <w:r>
        <w:t>Bartolovca</w:t>
      </w:r>
      <w:proofErr w:type="spellEnd"/>
      <w:r>
        <w:t xml:space="preserve">, Varaždinska br. 16, OIB: 83057208376, sukladno odredbi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 xml:space="preserve">. 4. Zakona o parničnom postupku (Narodne novine br. 53/91., 91/92., 112/99., 88/01., 117/03., 88/05., 2/07., 84/08., 123/08., 57/11., 148/11., 25/13. i 43/13., </w:t>
      </w:r>
      <w:r>
        <w:t>dalje : ZPP-a), izvan ročišta 20</w:t>
      </w:r>
      <w:r>
        <w:t>. lipnja 2017.</w:t>
      </w:r>
    </w:p>
    <w:p w:rsidRDefault="00635CBD" w:rsidP="00635CBD" w:rsidR="00635CBD">
      <w:pPr>
        <w:spacing w:after="0"/>
      </w:pPr>
    </w:p>
    <w:p w:rsidRDefault="00635CBD" w:rsidP="00635CBD" w:rsidR="00635CBD">
      <w:pPr>
        <w:spacing w:after="0"/>
      </w:pPr>
    </w:p>
    <w:p w:rsidRDefault="00635CBD" w:rsidP="00635CBD" w:rsidR="00635CBD">
      <w:pPr>
        <w:spacing w:after="0"/>
        <w:jc w:val="center"/>
      </w:pPr>
      <w:r>
        <w:t>r  i  j  e  š  i  o           j  e</w:t>
      </w:r>
    </w:p>
    <w:p w:rsidRDefault="00635CBD" w:rsidP="00635CBD" w:rsidR="00635CBD">
      <w:pPr>
        <w:spacing w:after="0"/>
      </w:pPr>
    </w:p>
    <w:p w:rsidRDefault="00635CBD" w:rsidP="00635CBD" w:rsidR="00635CBD">
      <w:pPr>
        <w:spacing w:after="0"/>
        <w:jc w:val="both"/>
      </w:pPr>
      <w:r>
        <w:tab/>
        <w:t>I s p r a v l j a       s e     rješenje ovoga suda poslovni broj 6 St-965/16-13 od 31. svibnja 2017. u izreci rješenja u točki V, tako da se iza riječi "</w:t>
      </w:r>
      <w:proofErr w:type="spellStart"/>
      <w:r>
        <w:t>Bartolovec</w:t>
      </w:r>
      <w:proofErr w:type="spellEnd"/>
      <w:r>
        <w:t>", dodaju riječi : „biti će brisan iz sudskog registra.“</w:t>
      </w:r>
    </w:p>
    <w:p w:rsidRDefault="00635CBD" w:rsidP="00635CBD" w:rsidR="00635CBD">
      <w:pPr>
        <w:spacing w:after="0"/>
      </w:pPr>
    </w:p>
    <w:p w:rsidRDefault="00635CBD" w:rsidP="00635CBD" w:rsidR="00635CBD">
      <w:pPr>
        <w:spacing w:after="0"/>
      </w:pPr>
      <w:r>
        <w:t xml:space="preserve">                   </w:t>
      </w:r>
    </w:p>
    <w:p w:rsidRDefault="00635CBD" w:rsidP="00635CBD" w:rsidR="00635CBD">
      <w:pPr>
        <w:spacing w:after="0"/>
        <w:jc w:val="center"/>
      </w:pPr>
      <w:r>
        <w:t>Obrazloženje</w:t>
      </w:r>
    </w:p>
    <w:p w:rsidRDefault="00635CBD" w:rsidP="00635CBD" w:rsidR="00635CBD">
      <w:pPr>
        <w:spacing w:after="0"/>
      </w:pPr>
    </w:p>
    <w:p w:rsidRDefault="00635CBD" w:rsidP="00635CBD" w:rsidR="00635CBD">
      <w:pPr>
        <w:spacing w:after="0"/>
      </w:pPr>
    </w:p>
    <w:p w:rsidRDefault="00635CBD" w:rsidP="00635CBD" w:rsidR="00635CBD">
      <w:pPr>
        <w:spacing w:after="0"/>
        <w:jc w:val="both"/>
      </w:pPr>
      <w:r>
        <w:t xml:space="preserve">         </w:t>
      </w:r>
      <w:r>
        <w:tab/>
        <w:t xml:space="preserve">U rješenju ovoga suda poslovni broj 6 St-965/16-13 od 31. svibnja 2017. u točki V izreke došlo je do očite pogreške u pisanju, pa je stoga po službenoj dužnosti valjalo donijeti ovo rješenje temeljem odredbe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>. 1. i st. 2. ZPP-a, a u svezi sa čl. 6. Stečajnog zakona (Narodne novine br. 44/96., 29/99., 129/00., 123/03., 197/03., 187/04., 82/06., 116/10., 25/12. i 133/12., dalje : SZ-a).</w:t>
      </w:r>
    </w:p>
    <w:p w:rsidRDefault="00635CBD" w:rsidP="00635CBD" w:rsidR="00635CBD">
      <w:pPr>
        <w:spacing w:after="0"/>
        <w:jc w:val="both"/>
      </w:pPr>
    </w:p>
    <w:p w:rsidRDefault="00635CBD" w:rsidP="00635CBD" w:rsidR="00635CBD">
      <w:pPr>
        <w:spacing w:after="0"/>
      </w:pPr>
    </w:p>
    <w:p w:rsidRDefault="00635CBD" w:rsidP="00635CBD" w:rsidR="00635CBD">
      <w:pPr>
        <w:spacing w:after="0"/>
      </w:pPr>
    </w:p>
    <w:p w:rsidRDefault="00635CBD" w:rsidP="00635CBD" w:rsidR="00635CBD">
      <w:pPr>
        <w:spacing w:after="0"/>
        <w:jc w:val="center"/>
      </w:pPr>
      <w:r>
        <w:t>U Varaždinu, 20</w:t>
      </w:r>
      <w:r>
        <w:t>. lipnja 2017.</w:t>
      </w:r>
    </w:p>
    <w:p w:rsidRDefault="00635CBD" w:rsidP="00635CBD" w:rsidR="00635CBD">
      <w:pPr>
        <w:spacing w:after="0"/>
      </w:pPr>
    </w:p>
    <w:p w:rsidRDefault="00635CBD" w:rsidP="00635CBD" w:rsidR="00635CBD">
      <w:pPr>
        <w:spacing w:after="0"/>
      </w:pPr>
    </w:p>
    <w:p w:rsidRDefault="00635CBD" w:rsidP="00635CBD" w:rsidR="00635CB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836D62">
        <w:t xml:space="preserve"> </w:t>
      </w:r>
      <w:r>
        <w:t>SUDAC :</w:t>
      </w:r>
    </w:p>
    <w:p w:rsidRDefault="00635CBD" w:rsidP="00635CBD" w:rsidR="00635CBD">
      <w:pPr>
        <w:spacing w:after="0"/>
      </w:pPr>
    </w:p>
    <w:p w:rsidRDefault="00635CBD" w:rsidP="008A0D26" w:rsidR="00635CB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8A0D26">
        <w:t xml:space="preserve">  </w:t>
      </w:r>
      <w:r>
        <w:t xml:space="preserve">Hugo </w:t>
      </w:r>
      <w:proofErr w:type="spellStart"/>
      <w:r>
        <w:t>Wedemeyer</w:t>
      </w:r>
      <w:proofErr w:type="spellEnd"/>
      <w:r w:rsidR="008A0D26">
        <w:t>, v.r.</w:t>
      </w:r>
    </w:p>
    <w:p w:rsidRDefault="00635CBD" w:rsidP="00635CBD" w:rsidR="00635CBD">
      <w:pPr>
        <w:spacing w:after="0"/>
      </w:pPr>
      <w:r>
        <w:t xml:space="preserve">                                                                                                  </w:t>
      </w:r>
    </w:p>
    <w:p w:rsidRDefault="00635CBD" w:rsidP="00635CBD" w:rsidR="00635CBD">
      <w:pPr>
        <w:spacing w:after="0"/>
        <w:rPr>
          <w:u w:val="single"/>
        </w:rPr>
      </w:pPr>
    </w:p>
    <w:p w:rsidRDefault="00635CBD" w:rsidP="00635CBD" w:rsidR="00635CBD">
      <w:pPr>
        <w:spacing w:after="0"/>
        <w:rPr>
          <w:u w:val="single"/>
        </w:rPr>
      </w:pPr>
      <w:r>
        <w:rPr>
          <w:u w:val="single"/>
        </w:rPr>
        <w:lastRenderedPageBreak/>
        <w:t>UPUTA  O  PRAVNOM   LIJEKU  :</w:t>
      </w:r>
    </w:p>
    <w:p w:rsidRDefault="00635CBD" w:rsidP="00635CBD" w:rsidR="00635CBD">
      <w:pPr>
        <w:spacing w:after="0"/>
        <w:rPr>
          <w:b/>
        </w:rPr>
      </w:pPr>
    </w:p>
    <w:p w:rsidRDefault="00635CBD" w:rsidP="00635CBD" w:rsidR="00635CBD">
      <w:pPr>
        <w:spacing w:after="0"/>
        <w:jc w:val="both"/>
      </w:pPr>
      <w:r>
        <w:tab/>
        <w:t xml:space="preserve">Protiv ovog rješenja može se uložiti žalba, u roku od osam (8) dana po primitku </w:t>
      </w:r>
      <w:proofErr w:type="spellStart"/>
      <w:r>
        <w:t>otpravka</w:t>
      </w:r>
      <w:proofErr w:type="spellEnd"/>
      <w:r>
        <w:t xml:space="preserve"> rješenja, pisano, u četiri (4) primjerka, putem ovoga suda na Visoki trgovački sud Republike Hrvatske u Zagrebu.</w:t>
      </w:r>
    </w:p>
    <w:p w:rsidRDefault="00635CBD" w:rsidP="00635CBD" w:rsidR="00635CBD">
      <w:pPr>
        <w:spacing w:after="0"/>
      </w:pPr>
    </w:p>
    <w:p w:rsidRDefault="00635CBD" w:rsidP="00635CBD" w:rsidR="00635CBD">
      <w:pPr>
        <w:spacing w:after="0"/>
      </w:pPr>
    </w:p>
    <w:p w:rsidRDefault="00635CBD" w:rsidP="00635CBD" w:rsidR="00635CBD">
      <w:pPr>
        <w:spacing w:after="0"/>
      </w:pPr>
    </w:p>
    <w:p w:rsidRDefault="00635CBD" w:rsidP="00635CBD" w:rsidR="00635CBD">
      <w:pPr>
        <w:spacing w:after="0"/>
        <w:jc w:val="both"/>
      </w:pPr>
      <w:r>
        <w:t>DNA:</w:t>
      </w:r>
    </w:p>
    <w:p w:rsidRDefault="00635CBD" w:rsidP="00635CBD" w:rsidR="00635CBD">
      <w:pPr>
        <w:pStyle w:val="Odlomakpopisa"/>
        <w:numPr>
          <w:ilvl w:val="0"/>
          <w:numId w:val="48"/>
        </w:numPr>
        <w:spacing w:after="0"/>
      </w:pPr>
      <w:r>
        <w:t>Predlagatelj Financijska agencija, Regionalni centar Zagreb, Podružnica Varaždin,</w:t>
      </w:r>
    </w:p>
    <w:p w:rsidRDefault="00635CBD" w:rsidP="00635CBD" w:rsidR="00635CBD">
      <w:pPr>
        <w:pStyle w:val="Odlomakpopisa"/>
        <w:spacing w:after="0"/>
        <w:ind w:firstLine="0" w:left="720"/>
      </w:pPr>
      <w:r>
        <w:t xml:space="preserve">   A. Cesarca 2,</w:t>
      </w:r>
    </w:p>
    <w:p w:rsidRDefault="00635CBD" w:rsidP="00635CBD" w:rsidR="00635CBD">
      <w:pPr>
        <w:pStyle w:val="Odlomakpopisa"/>
        <w:numPr>
          <w:ilvl w:val="0"/>
          <w:numId w:val="48"/>
        </w:numPr>
        <w:spacing w:after="0"/>
      </w:pPr>
      <w:r>
        <w:t xml:space="preserve">Dužnik BARDEX d.o.o., Varaždinska 16, 42202 </w:t>
      </w:r>
      <w:proofErr w:type="spellStart"/>
      <w:r>
        <w:t>Bartolovec</w:t>
      </w:r>
      <w:proofErr w:type="spellEnd"/>
      <w:r>
        <w:t>,</w:t>
      </w:r>
    </w:p>
    <w:p w:rsidRDefault="00635CBD" w:rsidP="00635CBD" w:rsidR="00635CBD">
      <w:pPr>
        <w:pStyle w:val="Odlomakpopisa"/>
        <w:numPr>
          <w:ilvl w:val="0"/>
          <w:numId w:val="48"/>
        </w:numPr>
        <w:spacing w:after="0"/>
      </w:pPr>
      <w:r>
        <w:t xml:space="preserve">Županijsko državno odvjetništvo u Varaždinu, </w:t>
      </w:r>
    </w:p>
    <w:p w:rsidRDefault="00635CBD" w:rsidP="00635CBD" w:rsidR="00635CBD">
      <w:pPr>
        <w:pStyle w:val="Odlomakpopisa"/>
        <w:numPr>
          <w:ilvl w:val="0"/>
          <w:numId w:val="48"/>
        </w:numPr>
        <w:spacing w:after="0"/>
      </w:pPr>
      <w:r>
        <w:t xml:space="preserve">Direktor dužnika Dražen </w:t>
      </w:r>
      <w:proofErr w:type="spellStart"/>
      <w:r>
        <w:t>Žganec</w:t>
      </w:r>
      <w:proofErr w:type="spellEnd"/>
      <w:r>
        <w:t xml:space="preserve">, Varaždinska 16, </w:t>
      </w:r>
      <w:proofErr w:type="spellStart"/>
      <w:r>
        <w:t>Bartolovec</w:t>
      </w:r>
      <w:proofErr w:type="spellEnd"/>
      <w:r>
        <w:t>,</w:t>
      </w:r>
    </w:p>
    <w:p w:rsidRDefault="008A0D26" w:rsidP="00635CBD" w:rsidR="00635CBD">
      <w:pPr>
        <w:pStyle w:val="ListaeSPIS"/>
        <w:numPr>
          <w:ilvl w:val="0"/>
          <w:numId w:val="48"/>
        </w:numPr>
        <w:tabs>
          <w:tab w:pos="708" w:val="left"/>
        </w:tabs>
        <w:spacing w:after="0"/>
      </w:pPr>
      <w:r>
        <w:t xml:space="preserve"> </w:t>
      </w:r>
      <w:r w:rsidR="00635CBD">
        <w:t xml:space="preserve">Direktora dužnika Stjepan Barbir, Varaždinska 16, </w:t>
      </w:r>
      <w:proofErr w:type="spellStart"/>
      <w:r w:rsidR="00635CBD">
        <w:t>Bartolovec</w:t>
      </w:r>
      <w:proofErr w:type="spellEnd"/>
      <w:r w:rsidR="00635CBD">
        <w:t>,</w:t>
      </w:r>
    </w:p>
    <w:p w:rsidRDefault="00635CBD" w:rsidP="00635CBD" w:rsidR="00635CBD">
      <w:pPr>
        <w:pStyle w:val="Odlomakpopisa"/>
        <w:numPr>
          <w:ilvl w:val="0"/>
          <w:numId w:val="48"/>
        </w:numPr>
        <w:spacing w:after="0"/>
      </w:pPr>
      <w:r>
        <w:t xml:space="preserve">Stečajni upravitelj Ivan Čulić, Trg Josipa </w:t>
      </w:r>
      <w:proofErr w:type="spellStart"/>
      <w:r>
        <w:t>Jurja</w:t>
      </w:r>
      <w:proofErr w:type="spellEnd"/>
      <w:r>
        <w:t xml:space="preserve"> Strossmayera 25, Križevci,</w:t>
      </w:r>
    </w:p>
    <w:p w:rsidRDefault="00635CBD" w:rsidP="00635CBD" w:rsidR="00635CBD">
      <w:pPr>
        <w:pStyle w:val="Odlomakpopisa"/>
        <w:numPr>
          <w:ilvl w:val="0"/>
          <w:numId w:val="48"/>
        </w:numPr>
        <w:spacing w:after="0"/>
      </w:pPr>
      <w:r>
        <w:t>Sudski registar ovoga suda, odmah i nakon pravomoćnosti,</w:t>
      </w:r>
    </w:p>
    <w:p w:rsidRDefault="00635CBD" w:rsidP="00635CBD" w:rsidR="00635CBD">
      <w:pPr>
        <w:pStyle w:val="Odlomakpopisa"/>
        <w:numPr>
          <w:ilvl w:val="0"/>
          <w:numId w:val="48"/>
        </w:numPr>
        <w:spacing w:after="0"/>
      </w:pPr>
      <w:r>
        <w:t>e-Oglasna ploča ovoga suda</w:t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.</w:t>
      </w:r>
    </w:p>
    <w:p w:rsidRDefault="00635CBD" w:rsidP="00635CBD" w:rsidR="00635CBD">
      <w:pPr>
        <w:spacing w:after="0"/>
      </w:pPr>
    </w:p>
    <w:p w:rsidRDefault="00635CBD" w:rsidP="00635CBD" w:rsidR="00635CBD">
      <w:pPr>
        <w:spacing w:after="0"/>
      </w:pPr>
    </w:p>
    <w:p w:rsidRDefault="00635CBD" w:rsidP="00635CBD" w:rsidR="00635CBD">
      <w:pPr>
        <w:spacing w:after="0"/>
      </w:pPr>
    </w:p>
    <w:p w:rsidRDefault="00635CBD" w:rsidP="00635CBD" w:rsidR="00635CBD">
      <w:pPr>
        <w:spacing w:after="0"/>
      </w:pPr>
      <w:bookmarkStart w:name="_GoBack" w:id="0"/>
      <w:r>
        <w:t>Pisarnica - kal. pravomoćnosti – 8 dana,</w:t>
      </w:r>
    </w:p>
    <w:p w:rsidRDefault="00635CBD" w:rsidP="00635CBD" w:rsidR="00635CBD">
      <w:pPr>
        <w:spacing w:after="0"/>
      </w:pPr>
      <w:r>
        <w:t xml:space="preserve">                </w:t>
      </w:r>
    </w:p>
    <w:p w:rsidRDefault="00635CBD" w:rsidP="00635CBD" w:rsidR="00635CBD">
      <w:pPr>
        <w:spacing w:after="0"/>
      </w:pPr>
    </w:p>
    <w:p w:rsidRDefault="00635CBD" w:rsidP="00635CBD" w:rsidR="00635CBD">
      <w:pPr>
        <w:spacing w:after="0"/>
        <w:jc w:val="center"/>
      </w:pPr>
      <w:r>
        <w:t>U Varaždinu, 20</w:t>
      </w:r>
      <w:r>
        <w:t>. lipnja 2017.</w:t>
      </w:r>
    </w:p>
    <w:p w:rsidRDefault="00635CBD" w:rsidP="00635CBD" w:rsidR="00635CBD">
      <w:pPr>
        <w:spacing w:after="0"/>
      </w:pPr>
    </w:p>
    <w:p w:rsidRDefault="00635CBD" w:rsidP="00635CBD" w:rsidR="00635CB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SUDAC :</w:t>
      </w:r>
    </w:p>
    <w:p w:rsidRDefault="00635CBD" w:rsidP="00635CBD" w:rsidR="00635CBD">
      <w:pPr>
        <w:spacing w:after="0"/>
      </w:pPr>
    </w:p>
    <w:bookmarkEnd w:id="0"/>
    <w:p w:rsidRDefault="00635CBD" w:rsidP="00635CBD" w:rsidR="00635CBD">
      <w:pPr>
        <w:spacing w:after="0"/>
      </w:pPr>
    </w:p>
    <w:p w:rsidRDefault="00AE649C" w:rsidP="00635CB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5E50" w:rsidP="00537B78" w:rsidR="00195E50">
      <w:r>
        <w:separator/>
      </w:r>
    </w:p>
  </w:endnote>
  <w:endnote w:id="0" w:type="continuationSeparator">
    <w:p w:rsidRDefault="00195E50" w:rsidP="00537B78" w:rsidR="00195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291112"/>
      <w:docPartObj>
        <w:docPartGallery w:val="Page Numbers (Bottom of Page)"/>
        <w:docPartUnique/>
      </w:docPartObj>
    </w:sdtPr>
    <w:sdtContent>
      <w:p w:rsidRDefault="00635CBD" w:rsidR="00635CB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6D62">
          <w:t>2</w:t>
        </w:r>
        <w:r>
          <w:fldChar w:fldCharType="end"/>
        </w:r>
      </w:p>
    </w:sdtContent>
  </w:sdt>
  <w:p w:rsidRDefault="00635CBD" w:rsidR="00635C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5E50" w:rsidP="00537B78" w:rsidR="00195E50">
      <w:r>
        <w:separator/>
      </w:r>
    </w:p>
  </w:footnote>
  <w:footnote w:id="0" w:type="continuationSeparator">
    <w:p w:rsidRDefault="00195E50" w:rsidP="00537B78" w:rsidR="00195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CBD" w:rsidR="008333A9">
    <w:pPr>
      <w:pStyle w:val="Zaglavlje"/>
    </w:pPr>
    <w:r>
      <w:rPr>
        <w:rStyle w:val="PozadinaSvijetloCrvena"/>
        <w:shd w:fill="auto" w:color="auto" w:val="clear"/>
      </w:rPr>
      <w:t>POSL. BROJ : 6 St-965/16-16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B33C82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5E50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CBD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6D62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0D26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392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St-965/2016-16</izvorni_sadrzaj>
    <derivirana_varijabla naziv="DomainObject.Oznaka_1">St-965/2016-16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2017.</izvorni_sadrzaj>
    <derivirana_varijabla naziv="DomainObject.Predmet.DatumRjesavanja_1">31.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St-965/2016</izvorni_sadrzaj>
    <derivirana_varijabla naziv="DomainObject.Predmet.OznakaBroj_1">St-965/2016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BARDEX drvoprerađivačko, uslužno i exportno društvo s ograničenom odgovornošću</izvorni_sadrzaj>
    <derivirana_varijabla naziv="DomainObject.Predmet.ProtustrankaFormated_1">  BARDEX drvoprerađivačko, uslužno i exportno društvo s ograničenom odgovornošću</derivirana_varijabla>
  </DomainObject.Predmet.ProtustrankaFormated>
  <DomainObject.Predmet.ProtustrankaFormatedOIB>
    <izvorni_sadrzaj>  BARDEX drvoprerađivačko, uslužno i exportno društvo s ograničenom odgovornošću, OIB 83057208376</izvorni_sadrzaj>
    <derivirana_varijabla naziv="DomainObject.Predmet.ProtustrankaFormatedOIB_1">  BARDEX drvoprerađivačko, uslužno i exportno društvo s ograničenom odgovornošću, OIB 83057208376</derivirana_varijabla>
  </DomainObject.Predmet.ProtustrankaFormatedOIB>
  <DomainObject.Predmet.ProtustrankaFormatedWithAdress>
    <izvorni_sadrzaj> BARDEX drvoprerađivačko, uslužno i exportno društvo s ograničenom odgovornošću, Varaždinska 16, 42202 Bartolovec</izvorni_sadrzaj>
    <derivirana_varijabla naziv="DomainObject.Predmet.ProtustrankaFormatedWithAdress_1"> BARDEX drvoprerađivačko, uslužno i exportno društvo s ograničenom odgovornošću, Varaždinska 16, 42202 Bartolovec</derivirana_varijabla>
  </DomainObject.Predmet.ProtustrankaFormatedWithAdress>
  <DomainObject.Predmet.ProtustrankaFormatedWithAdressOIB>
    <izvorni_sadrzaj> BARDEX drvoprerađivačko, uslužno i exportno društvo s ograničenom odgovornošću, OIB 83057208376, Varaždinska 16, 42202 Bartolovec</izvorni_sadrzaj>
    <derivirana_varijabla naziv="DomainObject.Predmet.ProtustrankaFormatedWithAdressOIB_1"> BARDEX drvoprerađivačko, uslužno i exportno društvo s ograničenom odgovornošću, OIB 83057208376, Varaždinska 16, 42202 Bartolovec</derivirana_varijabla>
  </DomainObject.Predmet.ProtustrankaFormatedWithAdressOIB>
  <DomainObject.Predmet.ProtustrankaWithAdress>
    <izvorni_sadrzaj>BARDEX drvoprerađivačko, uslužno i exportno društvo s ograničenom odgovornošću Varaždinska 16, 42202 Bartolovec</izvorni_sadrzaj>
    <derivirana_varijabla naziv="DomainObject.Predmet.ProtustrankaWithAdress_1">BARDEX drvoprerađivačko, uslužno i exportno društvo s ograničenom odgovornošću Varaždinska 16, 42202 Bartolovec</derivirana_varijabla>
  </DomainObject.Predmet.ProtustrankaWithAdress>
  <DomainObject.Predmet.ProtustrankaWithAdressOIB>
    <izvorni_sadrzaj>BARDEX drvoprerađivačko, uslužno i exportno društvo s ograničenom odgovornošću, OIB 83057208376, Varaždinska 16, 42202 Bartolovec</izvorni_sadrzaj>
    <derivirana_varijabla naziv="DomainObject.Predmet.ProtustrankaWithAdressOIB_1">BARDEX drvoprerađivačko, uslužno i exportno društvo s ograničenom odgovornošću, OIB 83057208376, Varaždinska 16, 42202 Bartolovec</derivirana_varijabla>
  </DomainObject.Predmet.ProtustrankaWithAdressOIB>
  <DomainObject.Predmet.ProtustrankaNazivFormated>
    <izvorni_sadrzaj>BARDEX drvoprerađivačko, uslužno i exportno društvo s ograničenom odgovornošću</izvorni_sadrzaj>
    <derivirana_varijabla naziv="DomainObject.Predmet.ProtustrankaNazivFormated_1">BARDEX drvoprerađivačko, uslužno i exportno društvo s ograničenom odgovornošću</derivirana_varijabla>
  </DomainObject.Predmet.ProtustrankaNazivFormated>
  <DomainObject.Predmet.ProtustrankaNazivFormatedOIB>
    <izvorni_sadrzaj>BARDEX drvoprerađivačko, uslužno i exportno društvo s ograničenom odgovornošću, OIB 83057208376</izvorni_sadrzaj>
    <derivirana_varijabla naziv="DomainObject.Predmet.ProtustrankaNazivFormatedOIB_1">BARDEX drvoprerađivačko, uslužno i exportno društvo s ograničenom odgovornošću, OIB 83057208376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17396.22</izvorni_sadrzaj>
    <derivirana_varijabla naziv="DomainObject.Predmet.TrenutnaVrijednost_1">17396.22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BARDEX drvoprerađivačko, uslužno i exportno društvo s ograničenom odgovornošću</item>
    </izvorni_sadrzaj>
    <derivirana_varijabla naziv="DomainObject.Predmet.ProtuStrankaListFormated_1">
      <item>BARDEX drvoprerađivačko, uslužno i exportno društvo s ograničenom odgovornošću</item>
    </derivirana_varijabla>
  </DomainObject.Predmet.ProtuStrankaListFormated>
  <DomainObject.Predmet.ProtuStrankaListFormatedOIB>
    <izvorni_sadrzaj>
      <item>BARDEX drvoprerađivačko, uslužno i exportno društvo s ograničenom odgovornošću, OIB 83057208376</item>
    </izvorni_sadrzaj>
    <derivirana_varijabla naziv="DomainObject.Predmet.ProtuStrankaListFormatedOIB_1">
      <item>BARDEX drvoprerađivačko, uslužno i exportno društvo s ograničenom odgovornošću, OIB 83057208376</item>
    </derivirana_varijabla>
  </DomainObject.Predmet.ProtuStrankaListFormatedOIB>
  <DomainObject.Predmet.ProtuStrankaListFormatedWithAdress>
    <izvorni_sadrzaj>
      <item>BARDEX drvoprerađivačko, uslužno i exportno društvo s ograničenom odgovornošću, Varaždinska 16, 42202 Bartolovec</item>
    </izvorni_sadrzaj>
    <derivirana_varijabla naziv="DomainObject.Predmet.ProtuStrankaListFormatedWithAdress_1">
      <item>BARDEX drvoprerađivačko, uslužno i exportno društvo s ograničenom odgovornošću, Varaždinska 16, 42202 Bartolovec</item>
    </derivirana_varijabla>
  </DomainObject.Predmet.ProtuStrankaListFormatedWithAdress>
  <DomainObject.Predmet.ProtuStrankaListFormatedWithAdressOIB>
    <izvorni_sadrzaj>
      <item>BARDEX drvoprerađivačko, uslužno i exportno društvo s ograničenom odgovornošću, OIB 83057208376, Varaždinska 16, 42202 Bartolovec</item>
    </izvorni_sadrzaj>
    <derivirana_varijabla naziv="DomainObject.Predmet.ProtuStrankaListFormatedWithAdressOIB_1">
      <item>BARDEX drvoprerađivačko, uslužno i exportno društvo s ograničenom odgovornošću, OIB 83057208376, Varaždinska 16, 42202 Bartolovec</item>
    </derivirana_varijabla>
  </DomainObject.Predmet.ProtuStrankaListFormatedWithAdressOIB>
  <DomainObject.Predmet.ProtuStrankaListNazivFormated>
    <izvorni_sadrzaj>
      <item>BARDEX drvoprerađivačko, uslužno i exportno društvo s ograničenom odgovornošću</item>
    </izvorni_sadrzaj>
    <derivirana_varijabla naziv="DomainObject.Predmet.ProtuStrankaListNazivFormated_1">
      <item>BARDEX drvoprerađivačko, uslužno i exportno društvo s ograničenom odgovornošću</item>
    </derivirana_varijabla>
  </DomainObject.Predmet.ProtuStrankaListNazivFormated>
  <DomainObject.Predmet.ProtuStrankaListNazivFormatedOIB>
    <izvorni_sadrzaj>
      <item>BARDEX drvoprerađivačko, uslužno i exportno društvo s ograničenom odgovornošću, OIB 83057208376</item>
    </izvorni_sadrzaj>
    <derivirana_varijabla naziv="DomainObject.Predmet.ProtuStrankaListNazivFormatedOIB_1">
      <item>BARDEX drvoprerađivačko, uslužno i exportno društvo s ograničenom odgovornošću, OIB 83057208376</item>
    </derivirana_varijabla>
  </DomainObject.Predmet.ProtuStrankaListNazivFormatedOIB>
  <DomainObject.Predmet.OstaliListFormated>
    <izvorni_sadrzaj>
      <item>Sudski registar</item>
      <item>e-oglasna ploča</item>
      <item>Dražen Žganec</item>
      <item>Odvjetničko društvo BRLEČIĆ &amp; partneri, javno trgovačko društvo za obavljanje odvjetničkih poslova</item>
      <item>Stjepan Barbir</item>
      <item>Goran Ficko, odvjetnički vježbenik</item>
      <item>Iva Ostrognaj, odvjetnica</item>
    </izvorni_sadrzaj>
    <derivirana_varijabla naziv="DomainObject.Predmet.OstaliListFormated_1">
      <item>Sudski registar</item>
      <item>e-oglasna ploča</item>
      <item>Dražen Žganec</item>
      <item>Odvjetničko društvo BRLEČIĆ &amp; partneri, javno trgovačko društvo za obavljanje odvjetničkih poslova</item>
      <item>Stjepan Barbir</item>
      <item>Goran Ficko, odvjetnički vježbenik</item>
      <item>Iva Ostrognaj, odvjetnica</item>
    </derivirana_varijabla>
  </DomainObject.Predmet.OstaliListFormated>
  <DomainObject.Predmet.OstaliListFormatedOIB>
    <izvorni_sadrzaj>
      <item>Sudski registar</item>
      <item>e-oglasna ploča</item>
      <item>Dražen Žganec, OIB 03973147323</item>
      <item>Odvjetničko društvo BRLEČIĆ &amp; partneri, javno trgovačko društvo za obavljanje odvjetničkih poslova, OIB 75277763692</item>
      <item>Stjepan Barbir, OIB 60970187230</item>
      <item>Goran Ficko, odvjetnički vježbenik</item>
      <item>Iva Ostrognaj, odvjetnica</item>
    </izvorni_sadrzaj>
    <derivirana_varijabla naziv="DomainObject.Predmet.OstaliListFormatedOIB_1">
      <item>Sudski registar</item>
      <item>e-oglasna ploča</item>
      <item>Dražen Žganec, OIB 03973147323</item>
      <item>Odvjetničko društvo BRLEČIĆ &amp; partneri, javno trgovačko društvo za obavljanje odvjetničkih poslova, OIB 75277763692</item>
      <item>Stjepan Barbir, OIB 60970187230</item>
      <item>Goran Ficko, odvjetnički vježbenik</item>
      <item>Iva Ostrognaj, odvjetnica</item>
    </derivirana_varijabla>
  </DomainObject.Predmet.OstaliListFormatedOIB>
  <DomainObject.Predmet.OstaliListFormatedWithAdress>
    <izvorni_sadrzaj>
      <item>Sudski registar</item>
      <item>e-oglasna ploča</item>
      <item>Dražen Žganec, Varaždinska 16, 42202 Bartolovec</item>
      <item>Odvjetničko društvo BRLEČIĆ &amp; partneri, javno trgovačko društvo za obavljanje odvjetničkih poslova, Optujska ulica 25/1, 42000 Varaždin</item>
      <item>Stjepan Barbir, Varaždinska Ulica 16, 42202 Bartolovec</item>
      <item>Goran Ficko, odvjetnički vježbenik</item>
      <item>Iva Ostrognaj, odvjetnica</item>
    </izvorni_sadrzaj>
    <derivirana_varijabla naziv="DomainObject.Predmet.OstaliListFormatedWithAdress_1">
      <item>Sudski registar</item>
      <item>e-oglasna ploča</item>
      <item>Dražen Žganec, Varaždinska 16, 42202 Bartolovec</item>
      <item>Odvjetničko društvo BRLEČIĆ &amp; partneri, javno trgovačko društvo za obavljanje odvjetničkih poslova, Optujska ulica 25/1, 42000 Varaždin</item>
      <item>Stjepan Barbir, Varaždinska Ulica 16, 42202 Bartolovec</item>
      <item>Goran Ficko, odvjetnički vježbenik</item>
      <item>Iva Ostrognaj, odvjetnica</item>
    </derivirana_varijabla>
  </DomainObject.Predmet.OstaliListFormatedWithAdress>
  <DomainObject.Predmet.OstaliListFormatedWithAdressOIB>
    <izvorni_sadrzaj>
      <item>Sudski registar</item>
      <item>e-oglasna ploča</item>
      <item>Dražen Žganec, OIB 03973147323, Varaždinska 16, 42202 Bartolovec</item>
      <item>Odvjetničko društvo BRLEČIĆ &amp; partneri, javno trgovačko društvo za obavljanje odvjetničkih poslova, OIB 75277763692, Optujska ulica 25/1, 42000 Varaždin</item>
      <item>Stjepan Barbir, OIB 60970187230, Varaždinska Ulica 16, 42202 Bartolovec</item>
      <item>Goran Ficko, odvjetnički vježbenik</item>
      <item>Iva Ostrognaj, odvjetnica</item>
    </izvorni_sadrzaj>
    <derivirana_varijabla naziv="DomainObject.Predmet.OstaliListFormatedWithAdressOIB_1">
      <item>Sudski registar</item>
      <item>e-oglasna ploča</item>
      <item>Dražen Žganec, OIB 03973147323, Varaždinska 16, 42202 Bartolovec</item>
      <item>Odvjetničko društvo BRLEČIĆ &amp; partneri, javno trgovačko društvo za obavljanje odvjetničkih poslova, OIB 75277763692, Optujska ulica 25/1, 42000 Varaždin</item>
      <item>Stjepan Barbir, OIB 60970187230, Varaždinska Ulica 16, 42202 Bartolovec</item>
      <item>Goran Ficko, odvjetnički vježbenik</item>
      <item>Iva Ostrognaj, odvjetnica</item>
    </derivirana_varijabla>
  </DomainObject.Predmet.OstaliListFormatedWithAdressOIB>
  <DomainObject.Predmet.OstaliListNazivFormated>
    <izvorni_sadrzaj>
      <item>Sudski registar</item>
      <item>e-oglasna ploča</item>
      <item>Dražen Žganec</item>
      <item>Odvjetničko društvo BRLEČIĆ &amp; partneri, javno trgovačko društvo za obavljanje odvjetničkih poslova</item>
      <item>Stjepan Barbir</item>
      <item>Goran Ficko, odvjetnički vježbenik</item>
      <item>Iva Ostrognaj, odvjetnica</item>
    </izvorni_sadrzaj>
    <derivirana_varijabla naziv="DomainObject.Predmet.OstaliListNazivFormated_1">
      <item>Sudski registar</item>
      <item>e-oglasna ploča</item>
      <item>Dražen Žganec</item>
      <item>Odvjetničko društvo BRLEČIĆ &amp; partneri, javno trgovačko društvo za obavljanje odvjetničkih poslova</item>
      <item>Stjepan Barbir</item>
      <item>Goran Ficko, odvjetnički vježbenik</item>
      <item>Iva Ostrognaj, odvjetnica</item>
    </derivirana_varijabla>
  </DomainObject.Predmet.OstaliListNazivFormated>
  <DomainObject.Predmet.OstaliListNazivFormatedOIB>
    <izvorni_sadrzaj>
      <item>Sudski registar</item>
      <item>e-oglasna ploča</item>
      <item>Dražen Žganec, OIB 03973147323</item>
      <item>Odvjetničko društvo BRLEČIĆ &amp; partneri, javno trgovačko društvo za obavljanje odvjetničkih poslova, OIB 75277763692</item>
      <item>Stjepan Barbir, OIB 60970187230</item>
      <item>Goran Ficko, odvjetnički vježbenik</item>
      <item>Iva Ostrognaj, odvjetnica</item>
    </izvorni_sadrzaj>
    <derivirana_varijabla naziv="DomainObject.Predmet.OstaliListNazivFormatedOIB_1">
      <item>Sudski registar</item>
      <item>e-oglasna ploča</item>
      <item>Dražen Žganec, OIB 03973147323</item>
      <item>Odvjetničko društvo BRLEČIĆ &amp; partneri, javno trgovačko društvo za obavljanje odvjetničkih poslova, OIB 75277763692</item>
      <item>Stjepan Barbir, OIB 60970187230</item>
      <item>Goran Ficko, odvjetnički vježbenik</item>
      <item>Iva Ostrognaj,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St-965/2016-16</izvorni_sadrzaj>
    <derivirana_varijabla naziv="DomainObject.PoslovniBrojDokumenta_1">St-965/2016-16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BARDEX drvoprerađivačko, uslužno i exportno društvo s ograničenom odgovornošću</izvorni_sadrzaj>
    <derivirana_varijabla naziv="DomainObject.Predmet.ProtustrankaIDrugi_1">BARDEX drvoprerađivačko, uslužno i exportno društvo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BARDEX drvoprerađivačko, uslužno i exportno društvo s ograničenom odgovornošću, OIB 83057208376, Varaždinska 16, 42202 Bartolovec</izvorni_sadrzaj>
    <derivirana_varijabla naziv="DomainObject.Predmet.ProtustrankaIDrugiAdressOIB_1">BARDEX drvoprerađivačko, uslužno i exportno društvo s ograničenom odgovornošću, OIB 83057208376, Varaždinska 16, 42202 Bartolovec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2017.</izvorni_sadrzaj>
    <derivirana_varijabla naziv="DomainObject.Predmet.OdlukaRjesenje.DatumDonosenjaOdluke_1">31.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St-965/2016-13</izvorni_sadrzaj>
    <derivirana_varijabla naziv="DomainObject.Predmet.OdlukaRjesenje.Oznaka_1">St-965/2016-13</derivirana_varijabla>
  </DomainObject.Predmet.OdlukaRjesenje.Oznaka>
  <DomainObject.Predmet.SudioniciListNaziv>
    <izvorni_sadrzaj>
      <item>Financijska agencija</item>
      <item>BARDEX drvoprerađivačko, uslužno i exportno društvo s ograničenom odgovornošću</item>
      <item>Sudski registar</item>
      <item>e-oglasna ploča</item>
      <item>Dražen Žganec</item>
      <item>Odvjetničko društvo BRLEČIĆ &amp; partneri, javno trgovačko društvo za obavljanje odvjetničkih poslova</item>
      <item>Stjepan Barbir</item>
      <item>Goran Ficko, odvjetnički vježbenik</item>
      <item>Iva Ostrognaj, odvjetnica</item>
    </izvorni_sadrzaj>
    <derivirana_varijabla naziv="DomainObject.Predmet.SudioniciListNaziv_1">
      <item>Financijska agencija</item>
      <item>BARDEX drvoprerađivačko, uslužno i exportno društvo s ograničenom odgovornošću</item>
      <item>Sudski registar</item>
      <item>e-oglasna ploča</item>
      <item>Dražen Žganec</item>
      <item>Odvjetničko društvo BRLEČIĆ &amp; partneri, javno trgovačko društvo za obavljanje odvjetničkih poslova</item>
      <item>Stjepan Barbir</item>
      <item>Goran Ficko, odvjetnički vježbenik</item>
      <item>Iva Ostrognaj, odvjetnica</item>
    </derivirana_varijabla>
  </DomainObject.Predmet.SudioniciListNaziv>
  <DomainObject.Predmet.SudioniciListAdressOIB>
    <izvorni_sadrzaj>
      <item>Financijska agencija, OIB 85821130368, Ulica grada Vukovara 70,10000 Zagreb</item>
      <item>BARDEX drvoprerađivačko, uslužno i exportno društvo s ograničenom odgovornošću, OIB 83057208376, Varaždinska 16,42202 Bartolovec</item>
      <item>Sudski registar</item>
      <item>e-oglasna ploča</item>
      <item>Dražen Žganec, OIB 03973147323, Varaždinska 16,42202 Bartolovec</item>
      <item>Odvjetničko društvo BRLEČIĆ &amp; partneri, javno trgovačko društvo za obavljanje odvjetničkih poslova, OIB 75277763692, Optujska ulica 25/1,42000 Varaždin</item>
      <item>Stjepan Barbir, OIB 60970187230, Varaždinska Ulica 16,42202 Bartolovec</item>
      <item>Goran Ficko, odvjetnički vježbenik</item>
      <item>Iva Ostrognaj, odvjetnica</item>
    </izvorni_sadrzaj>
    <derivirana_varijabla naziv="DomainObject.Predmet.SudioniciListAdressOIB_1">
      <item>Financijska agencija, OIB 85821130368, Ulica grada Vukovara 70,10000 Zagreb</item>
      <item>BARDEX drvoprerađivačko, uslužno i exportno društvo s ograničenom odgovornošću, OIB 83057208376, Varaždinska 16,42202 Bartolovec</item>
      <item>Sudski registar</item>
      <item>e-oglasna ploča</item>
      <item>Dražen Žganec, OIB 03973147323, Varaždinska 16,42202 Bartolovec</item>
      <item>Odvjetničko društvo BRLEČIĆ &amp; partneri, javno trgovačko društvo za obavljanje odvjetničkih poslova, OIB 75277763692, Optujska ulica 25/1,42000 Varaždin</item>
      <item>Stjepan Barbir, OIB 60970187230, Varaždinska Ulica 16,42202 Bartolovec</item>
      <item>Goran Ficko, odvjetnički vježbenik</item>
      <item>Iva Ostrognaj, odvjetnica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734B49-39AE-4C2F-A49F-970713FA80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1828</properties:Characters>
  <properties:Lines>77</properties:Lines>
  <properties:Paragraphs>28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2017-06-20T06:36:00Z</cp:lastPrinted>
  <dcterms:modified xmlns:xsi="http://www.w3.org/2001/XMLSchema-instance" xsi:type="dcterms:W3CDTF">2017-06-20T06:38:00Z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St-965/2016-16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