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39c8" w14:paraId="49b39c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D62AE">
        <w:rPr>
          <w:rFonts w:hAnsi="Times New Roman" w:ascii="Times New Roman"/>
        </w:rPr>
        <w:t>953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E86DF5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E5918">
        <w:rPr>
          <w:rFonts w:hAnsi="Times New Roman" w:ascii="Times New Roman"/>
          <w:szCs w:val="24"/>
          <w:lang w:val="hr-HR"/>
        </w:rPr>
        <w:t>LUKI PROMET</w:t>
      </w:r>
      <w:r w:rsidR="00195E52">
        <w:rPr>
          <w:rFonts w:hAnsi="Times New Roman" w:ascii="Times New Roman"/>
          <w:szCs w:val="24"/>
          <w:lang w:val="hr-HR"/>
        </w:rPr>
        <w:t xml:space="preserve"> j.d.o.o.</w:t>
      </w:r>
      <w:r w:rsidR="0092310C">
        <w:rPr>
          <w:rFonts w:hAnsi="Times New Roman" w:ascii="Times New Roman"/>
          <w:szCs w:val="24"/>
        </w:rPr>
        <w:t xml:space="preserve"> </w:t>
      </w:r>
      <w:r w:rsidR="00DE5918">
        <w:rPr>
          <w:rFonts w:hAnsi="Times New Roman" w:ascii="Times New Roman"/>
          <w:szCs w:val="24"/>
        </w:rPr>
        <w:t xml:space="preserve">Karlovac, </w:t>
      </w:r>
      <w:proofErr w:type="spellStart"/>
      <w:r w:rsidR="00DE5918">
        <w:rPr>
          <w:rFonts w:hAnsi="Times New Roman" w:ascii="Times New Roman"/>
          <w:szCs w:val="24"/>
        </w:rPr>
        <w:t>Antuna</w:t>
      </w:r>
      <w:proofErr w:type="spellEnd"/>
      <w:r w:rsidR="00DE5918">
        <w:rPr>
          <w:rFonts w:hAnsi="Times New Roman" w:ascii="Times New Roman"/>
          <w:szCs w:val="24"/>
        </w:rPr>
        <w:t xml:space="preserve"> </w:t>
      </w:r>
      <w:proofErr w:type="spellStart"/>
      <w:r w:rsidR="00DE5918">
        <w:rPr>
          <w:rFonts w:hAnsi="Times New Roman" w:ascii="Times New Roman"/>
          <w:szCs w:val="24"/>
        </w:rPr>
        <w:t>Gustava</w:t>
      </w:r>
      <w:proofErr w:type="spellEnd"/>
      <w:r w:rsidR="00DE5918">
        <w:rPr>
          <w:rFonts w:hAnsi="Times New Roman" w:ascii="Times New Roman"/>
          <w:szCs w:val="24"/>
        </w:rPr>
        <w:t xml:space="preserve"> </w:t>
      </w:r>
      <w:proofErr w:type="spellStart"/>
      <w:r w:rsidR="00DE5918">
        <w:rPr>
          <w:rFonts w:hAnsi="Times New Roman" w:ascii="Times New Roman"/>
          <w:szCs w:val="24"/>
        </w:rPr>
        <w:t>Matoša</w:t>
      </w:r>
      <w:proofErr w:type="spellEnd"/>
      <w:r w:rsidR="00DE5918">
        <w:rPr>
          <w:rFonts w:hAnsi="Times New Roman" w:ascii="Times New Roman"/>
          <w:szCs w:val="24"/>
        </w:rPr>
        <w:t xml:space="preserve"> 16/C</w:t>
      </w:r>
      <w:r w:rsidR="00CC0837">
        <w:rPr>
          <w:rFonts w:hAnsi="Times New Roman" w:ascii="Times New Roman"/>
          <w:szCs w:val="24"/>
        </w:rPr>
        <w:t xml:space="preserve">, </w:t>
      </w:r>
      <w:r w:rsidR="00FB0799" w:rsidRPr="00FB0799">
        <w:rPr>
          <w:rFonts w:hAnsi="Times New Roman" w:ascii="Times New Roman"/>
          <w:szCs w:val="24"/>
        </w:rPr>
        <w:t>OIB: 52130937167</w:t>
      </w:r>
      <w:r w:rsidR="00FB0799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DE5918">
        <w:rPr>
          <w:rFonts w:hAnsi="Times New Roman" w:ascii="Times New Roman"/>
          <w:szCs w:val="24"/>
        </w:rPr>
        <w:t>080854776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984884">
        <w:rPr>
          <w:rFonts w:hAnsi="Times New Roman" w:ascii="Times New Roman"/>
          <w:szCs w:val="24"/>
          <w:lang w:val="hr-HR"/>
        </w:rPr>
        <w:t>22</w:t>
      </w:r>
      <w:r w:rsidR="00FB0799">
        <w:rPr>
          <w:rFonts w:hAnsi="Times New Roman" w:ascii="Times New Roman"/>
          <w:szCs w:val="24"/>
          <w:lang w:val="hr-HR"/>
        </w:rPr>
        <w:t>. veljače 201</w:t>
      </w:r>
      <w:r w:rsidR="00984884">
        <w:rPr>
          <w:rFonts w:hAnsi="Times New Roman" w:ascii="Times New Roman"/>
          <w:szCs w:val="24"/>
          <w:lang w:val="hr-HR"/>
        </w:rPr>
        <w:t>7</w:t>
      </w:r>
      <w:r w:rsidR="00FB0799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B0799" w:rsidRPr="00FB0799">
        <w:rPr>
          <w:rFonts w:hAnsi="Times New Roman" w:ascii="Times New Roman"/>
          <w:szCs w:val="24"/>
          <w:lang w:val="hr-HR"/>
        </w:rPr>
        <w:t>LUKI PROMET j.d.o.o. Karlovac, Antuna Gustava Matoša 16/C, OIB: 52130937167, MBS: 080854776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B0799" w:rsidRPr="00FB0799">
        <w:rPr>
          <w:rFonts w:hAnsi="Times New Roman" w:ascii="Times New Roman"/>
          <w:szCs w:val="24"/>
        </w:rPr>
        <w:t>2</w:t>
      </w:r>
      <w:r w:rsidR="00984884">
        <w:rPr>
          <w:rFonts w:hAnsi="Times New Roman" w:ascii="Times New Roman"/>
          <w:szCs w:val="24"/>
        </w:rPr>
        <w:t>2</w:t>
      </w:r>
      <w:r w:rsidR="00FB0799" w:rsidRPr="00FB0799">
        <w:rPr>
          <w:rFonts w:hAnsi="Times New Roman" w:ascii="Times New Roman"/>
          <w:szCs w:val="24"/>
        </w:rPr>
        <w:t>. veljače 201</w:t>
      </w:r>
      <w:r w:rsidR="00984884">
        <w:rPr>
          <w:rFonts w:hAnsi="Times New Roman" w:ascii="Times New Roman"/>
          <w:szCs w:val="24"/>
        </w:rPr>
        <w:t>7</w:t>
      </w:r>
      <w:r w:rsidR="00FB0799" w:rsidRPr="00FB0799">
        <w:rPr>
          <w:rFonts w:hAnsi="Times New Roman" w:ascii="Times New Roman"/>
          <w:szCs w:val="24"/>
        </w:rPr>
        <w:t xml:space="preserve">. godine </w:t>
      </w:r>
      <w:r w:rsidR="00D74676">
        <w:rPr>
          <w:rFonts w:hAnsi="Times New Roman" w:ascii="Times New Roman"/>
          <w:szCs w:val="24"/>
        </w:rPr>
        <w:t xml:space="preserve">u </w:t>
      </w:r>
      <w:r w:rsidR="001F7590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1F7590">
        <w:rPr>
          <w:rFonts w:hAnsi="Times New Roman" w:ascii="Times New Roman"/>
          <w:szCs w:val="24"/>
        </w:rPr>
        <w:t>40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FB0799" w:rsidRPr="00FB0799">
        <w:rPr>
          <w:rFonts w:hAnsi="Times New Roman" w:ascii="Times New Roman"/>
          <w:szCs w:val="24"/>
        </w:rPr>
        <w:t>Biserka</w:t>
      </w:r>
      <w:proofErr w:type="spellEnd"/>
      <w:r w:rsidR="00FB0799" w:rsidRPr="00FB0799">
        <w:rPr>
          <w:rFonts w:hAnsi="Times New Roman" w:ascii="Times New Roman"/>
          <w:szCs w:val="24"/>
        </w:rPr>
        <w:t xml:space="preserve"> </w:t>
      </w:r>
      <w:proofErr w:type="spellStart"/>
      <w:r w:rsidR="00FB0799" w:rsidRPr="00FB0799">
        <w:rPr>
          <w:rFonts w:hAnsi="Times New Roman" w:ascii="Times New Roman"/>
          <w:szCs w:val="24"/>
        </w:rPr>
        <w:t>Šmit-Sabolić</w:t>
      </w:r>
      <w:proofErr w:type="spellEnd"/>
      <w:r w:rsidR="00FB0799" w:rsidRPr="00FB0799">
        <w:rPr>
          <w:rFonts w:hAnsi="Times New Roman" w:ascii="Times New Roman"/>
          <w:szCs w:val="24"/>
        </w:rPr>
        <w:t xml:space="preserve">, OIB: 63081779137, </w:t>
      </w:r>
      <w:proofErr w:type="spellStart"/>
      <w:r w:rsidR="00FB0799" w:rsidRPr="00FB0799">
        <w:rPr>
          <w:rFonts w:hAnsi="Times New Roman" w:ascii="Times New Roman"/>
          <w:szCs w:val="24"/>
        </w:rPr>
        <w:t>iz</w:t>
      </w:r>
      <w:proofErr w:type="spellEnd"/>
      <w:r w:rsidR="00FB0799" w:rsidRPr="00FB0799">
        <w:rPr>
          <w:rFonts w:hAnsi="Times New Roman" w:ascii="Times New Roman"/>
          <w:szCs w:val="24"/>
        </w:rPr>
        <w:t xml:space="preserve"> </w:t>
      </w:r>
      <w:proofErr w:type="spellStart"/>
      <w:r w:rsidR="00FB0799" w:rsidRPr="00FB0799">
        <w:rPr>
          <w:rFonts w:hAnsi="Times New Roman" w:ascii="Times New Roman"/>
          <w:szCs w:val="24"/>
        </w:rPr>
        <w:t>Kutine</w:t>
      </w:r>
      <w:proofErr w:type="spellEnd"/>
      <w:r w:rsidR="00FB0799" w:rsidRPr="00FB0799">
        <w:rPr>
          <w:rFonts w:hAnsi="Times New Roman" w:ascii="Times New Roman"/>
          <w:szCs w:val="24"/>
        </w:rPr>
        <w:t xml:space="preserve">, </w:t>
      </w:r>
      <w:proofErr w:type="spellStart"/>
      <w:r w:rsidR="00FB0799" w:rsidRPr="00FB0799">
        <w:rPr>
          <w:rFonts w:hAnsi="Times New Roman" w:ascii="Times New Roman"/>
          <w:szCs w:val="24"/>
        </w:rPr>
        <w:t>Crkvena</w:t>
      </w:r>
      <w:proofErr w:type="spellEnd"/>
      <w:r w:rsidR="00FB0799" w:rsidRPr="00FB0799">
        <w:rPr>
          <w:rFonts w:hAnsi="Times New Roman" w:ascii="Times New Roman"/>
          <w:szCs w:val="24"/>
        </w:rPr>
        <w:t xml:space="preserve"> 26.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B0799" w:rsidRPr="00FB0799">
        <w:rPr>
          <w:rFonts w:hAnsi="Times New Roman" w:ascii="Times New Roman"/>
          <w:szCs w:val="24"/>
        </w:rPr>
        <w:t>LUKI PROMET j.d.o.o. Karlovac, Antuna Gustava Matoša 16/C, OIB: 52130937167, MBS: 080854776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B0799" w:rsidRPr="00FB0799">
        <w:rPr>
          <w:rFonts w:hAnsi="Times New Roman" w:ascii="Times New Roman"/>
          <w:szCs w:val="24"/>
        </w:rPr>
        <w:t>LUKI PROMET j.d.o.o. Karlovac, Antuna Gustava Matoša 16/C, OIB: 52130937167, MBS: 080854776</w:t>
      </w:r>
      <w:r w:rsidR="00F00AE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E5918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195E52">
        <w:rPr>
          <w:rFonts w:hAnsi="Times New Roman" w:ascii="Times New Roman"/>
          <w:lang w:val="hr-HR"/>
        </w:rPr>
        <w:t>0</w:t>
      </w:r>
      <w:r w:rsidR="00DE5918">
        <w:rPr>
          <w:rFonts w:hAnsi="Times New Roman" w:ascii="Times New Roman"/>
          <w:lang w:val="hr-HR"/>
        </w:rPr>
        <w:t>8</w:t>
      </w:r>
      <w:r w:rsidR="00195E52">
        <w:rPr>
          <w:rFonts w:hAnsi="Times New Roman" w:ascii="Times New Roman"/>
          <w:lang w:val="hr-HR"/>
        </w:rPr>
        <w:t>. veljače</w:t>
      </w:r>
      <w:r w:rsidR="00636198">
        <w:rPr>
          <w:rFonts w:hAnsi="Times New Roman" w:ascii="Times New Roman"/>
          <w:lang w:val="hr-HR"/>
        </w:rPr>
        <w:t xml:space="preserve">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10C80">
        <w:rPr>
          <w:rFonts w:hAnsi="Times New Roman" w:ascii="Times New Roman"/>
        </w:rPr>
        <w:t>St-953/2016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84884">
        <w:rPr>
          <w:rFonts w:hAnsi="Times New Roman" w:ascii="Times New Roman"/>
          <w:szCs w:val="24"/>
          <w:lang w:val="hr-HR"/>
        </w:rPr>
        <w:t>22</w:t>
      </w:r>
      <w:r w:rsidR="00FB0799" w:rsidRPr="00FB0799">
        <w:rPr>
          <w:rFonts w:hAnsi="Times New Roman" w:ascii="Times New Roman"/>
          <w:szCs w:val="24"/>
          <w:lang w:val="hr-HR"/>
        </w:rPr>
        <w:t>. veljače 201</w:t>
      </w:r>
      <w:r w:rsidR="00984884">
        <w:rPr>
          <w:rFonts w:hAnsi="Times New Roman" w:ascii="Times New Roman"/>
          <w:szCs w:val="24"/>
          <w:lang w:val="hr-HR"/>
        </w:rPr>
        <w:t>7</w:t>
      </w:r>
      <w:r w:rsidR="00FB0799" w:rsidRPr="00FB0799">
        <w:rPr>
          <w:rFonts w:hAnsi="Times New Roman" w:ascii="Times New Roman"/>
          <w:szCs w:val="24"/>
          <w:lang w:val="hr-HR"/>
        </w:rPr>
        <w:t xml:space="preserve">. godine 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D0220"/>
    <w:rsid w:val="001D693A"/>
    <w:rsid w:val="001E3342"/>
    <w:rsid w:val="001F2D56"/>
    <w:rsid w:val="001F7590"/>
    <w:rsid w:val="002556A5"/>
    <w:rsid w:val="00275833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4884"/>
    <w:rsid w:val="009A0535"/>
    <w:rsid w:val="009B741D"/>
    <w:rsid w:val="009D2966"/>
    <w:rsid w:val="009E3F3B"/>
    <w:rsid w:val="00A10C80"/>
    <w:rsid w:val="00A4329A"/>
    <w:rsid w:val="00A53228"/>
    <w:rsid w:val="00A74195"/>
    <w:rsid w:val="00AA4C98"/>
    <w:rsid w:val="00AE518C"/>
    <w:rsid w:val="00AF31AD"/>
    <w:rsid w:val="00B257D9"/>
    <w:rsid w:val="00B3365E"/>
    <w:rsid w:val="00B3509A"/>
    <w:rsid w:val="00B45E73"/>
    <w:rsid w:val="00B655DB"/>
    <w:rsid w:val="00B81865"/>
    <w:rsid w:val="00BA6530"/>
    <w:rsid w:val="00BC3220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0799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St-953/2016-6</izvorni_sadrzaj>
    <derivirana_varijabla naziv="DomainObject.Oznaka_1">St-953/2016-6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PROMET j.d.o.o.</izvorni_sadrzaj>
    <derivirana_varijabla naziv="DomainObject.Predmet.ProtustrankaFormated_1">  LUKI PROMET j.d.o.o.</derivirana_varijabla>
  </DomainObject.Predmet.ProtustrankaFormated>
  <DomainObject.Predmet.ProtustrankaFormatedOIB>
    <izvorni_sadrzaj>  LUKI PROMET j.d.o.o., OIB 52130937167</izvorni_sadrzaj>
    <derivirana_varijabla naziv="DomainObject.Predmet.ProtustrankaFormatedOIB_1">  LUKI PROMET j.d.o.o., OIB 52130937167</derivirana_varijabla>
  </DomainObject.Predmet.ProtustrankaFormatedOIB>
  <DomainObject.Predmet.ProtustrankaFormatedWithAdress>
    <izvorni_sadrzaj> LUKI PROMET j.d.o.o., Antuna Gustava Matoša 16/C, 47000 Karlovac</izvorni_sadrzaj>
    <derivirana_varijabla naziv="DomainObject.Predmet.ProtustrankaFormatedWithAdress_1"> LUKI PROMET j.d.o.o., Antuna Gustava Matoša 16/C, 47000 Karlovac</derivirana_varijabla>
  </DomainObject.Predmet.ProtustrankaFormatedWithAdress>
  <DomainObject.Predmet.ProtustrankaFormatedWithAdressOIB>
    <izvorni_sadrzaj> LUKI PROMET j.d.o.o., OIB 52130937167, Antuna Gustava Matoša 16/C, 47000 Karlovac</izvorni_sadrzaj>
    <derivirana_varijabla naziv="DomainObject.Predmet.ProtustrankaFormatedWithAdressOIB_1"> LUKI PROMET j.d.o.o., OIB 52130937167, Antuna Gustava Matoša 16/C, 47000 Karlovac</derivirana_varijabla>
  </DomainObject.Predmet.ProtustrankaFormatedWithAdressOIB>
  <DomainObject.Predmet.ProtustrankaWithAdress>
    <izvorni_sadrzaj>LUKI PROMET j.d.o.o. Antuna Gustava Matoša 16/C, 47000 Karlovac</izvorni_sadrzaj>
    <derivirana_varijabla naziv="DomainObject.Predmet.ProtustrankaWithAdress_1">LUKI PROMET j.d.o.o. Antuna Gustava Matoša 16/C, 47000 Karlovac</derivirana_varijabla>
  </DomainObject.Predmet.ProtustrankaWithAdress>
  <DomainObject.Predmet.ProtustrankaWithAdressOIB>
    <izvorni_sadrzaj>LUKI PROMET j.d.o.o., OIB 52130937167, Antuna Gustava Matoša 16/C, 47000 Karlovac</izvorni_sadrzaj>
    <derivirana_varijabla naziv="DomainObject.Predmet.ProtustrankaWithAdressOIB_1">LUKI PROMET j.d.o.o., OIB 52130937167, Antuna Gustava Matoša 16/C, 47000 Karlovac</derivirana_varijabla>
  </DomainObject.Predmet.ProtustrankaWithAdressOIB>
  <DomainObject.Predmet.ProtustrankaNazivFormated>
    <izvorni_sadrzaj>LUKI PROMET j.d.o.o.</izvorni_sadrzaj>
    <derivirana_varijabla naziv="DomainObject.Predmet.ProtustrankaNazivFormated_1">LUKI PROMET j.d.o.o.</derivirana_varijabla>
  </DomainObject.Predmet.ProtustrankaNazivFormated>
  <DomainObject.Predmet.ProtustrankaNazivFormatedOIB>
    <izvorni_sadrzaj>LUKI PROMET j.d.o.o., OIB 52130937167</izvorni_sadrzaj>
    <derivirana_varijabla naziv="DomainObject.Predmet.ProtustrankaNazivFormatedOIB_1">LUKI PROMET j.d.o.o., OIB 52130937167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pordužnica Karlovac</izvorni_sadrzaj>
    <derivirana_varijabla naziv="DomainObject.Predmet.StrankaFormated_1">  Fina, regionalni centar Zagreb, pordužnica Karlovac</derivirana_varijabla>
  </DomainObject.Predmet.StrankaFormated>
  <DomainObject.Predmet.StrankaFormatedOIB>
    <izvorni_sadrzaj>  Fina, regionalni centar Zagreb, pordužnica Karlovac, OIB 85821130368</izvorni_sadrzaj>
    <derivirana_varijabla naziv="DomainObject.Predmet.StrankaFormatedOIB_1">  Fina, regionalni centar Zagreb, pordužnica Karlovac, OIB 85821130368</derivirana_varijabla>
  </DomainObject.Predmet.StrankaFormatedOIB>
  <DomainObject.Predmet.StrankaFormatedWithAdress>
    <izvorni_sadrzaj> Fina, regionalni centar Zagreb, pordužnica Karlovac, Vitezovićeva 1, 47000 Karlovac</izvorni_sadrzaj>
    <derivirana_varijabla naziv="DomainObject.Predmet.StrankaFormatedWithAdress_1"> Fina, regionalni centar Zagreb, pordužnica Karlovac, Vitezovićeva 1, 47000 Karlovac</derivirana_varijabla>
  </DomainObject.Predmet.StrankaFormatedWithAdress>
  <DomainObject.Predmet.StrankaFormatedWithAdressOIB>
    <izvorni_sadrzaj> Fina, regionalni centar Zagreb, pordužnica Karlovac, OIB 85821130368, Vitezovićeva 1, 47000 Karlovac</izvorni_sadrzaj>
    <derivirana_varijabla naziv="DomainObject.Predmet.StrankaFormatedWithAdressOIB_1"> Fina, regionalni centar Zagreb, pordužnica Karlovac, OIB 85821130368, Vitezovićeva 1, 47000 Karlovac</derivirana_varijabla>
  </DomainObject.Predmet.StrankaFormatedWithAdressOIB>
  <DomainObject.Predmet.StrankaWithAdress>
    <izvorni_sadrzaj>Fina, regionalni centar Zagreb, pordužnica Karlovac Vitezovićeva 1,47000 Karlovac</izvorni_sadrzaj>
    <derivirana_varijabla naziv="DomainObject.Predmet.StrankaWithAdress_1">Fina, regionalni centar Zagreb, pordužnica Karlovac Vitezovićeva 1,47000 Karlovac</derivirana_varijabla>
  </DomainObject.Predmet.StrankaWithAdress>
  <DomainObject.Predmet.StrankaWithAdressOIB>
    <izvorni_sadrzaj>Fina, regionalni centar Zagreb, pordužnica Karlovac, OIB 85821130368, Vitezovićeva 1,47000 Karlovac</izvorni_sadrzaj>
    <derivirana_varijabla naziv="DomainObject.Predmet.StrankaWithAdressOIB_1">Fina, regionalni centar Zagreb, pordužnica Karlovac, OIB 85821130368, Vitezovićeva 1,47000 Karlovac</derivirana_varijabla>
  </DomainObject.Predmet.StrankaWithAdressOIB>
  <DomainObject.Predmet.StrankaNazivFormated>
    <izvorni_sadrzaj>Fina, regionalni centar Zagreb, pordužnica Karlovac</izvorni_sadrzaj>
    <derivirana_varijabla naziv="DomainObject.Predmet.StrankaNazivFormated_1">Fina, regionalni centar Zagreb, pordužnica Karlovac</derivirana_varijabla>
  </DomainObject.Predmet.StrankaNazivFormated>
  <DomainObject.Predmet.StrankaNazivFormatedOIB>
    <izvorni_sadrzaj>Fina, regionalni centar Zagreb, pordužnica Karlovac, OIB 85821130368</izvorni_sadrzaj>
    <derivirana_varijabla naziv="DomainObject.Predmet.StrankaNazivFormatedOIB_1">Fina, regionalni centar Zagreb, pordužnica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pordužnica Karlovac</item>
    </izvorni_sadrzaj>
    <derivirana_varijabla naziv="DomainObject.Predmet.StrankaListFormated_1">
      <item>Fina, regionalni centar Zagreb, pordužnica Karlovac</item>
    </derivirana_varijabla>
  </DomainObject.Predmet.StrankaListFormated>
  <DomainObject.Predmet.StrankaListFormatedOIB>
    <izvorni_sadrzaj>
      <item>Fina, regionalni centar Zagreb, pordužnica Karlovac, OIB 85821130368</item>
    </izvorni_sadrzaj>
    <derivirana_varijabla naziv="DomainObject.Predmet.StrankaListFormatedOIB_1">
      <item>Fina, regionalni centar Zagreb, pordužnica Karlovac, OIB 85821130368</item>
    </derivirana_varijabla>
  </DomainObject.Predmet.StrankaListFormatedOIB>
  <DomainObject.Predmet.StrankaListFormatedWithAdress>
    <izvorni_sadrzaj>
      <item>Fina, regionalni centar Zagreb, pordužnica Karlovac, Vitezovićeva 1, 47000 Karlovac</item>
    </izvorni_sadrzaj>
    <derivirana_varijabla naziv="DomainObject.Predmet.StrankaListFormatedWithAdress_1">
      <item>Fina, regionalni centar Zagreb, pordužnica Karlovac, Vitezovićeva 1, 47000 Karlovac</item>
    </derivirana_varijabla>
  </DomainObject.Predmet.StrankaListFormatedWithAdress>
  <DomainObject.Predmet.StrankaListFormatedWithAdressOIB>
    <izvorni_sadrzaj>
      <item>Fina, regionalni centar Zagreb, pordužnica Karlovac, OIB 85821130368, Vitezovićeva 1, 47000 Karlovac</item>
    </izvorni_sadrzaj>
    <derivirana_varijabla naziv="DomainObject.Predmet.StrankaListFormatedWithAdressOIB_1">
      <item>Fina, regionalni centar Zagreb, pordužnica Karlovac, OIB 85821130368, Vitezovićeva 1, 47000 Karlovac</item>
    </derivirana_varijabla>
  </DomainObject.Predmet.StrankaListFormatedWithAdressOIB>
  <DomainObject.Predmet.StrankaListNazivFormated>
    <izvorni_sadrzaj>
      <item>Fina, regionalni centar Zagreb, pordužnica Karlovac</item>
    </izvorni_sadrzaj>
    <derivirana_varijabla naziv="DomainObject.Predmet.StrankaListNazivFormated_1">
      <item>Fina, regionalni centar Zagreb, pordužnica Karlovac</item>
    </derivirana_varijabla>
  </DomainObject.Predmet.StrankaListNazivFormated>
  <DomainObject.Predmet.StrankaListNazivFormatedOIB>
    <izvorni_sadrzaj>
      <item>Fina, regionalni centar Zagreb, pordužnica Karlovac, OIB 85821130368</item>
    </izvorni_sadrzaj>
    <derivirana_varijabla naziv="DomainObject.Predmet.StrankaListNazivFormatedOIB_1">
      <item>Fina, regionalni centar Zagreb, pordužnica Karlovac, OIB 85821130368</item>
    </derivirana_varijabla>
  </DomainObject.Predmet.StrankaListNazivFormatedOIB>
  <DomainObject.Predmet.ProtuStrankaListFormated>
    <izvorni_sadrzaj>
      <item>LUKI PROMET j.d.o.o.</item>
    </izvorni_sadrzaj>
    <derivirana_varijabla naziv="DomainObject.Predmet.ProtuStrankaListFormated_1">
      <item>LUKI PROMET j.d.o.o.</item>
    </derivirana_varijabla>
  </DomainObject.Predmet.ProtuStrankaListFormated>
  <DomainObject.Predmet.ProtuStrankaListFormatedOIB>
    <izvorni_sadrzaj>
      <item>LUKI PROMET j.d.o.o., OIB 52130937167</item>
    </izvorni_sadrzaj>
    <derivirana_varijabla naziv="DomainObject.Predmet.ProtuStrankaListFormatedOIB_1">
      <item>LUKI PROMET j.d.o.o., OIB 52130937167</item>
    </derivirana_varijabla>
  </DomainObject.Predmet.ProtuStrankaListFormatedOIB>
  <DomainObject.Predmet.ProtuStrankaListFormatedWithAdress>
    <izvorni_sadrzaj>
      <item>LUKI PROMET j.d.o.o., Antuna Gustava Matoša 16/C, 47000 Karlovac</item>
    </izvorni_sadrzaj>
    <derivirana_varijabla naziv="DomainObject.Predmet.ProtuStrankaListFormatedWithAdress_1">
      <item>LUKI PROMET j.d.o.o., Antuna Gustava Matoša 16/C, 47000 Karlovac</item>
    </derivirana_varijabla>
  </DomainObject.Predmet.ProtuStrankaListFormatedWithAdress>
  <DomainObject.Predmet.ProtuStrankaListFormatedWithAdressOIB>
    <izvorni_sadrzaj>
      <item>LUKI PROMET j.d.o.o., OIB 52130937167, Antuna Gustava Matoša 16/C, 47000 Karlovac</item>
    </izvorni_sadrzaj>
    <derivirana_varijabla naziv="DomainObject.Predmet.ProtuStrankaListFormatedWithAdressOIB_1">
      <item>LUKI PROMET j.d.o.o., OIB 52130937167, Antuna Gustava Matoša 16/C, 47000 Karlovac</item>
    </derivirana_varijabla>
  </DomainObject.Predmet.ProtuStrankaListFormatedWithAdressOIB>
  <DomainObject.Predmet.ProtuStrankaListNazivFormated>
    <izvorni_sadrzaj>
      <item>LUKI PROMET j.d.o.o.</item>
    </izvorni_sadrzaj>
    <derivirana_varijabla naziv="DomainObject.Predmet.ProtuStrankaListNazivFormated_1">
      <item>LUKI PROMET j.d.o.o.</item>
    </derivirana_varijabla>
  </DomainObject.Predmet.ProtuStrankaListNazivFormated>
  <DomainObject.Predmet.ProtuStrankaListNazivFormatedOIB>
    <izvorni_sadrzaj>
      <item>LUKI PROMET j.d.o.o., OIB 52130937167</item>
    </izvorni_sadrzaj>
    <derivirana_varijabla naziv="DomainObject.Predmet.ProtuStrankaListNazivFormatedOIB_1">
      <item>LUKI PROMET j.d.o.o., OIB 52130937167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St-953/2016-6</izvorni_sadrzaj>
    <derivirana_varijabla naziv="DomainObject.PoslovniBrojDokumenta_1">St-953/2016-6</derivirana_varijabla>
  </DomainObject.PoslovniBrojDokumenta>
  <DomainObject.Predmet.StrankaIDrugi>
    <izvorni_sadrzaj>Fina, regionalni centar Zagreb, pordužnica Karlovac</izvorni_sadrzaj>
    <derivirana_varijabla naziv="DomainObject.Predmet.StrankaIDrugi_1">Fina, regionalni centar Zagreb, pordužnica Karlovac</derivirana_varijabla>
  </DomainObject.Predmet.StrankaIDrugi>
  <DomainObject.Predmet.ProtustrankaIDrugi>
    <izvorni_sadrzaj>LUKI PROMET j.d.o.o.</izvorni_sadrzaj>
    <derivirana_varijabla naziv="DomainObject.Predmet.ProtustrankaIDrugi_1">LUKI PROMET j.d.o.o.</derivirana_varijabla>
  </DomainObject.Predmet.ProtustrankaIDrugi>
  <DomainObject.Predmet.StrankaIDrugiAdressOIB>
    <izvorni_sadrzaj>Fina, regionalni centar Zagreb, pordužnica Karlovac, OIB 85821130368, Vitezovićeva 1, 47000 Karlovac</izvorni_sadrzaj>
    <derivirana_varijabla naziv="DomainObject.Predmet.StrankaIDrugiAdressOIB_1">Fina, regionalni centar Zagreb, pordužnica Karlovac, OIB 85821130368, Vitezovićeva 1, 47000 Karlovac</derivirana_varijabla>
  </DomainObject.Predmet.StrankaIDrugiAdressOIB>
  <DomainObject.Predmet.ProtustrankaIDrugiAdressOIB>
    <izvorni_sadrzaj>LUKI PROMET j.d.o.o., OIB 52130937167, Antuna Gustava Matoša 16/C, 47000 Karlovac</izvorni_sadrzaj>
    <derivirana_varijabla naziv="DomainObject.Predmet.ProtustrankaIDrugiAdressOIB_1">LUKI PROMET j.d.o.o., OIB 52130937167, Antuna Gustava Matoša 16/C,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St-953/2016-6</izvorni_sadrzaj>
    <derivirana_varijabla naziv="DomainObject.Predmet.OdlukaRjesenje.Oznaka_1">St-953/2016-6</derivirana_varijabla>
  </DomainObject.Predmet.OdlukaRjesenje.Oznaka>
  <DomainObject.Predmet.SudioniciListNaziv>
    <izvorni_sadrzaj>
      <item>Fina, regionalni centar Zagreb, pordužnica Karlovac</item>
      <item>LUKI PROMET j.d.o.o.</item>
    </izvorni_sadrzaj>
    <derivirana_varijabla naziv="DomainObject.Predmet.SudioniciListNaziv_1">
      <item>Fina, regionalni centar Zagreb, pordužnica Karlovac</item>
      <item>LUKI PROMET j.d.o.o.</item>
    </derivirana_varijabla>
  </DomainObject.Predmet.SudioniciListNaziv>
  <DomainObject.Predmet.SudioniciListAdressOIB>
    <izvorni_sadrzaj>
      <item>Fina, regionalni centar Zagreb, pordužnica Karlovac, OIB 85821130368, Vitezovićeva 1,47000 Karlovac</item>
      <item>LUKI PROMET j.d.o.o., OIB 52130937167, Antuna Gustava Matoša 16/C,47000 Karlovac</item>
    </izvorni_sadrzaj>
    <derivirana_varijabla naziv="DomainObject.Predmet.SudioniciListAdressOIB_1">
      <item>Fina, regionalni centar Zagreb, pordužnica Karlovac, OIB 85821130368, Vitezovićeva 1,47000 Karlovac</item>
      <item>LUKI PROMET j.d.o.o., OIB 52130937167, Antuna Gustava Matoša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52130937167</item>
    </izvorni_sadrzaj>
    <derivirana_varijabla naziv="DomainObject.Predmet.SudioniciListNazivOIB_1">
      <item>, OIB 85821130368</item>
      <item>, OIB 52130937167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F9DF3-3DB4-43C2-9F9A-11527DF09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2401</properties:Characters>
  <properties:Lines>87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2016-06-17T11:03:00Z</dcterms:created>
  <dc:creator>Mirna Panjan</dc:creator>
  <cp:lastModifiedBy>Mirna Panjan</cp:lastModifiedBy>
  <cp:lastPrinted>2017-02-22T11:47:00Z</cp:lastPrinted>
  <dcterms:modified xmlns:xsi="http://www.w3.org/2001/XMLSchema-instance" xsi:type="dcterms:W3CDTF">2017-02-22T11:59:00Z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