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45fb" w14:paraId="93845fb" w:rsidRDefault="00A93C48" w:rsidP="00A93C48" w:rsidR="00A93C48" w:rsidRPr="003F581E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3F581E">
        <w:rPr>
          <w:rFonts w:cstheme="majorBidi" w:hAnsiTheme="majorBidi" w:asciiTheme="majorBidi"/>
          <w:sz w:val="24"/>
          <w:szCs w:val="24"/>
        </w:rPr>
        <w:t xml:space="preserve">    </w:t>
      </w:r>
      <w:r w:rsidRPr="003F581E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4738D5" w:rsidR="00160AA2" w:rsidRPr="003F581E">
        <w:tc>
          <w:tcPr>
            <w:tcW w:type="dxa" w:w="3060"/>
          </w:tcPr>
          <w:p w:rsidRDefault="00695214" w:rsidP="004738D5" w:rsidR="00695214" w:rsidRPr="003F581E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3F581E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F82AB9" w:rsidP="004738D5" w:rsidR="00695214" w:rsidRPr="003F581E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3F581E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3F581E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F82AB9" w:rsidP="004738D5" w:rsidR="00695214" w:rsidRPr="003F581E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3F581E">
              <w:rPr>
                <w:rFonts w:cstheme="majorBidi" w:hAnsiTheme="majorBidi" w:asciiTheme="majorBidi"/>
                <w:sz w:val="24"/>
                <w:szCs w:val="24"/>
              </w:rPr>
              <w:t xml:space="preserve">  </w:t>
            </w:r>
            <w:r w:rsidR="00695214" w:rsidRPr="003F581E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F82AB9" w:rsidR="00F82AB9" w:rsidRPr="003F581E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3F581E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3F581E">
        <w:rPr>
          <w:rFonts w:cstheme="majorBidi" w:hAnsiTheme="majorBidi" w:asciiTheme="majorBidi"/>
          <w:b/>
          <w:sz w:val="24"/>
          <w:szCs w:val="24"/>
        </w:rPr>
        <w:tab/>
      </w:r>
    </w:p>
    <w:p w:rsidRDefault="00695214" w:rsidP="00FE522D" w:rsidR="00695214" w:rsidRPr="003F581E">
      <w:pPr>
        <w:jc w:val="right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3F581E">
        <w:rPr>
          <w:rFonts w:cstheme="majorBidi" w:hAnsiTheme="majorBidi" w:asciiTheme="majorBidi"/>
          <w:bCs/>
          <w:sz w:val="24"/>
          <w:szCs w:val="24"/>
        </w:rPr>
        <w:t>68.</w:t>
      </w:r>
      <w:r w:rsidRPr="003F581E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3F581E">
        <w:rPr>
          <w:rFonts w:cstheme="majorBidi" w:hAnsiTheme="majorBidi" w:asciiTheme="majorBidi"/>
          <w:sz w:val="24"/>
          <w:szCs w:val="24"/>
        </w:rPr>
        <w:t>St-</w:t>
      </w:r>
      <w:r w:rsidR="006C3056">
        <w:rPr>
          <w:rFonts w:cstheme="majorBidi" w:hAnsiTheme="majorBidi" w:asciiTheme="majorBidi"/>
          <w:sz w:val="24"/>
          <w:szCs w:val="24"/>
        </w:rPr>
        <w:t>3193/18</w:t>
      </w:r>
    </w:p>
    <w:p w:rsidRDefault="00A93C48" w:rsidP="00A93C48" w:rsidR="00A93C48" w:rsidRPr="003F581E">
      <w:pPr>
        <w:jc w:val="center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3F581E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3F581E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3F581E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6C3056" w:rsidR="009D697C" w:rsidRPr="003F581E">
      <w:pPr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ab/>
      </w:r>
      <w:r w:rsidR="006C3056">
        <w:rPr>
          <w:rFonts w:cstheme="majorBidi" w:hAnsiTheme="majorBidi" w:asciiTheme="majorBidi"/>
          <w:sz w:val="24"/>
          <w:szCs w:val="24"/>
        </w:rPr>
        <w:t xml:space="preserve">Trgovački sud u Zagrebu, po sucu Maji Hilje, u stečajnom predmetu povodom zahtjeva FINANCIJSKE AGENCIJE, za provedbu skraćenog stečajnog postupka nad dužnikom MEDIA DOM d.o.o., Zagreb, Avenija Dubrovnik 10, OIB: 70137136374, dana 12. travnja 2019., </w:t>
      </w:r>
    </w:p>
    <w:p w:rsidRDefault="006C3056" w:rsidP="00A5757D" w:rsidR="006C3056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5757D" w:rsidR="00CF56FE" w:rsidRPr="003F581E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3F581E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3F581E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3F581E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FE522D" w:rsidR="00A5506D" w:rsidRPr="003F581E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6C3056">
        <w:rPr>
          <w:rFonts w:cstheme="majorBidi" w:hAnsiTheme="majorBidi" w:asciiTheme="majorBidi"/>
          <w:sz w:val="24"/>
          <w:szCs w:val="24"/>
        </w:rPr>
        <w:t>MEDIA DOM d.o.o., Zagreb, Avenija Dubrovnik 10, OIB: 70137136374</w:t>
      </w:r>
      <w:r w:rsidRPr="003F581E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3F581E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3F581E">
      <w:pPr>
        <w:jc w:val="center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3F581E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FE522D" w:rsidR="00A5506D" w:rsidRPr="003F581E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6C3056">
        <w:rPr>
          <w:rFonts w:cstheme="majorBidi" w:hAnsiTheme="majorBidi" w:asciiTheme="majorBidi"/>
          <w:sz w:val="24"/>
          <w:szCs w:val="24"/>
        </w:rPr>
        <w:t>MEDIA DOM d.o.o., Zagreb, Avenija Dubrovnik 10, OIB: 70137136374.</w:t>
      </w:r>
    </w:p>
    <w:p w:rsidRDefault="00A5506D" w:rsidP="003B0866" w:rsidR="00FE522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</w:t>
      </w:r>
    </w:p>
    <w:p w:rsidRDefault="00FE522D" w:rsidP="003B0866" w:rsidR="00FE522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-</w:t>
      </w:r>
      <w:r w:rsidR="00A5506D" w:rsidRPr="003F581E">
        <w:rPr>
          <w:rFonts w:cstheme="majorBidi" w:hAnsiTheme="majorBidi" w:asciiTheme="majorBidi"/>
          <w:sz w:val="24"/>
          <w:szCs w:val="24"/>
        </w:rPr>
        <w:t xml:space="preserve"> ako nema zaposlenih, </w:t>
      </w:r>
    </w:p>
    <w:p w:rsidRDefault="00FE522D" w:rsidP="003B0866" w:rsidR="00FE522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- </w:t>
      </w:r>
      <w:r w:rsidR="00A5506D" w:rsidRPr="003F581E">
        <w:rPr>
          <w:rFonts w:cstheme="majorBidi" w:hAnsiTheme="majorBidi" w:asciiTheme="majorBidi"/>
          <w:sz w:val="24"/>
          <w:szCs w:val="24"/>
        </w:rPr>
        <w:t>ako u Očevidniku redoslijeda osnova za plaćanje ima evidentirane neizvršene osnove za plaćanje u nepr</w:t>
      </w:r>
      <w:r w:rsidR="00A56EAA" w:rsidRPr="003F581E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3F581E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FE522D" w:rsidP="003B0866" w:rsidR="00A5506D" w:rsidRPr="003F581E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- </w:t>
      </w:r>
      <w:r w:rsidR="00A5506D" w:rsidRPr="003F581E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FE522D" w:rsidR="00A5506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6C3056">
        <w:rPr>
          <w:rFonts w:cstheme="majorBidi" w:hAnsiTheme="majorBidi" w:asciiTheme="majorBidi"/>
          <w:sz w:val="24"/>
          <w:szCs w:val="24"/>
        </w:rPr>
        <w:t>22. veljače 2019</w:t>
      </w:r>
      <w:r w:rsidRPr="003F581E">
        <w:rPr>
          <w:rFonts w:cstheme="majorBidi" w:hAnsiTheme="majorBidi" w:asciiTheme="majorBidi"/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3F581E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3F581E">
        <w:rPr>
          <w:rFonts w:cstheme="majorBidi" w:hAnsiTheme="majorBidi" w:asciiTheme="majorBidi"/>
          <w:sz w:val="24"/>
          <w:szCs w:val="24"/>
        </w:rPr>
        <w:t>.</w:t>
      </w:r>
    </w:p>
    <w:p w:rsidRDefault="00FE522D" w:rsidP="00DB42E5" w:rsidR="00814855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Zastupnik po zakonu dužnika</w:t>
      </w:r>
      <w:r w:rsidR="00D20C2B">
        <w:rPr>
          <w:rFonts w:cstheme="majorBidi" w:hAnsiTheme="majorBidi" w:asciiTheme="majorBidi"/>
          <w:sz w:val="24"/>
          <w:szCs w:val="24"/>
        </w:rPr>
        <w:t xml:space="preserve"> Marko Šarić</w:t>
      </w:r>
      <w:r>
        <w:rPr>
          <w:rFonts w:cstheme="majorBidi" w:hAnsiTheme="majorBidi" w:asciiTheme="majorBidi"/>
          <w:sz w:val="24"/>
          <w:szCs w:val="24"/>
        </w:rPr>
        <w:t xml:space="preserve"> je </w:t>
      </w:r>
      <w:r w:rsidR="00BE66CD">
        <w:rPr>
          <w:rFonts w:cstheme="majorBidi" w:hAnsiTheme="majorBidi" w:asciiTheme="majorBidi"/>
          <w:sz w:val="24"/>
          <w:szCs w:val="24"/>
        </w:rPr>
        <w:t>12. ožujka 2019</w:t>
      </w:r>
      <w:r>
        <w:rPr>
          <w:rFonts w:cstheme="majorBidi" w:hAnsiTheme="majorBidi" w:asciiTheme="majorBidi"/>
          <w:sz w:val="24"/>
          <w:szCs w:val="24"/>
        </w:rPr>
        <w:t xml:space="preserve">. dostavio prokazni popis imovine (list </w:t>
      </w:r>
      <w:r w:rsidR="00BE66CD">
        <w:rPr>
          <w:rFonts w:cstheme="majorBidi" w:hAnsiTheme="majorBidi" w:asciiTheme="majorBidi"/>
          <w:sz w:val="24"/>
          <w:szCs w:val="24"/>
        </w:rPr>
        <w:t>16-22 spisa</w:t>
      </w:r>
      <w:r>
        <w:rPr>
          <w:rFonts w:cstheme="majorBidi" w:hAnsiTheme="majorBidi" w:asciiTheme="majorBidi"/>
          <w:sz w:val="24"/>
          <w:szCs w:val="24"/>
        </w:rPr>
        <w:t>) iz kojeg pr</w:t>
      </w:r>
      <w:r w:rsidR="00BE66CD">
        <w:rPr>
          <w:rFonts w:cstheme="majorBidi" w:hAnsiTheme="majorBidi" w:asciiTheme="majorBidi"/>
          <w:sz w:val="24"/>
          <w:szCs w:val="24"/>
        </w:rPr>
        <w:t xml:space="preserve">oizlazi da dužnik </w:t>
      </w:r>
      <w:r w:rsidR="00814855">
        <w:rPr>
          <w:rFonts w:cstheme="majorBidi" w:hAnsiTheme="majorBidi" w:asciiTheme="majorBidi"/>
          <w:sz w:val="24"/>
          <w:szCs w:val="24"/>
        </w:rPr>
        <w:t xml:space="preserve">od imovine ima samo </w:t>
      </w:r>
      <w:r w:rsidR="00BE66CD">
        <w:rPr>
          <w:rFonts w:cstheme="majorBidi" w:hAnsiTheme="majorBidi" w:asciiTheme="majorBidi"/>
          <w:sz w:val="24"/>
          <w:szCs w:val="24"/>
        </w:rPr>
        <w:t>HP printer nabavne vrijednosti 1.639,20 kn,</w:t>
      </w:r>
      <w:r w:rsidR="00814855">
        <w:rPr>
          <w:rFonts w:cstheme="majorBidi" w:hAnsiTheme="majorBidi" w:asciiTheme="majorBidi"/>
          <w:sz w:val="24"/>
          <w:szCs w:val="24"/>
        </w:rPr>
        <w:t xml:space="preserve"> koji je</w:t>
      </w:r>
      <w:r w:rsidR="00BE66CD">
        <w:rPr>
          <w:rFonts w:cstheme="majorBidi" w:hAnsiTheme="majorBidi" w:asciiTheme="majorBidi"/>
          <w:sz w:val="24"/>
          <w:szCs w:val="24"/>
        </w:rPr>
        <w:t xml:space="preserve"> u potpunosti amortiziran, </w:t>
      </w:r>
      <w:r w:rsidR="00814855">
        <w:rPr>
          <w:rFonts w:cstheme="majorBidi" w:hAnsiTheme="majorBidi" w:asciiTheme="majorBidi"/>
          <w:sz w:val="24"/>
          <w:szCs w:val="24"/>
        </w:rPr>
        <w:t xml:space="preserve">i čija je </w:t>
      </w:r>
      <w:r w:rsidR="00BE66CD">
        <w:rPr>
          <w:rFonts w:cstheme="majorBidi" w:hAnsiTheme="majorBidi" w:asciiTheme="majorBidi"/>
          <w:sz w:val="24"/>
          <w:szCs w:val="24"/>
        </w:rPr>
        <w:t>sadašnja vrijednost 0,00 kn</w:t>
      </w:r>
      <w:r w:rsidR="00814855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814855" w:rsidP="00DB42E5" w:rsidR="008D3CE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P</w:t>
      </w:r>
      <w:r w:rsidR="00FE522D">
        <w:rPr>
          <w:rFonts w:cstheme="majorBidi" w:hAnsiTheme="majorBidi" w:asciiTheme="majorBidi"/>
          <w:sz w:val="24"/>
          <w:szCs w:val="24"/>
        </w:rPr>
        <w:t xml:space="preserve">odneskom od </w:t>
      </w:r>
      <w:r w:rsidR="00D20C2B">
        <w:rPr>
          <w:rFonts w:cstheme="majorBidi" w:hAnsiTheme="majorBidi" w:asciiTheme="majorBidi"/>
          <w:sz w:val="24"/>
          <w:szCs w:val="24"/>
        </w:rPr>
        <w:t xml:space="preserve">22. ožujka 2019. </w:t>
      </w:r>
      <w:r>
        <w:rPr>
          <w:rFonts w:cstheme="majorBidi" w:hAnsiTheme="majorBidi" w:asciiTheme="majorBidi"/>
          <w:sz w:val="24"/>
          <w:szCs w:val="24"/>
        </w:rPr>
        <w:t xml:space="preserve">dužnik je </w:t>
      </w:r>
      <w:r w:rsidR="00D20C2B">
        <w:rPr>
          <w:rFonts w:cstheme="majorBidi" w:hAnsiTheme="majorBidi" w:asciiTheme="majorBidi"/>
          <w:sz w:val="24"/>
          <w:szCs w:val="24"/>
        </w:rPr>
        <w:t xml:space="preserve">obavijestio sud da je 1. ožujka 2019. s društvom </w:t>
      </w:r>
      <w:r w:rsidR="001F02F6">
        <w:rPr>
          <w:rFonts w:cstheme="majorBidi" w:hAnsiTheme="majorBidi" w:asciiTheme="majorBidi"/>
          <w:sz w:val="24"/>
          <w:szCs w:val="24"/>
        </w:rPr>
        <w:t xml:space="preserve">ALL MARKET MEDIA d.o.o. sklopio Ugovor o kratkoročnoj pozajmici za iznos od 170.000,00 kn (list 28-29 spisa) te da više nisu ispunjene pretpostavke za vođenje ovog postupka. </w:t>
      </w:r>
    </w:p>
    <w:p w:rsidRDefault="001F02F6" w:rsidP="00DB42E5" w:rsidR="00DB42E5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lastRenderedPageBreak/>
        <w:t xml:space="preserve">Nadalje je podneskom od 25. ožujka 2019. </w:t>
      </w:r>
      <w:r w:rsidR="00814855">
        <w:rPr>
          <w:rFonts w:cstheme="majorBidi" w:hAnsiTheme="majorBidi" w:asciiTheme="majorBidi"/>
          <w:sz w:val="24"/>
          <w:szCs w:val="24"/>
        </w:rPr>
        <w:t xml:space="preserve">dužnik </w:t>
      </w:r>
      <w:r>
        <w:rPr>
          <w:rFonts w:cstheme="majorBidi" w:hAnsiTheme="majorBidi" w:asciiTheme="majorBidi"/>
          <w:sz w:val="24"/>
          <w:szCs w:val="24"/>
        </w:rPr>
        <w:t xml:space="preserve">obavijestio sud da </w:t>
      </w:r>
      <w:r w:rsidR="00B57650">
        <w:rPr>
          <w:rFonts w:cstheme="majorBidi" w:hAnsiTheme="majorBidi" w:asciiTheme="majorBidi"/>
          <w:sz w:val="24"/>
          <w:szCs w:val="24"/>
        </w:rPr>
        <w:t xml:space="preserve">ima saznanja o postojanju druge imovine veće vrijednosti te je 4. travnja 2019. dostavio novi prokazni popis imovine (list 32-34 spisa) u kojem je navedeno </w:t>
      </w:r>
      <w:r w:rsidR="00EB3E71">
        <w:rPr>
          <w:rFonts w:cstheme="majorBidi" w:hAnsiTheme="majorBidi" w:asciiTheme="majorBidi"/>
          <w:sz w:val="24"/>
          <w:szCs w:val="24"/>
        </w:rPr>
        <w:t>da se imovina dužnika sastoji od poslovnog udjela u društvu PRIMUM MEDIA d.o.o. za medijske usluge, OIB: 2946237869, Radmanovačka 6p, Zagre</w:t>
      </w:r>
      <w:r w:rsidR="001A3346">
        <w:rPr>
          <w:rFonts w:cstheme="majorBidi" w:hAnsiTheme="majorBidi" w:asciiTheme="majorBidi"/>
          <w:sz w:val="24"/>
          <w:szCs w:val="24"/>
        </w:rPr>
        <w:t>b</w:t>
      </w:r>
      <w:r w:rsidR="00EB3E71">
        <w:rPr>
          <w:rFonts w:cstheme="majorBidi" w:hAnsiTheme="majorBidi" w:asciiTheme="majorBidi"/>
          <w:sz w:val="24"/>
          <w:szCs w:val="24"/>
        </w:rPr>
        <w:t xml:space="preserve"> i to 1 (jedan) poslovni udjel u nominalnom iznosu od 20.000,00 kn upisan u knjigu poslovnih udjela pod rednim brojem 1. (prvi), zajedno sa svim pravima i obvezama koje iz tog poslovnog udjela proizlaze. Uz prokaz</w:t>
      </w:r>
      <w:r w:rsidR="009A2B90">
        <w:rPr>
          <w:rFonts w:cstheme="majorBidi" w:hAnsiTheme="majorBidi" w:asciiTheme="majorBidi"/>
          <w:sz w:val="24"/>
          <w:szCs w:val="24"/>
        </w:rPr>
        <w:t>ni popis</w:t>
      </w:r>
      <w:r w:rsidR="00EB3E71">
        <w:rPr>
          <w:rFonts w:cstheme="majorBidi" w:hAnsiTheme="majorBidi" w:asciiTheme="majorBidi"/>
          <w:sz w:val="24"/>
          <w:szCs w:val="24"/>
        </w:rPr>
        <w:t xml:space="preserve"> imovine, dostavljen je </w:t>
      </w:r>
      <w:r w:rsidR="009067D5">
        <w:rPr>
          <w:rFonts w:cstheme="majorBidi" w:hAnsiTheme="majorBidi" w:asciiTheme="majorBidi"/>
          <w:sz w:val="24"/>
          <w:szCs w:val="24"/>
        </w:rPr>
        <w:t xml:space="preserve">Sporazum o naknadi za ustup i prijenos poslovnog udjela od 31. siječnja 2019. (list 35-36 </w:t>
      </w:r>
      <w:r w:rsidR="00DB42E5">
        <w:rPr>
          <w:rFonts w:cstheme="majorBidi" w:hAnsiTheme="majorBidi" w:asciiTheme="majorBidi"/>
          <w:sz w:val="24"/>
          <w:szCs w:val="24"/>
        </w:rPr>
        <w:t>spisa) i brutto bilanca dužnika (list 39 spisa)</w:t>
      </w:r>
      <w:r w:rsidR="00634A48">
        <w:rPr>
          <w:rFonts w:cstheme="majorBidi" w:hAnsiTheme="majorBidi" w:asciiTheme="majorBidi"/>
          <w:sz w:val="24"/>
          <w:szCs w:val="24"/>
        </w:rPr>
        <w:t>.</w:t>
      </w:r>
    </w:p>
    <w:p w:rsidRDefault="00634A48" w:rsidP="00DB42E5" w:rsidR="00634A4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Uvidom u dostavljeni Sporazum, utvrđeno je da je isti sklopljen između ZANE PROJEKT d.o.o., OIB: 48840782175 kao ustupatelja </w:t>
      </w:r>
      <w:r w:rsidR="00597FC0">
        <w:rPr>
          <w:rFonts w:cstheme="majorBidi" w:hAnsiTheme="majorBidi" w:asciiTheme="majorBidi"/>
          <w:sz w:val="24"/>
          <w:szCs w:val="24"/>
        </w:rPr>
        <w:t xml:space="preserve">i dužnika kao primatelja te da su njime ugovorne strane suglasno </w:t>
      </w:r>
      <w:r w:rsidR="003D37CD">
        <w:rPr>
          <w:rFonts w:cstheme="majorBidi" w:hAnsiTheme="majorBidi" w:asciiTheme="majorBidi"/>
          <w:sz w:val="24"/>
          <w:szCs w:val="24"/>
        </w:rPr>
        <w:t>konstatirale</w:t>
      </w:r>
      <w:r w:rsidR="00597FC0">
        <w:rPr>
          <w:rFonts w:cstheme="majorBidi" w:hAnsiTheme="majorBidi" w:asciiTheme="majorBidi"/>
          <w:sz w:val="24"/>
          <w:szCs w:val="24"/>
        </w:rPr>
        <w:t xml:space="preserve"> da </w:t>
      </w:r>
      <w:r w:rsidR="003D37CD">
        <w:rPr>
          <w:rFonts w:cstheme="majorBidi" w:hAnsiTheme="majorBidi" w:asciiTheme="majorBidi"/>
          <w:sz w:val="24"/>
          <w:szCs w:val="24"/>
        </w:rPr>
        <w:t xml:space="preserve">je među njima 31. siječnja 2019. sklopljen Ugovor o ustupu i prijenosu poslovnog udjela društvu PROJEKT MEDIA d.o.o., OIB: 29462378690 </w:t>
      </w:r>
      <w:r w:rsidR="00691D91">
        <w:rPr>
          <w:rFonts w:cstheme="majorBidi" w:hAnsiTheme="majorBidi" w:asciiTheme="majorBidi"/>
          <w:sz w:val="24"/>
          <w:szCs w:val="24"/>
        </w:rPr>
        <w:t xml:space="preserve">te je ovim Sporazumom među ugovarateljima definirana naknada za prijenos poslovnog udjela u iznosu od 200.000,00 kn koju se primatelj obvezao platiti u roku 90 dana od sklapanja Sporazuma. </w:t>
      </w:r>
    </w:p>
    <w:p w:rsidRDefault="00F44C06" w:rsidP="00DB42E5" w:rsidR="00F44C06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Uvidom u brutto bilancu dužnika utvrđeno je da dužnik u svojim poslovnim knjigama ima evidentiran</w:t>
      </w:r>
      <w:r w:rsidR="0030532D">
        <w:rPr>
          <w:rFonts w:cstheme="majorBidi" w:hAnsiTheme="majorBidi" w:asciiTheme="majorBidi"/>
          <w:sz w:val="24"/>
          <w:szCs w:val="24"/>
        </w:rPr>
        <w:t>o dugovanje na ime</w:t>
      </w:r>
      <w:r>
        <w:rPr>
          <w:rFonts w:cstheme="majorBidi" w:hAnsiTheme="majorBidi" w:asciiTheme="majorBidi"/>
          <w:sz w:val="24"/>
          <w:szCs w:val="24"/>
        </w:rPr>
        <w:t xml:space="preserve"> udjel</w:t>
      </w:r>
      <w:r w:rsidR="0030532D">
        <w:rPr>
          <w:rFonts w:cstheme="majorBidi" w:hAnsiTheme="majorBidi" w:asciiTheme="majorBidi"/>
          <w:sz w:val="24"/>
          <w:szCs w:val="24"/>
        </w:rPr>
        <w:t>a</w:t>
      </w:r>
      <w:r>
        <w:rPr>
          <w:rFonts w:cstheme="majorBidi" w:hAnsiTheme="majorBidi" w:asciiTheme="majorBidi"/>
          <w:sz w:val="24"/>
          <w:szCs w:val="24"/>
        </w:rPr>
        <w:t xml:space="preserve"> u društvu </w:t>
      </w:r>
      <w:r w:rsidR="0030532D">
        <w:rPr>
          <w:rFonts w:cstheme="majorBidi" w:hAnsiTheme="majorBidi" w:asciiTheme="majorBidi"/>
          <w:sz w:val="24"/>
          <w:szCs w:val="24"/>
        </w:rPr>
        <w:t xml:space="preserve">PRIMUM MEDIA d.o.o. u iznosu od 200.000,00 kn. </w:t>
      </w:r>
    </w:p>
    <w:p w:rsidRDefault="00B06353" w:rsidP="00B06353" w:rsidR="00B06353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Uvidom u sudski registar utvrđeno da je na dan 12. travnja 2019. ZANE PROJEKT d.o.o. upisan kao osnivač društva PRIMUM MEDIA d.o.o</w:t>
      </w:r>
      <w:r w:rsidR="00C223BF">
        <w:rPr>
          <w:rFonts w:cstheme="majorBidi" w:hAnsiTheme="majorBidi" w:asciiTheme="majorBidi"/>
          <w:sz w:val="24"/>
          <w:szCs w:val="24"/>
        </w:rPr>
        <w:t>. (</w:t>
      </w:r>
      <w:r>
        <w:rPr>
          <w:rFonts w:cstheme="majorBidi" w:hAnsiTheme="majorBidi" w:asciiTheme="majorBidi"/>
          <w:sz w:val="24"/>
          <w:szCs w:val="24"/>
        </w:rPr>
        <w:t>d</w:t>
      </w:r>
      <w:r w:rsidR="00137A54">
        <w:rPr>
          <w:rFonts w:cstheme="majorBidi" w:hAnsiTheme="majorBidi" w:asciiTheme="majorBidi"/>
          <w:sz w:val="24"/>
          <w:szCs w:val="24"/>
        </w:rPr>
        <w:t>užnik nije dostavio Ugovor o ustupu i prijenosu poslovnog udjela od 31. siječnja 2019. niti knjigu poslovnih udjela društva</w:t>
      </w:r>
      <w:r w:rsidR="00137A54" w:rsidRPr="00137A54">
        <w:rPr>
          <w:rFonts w:cstheme="majorBidi" w:hAnsiTheme="majorBidi" w:asciiTheme="majorBidi"/>
          <w:sz w:val="24"/>
          <w:szCs w:val="24"/>
        </w:rPr>
        <w:t xml:space="preserve"> </w:t>
      </w:r>
      <w:r w:rsidR="00137A54">
        <w:rPr>
          <w:rFonts w:cstheme="majorBidi" w:hAnsiTheme="majorBidi" w:asciiTheme="majorBidi"/>
          <w:sz w:val="24"/>
          <w:szCs w:val="24"/>
        </w:rPr>
        <w:t>PRIMUM MEDIA d.o.o., a kako bi se moglo utvrditi je li upisan u knjizi poslovnih udjela</w:t>
      </w:r>
      <w:r>
        <w:rPr>
          <w:rFonts w:cstheme="majorBidi" w:hAnsiTheme="majorBidi" w:asciiTheme="majorBidi"/>
          <w:sz w:val="24"/>
          <w:szCs w:val="24"/>
        </w:rPr>
        <w:t xml:space="preserve"> tog društva</w:t>
      </w:r>
      <w:r w:rsidR="000F15D7">
        <w:rPr>
          <w:rFonts w:cstheme="majorBidi" w:hAnsiTheme="majorBidi" w:asciiTheme="majorBidi"/>
          <w:sz w:val="24"/>
          <w:szCs w:val="24"/>
        </w:rPr>
        <w:t xml:space="preserve"> </w:t>
      </w:r>
      <w:r w:rsidR="006A3FCA">
        <w:rPr>
          <w:rFonts w:cstheme="majorBidi" w:hAnsiTheme="majorBidi" w:asciiTheme="majorBidi"/>
          <w:sz w:val="24"/>
          <w:szCs w:val="24"/>
        </w:rPr>
        <w:t>na osnovu prethodno navedenog ugovora</w:t>
      </w:r>
      <w:r w:rsidR="00C223BF">
        <w:rPr>
          <w:rFonts w:cstheme="majorBidi" w:hAnsiTheme="majorBidi" w:asciiTheme="majorBidi"/>
          <w:sz w:val="24"/>
          <w:szCs w:val="24"/>
        </w:rPr>
        <w:t>)</w:t>
      </w:r>
      <w:r w:rsidR="006A3FCA">
        <w:rPr>
          <w:rFonts w:cstheme="majorBidi" w:hAnsiTheme="majorBidi" w:asciiTheme="majorBidi"/>
          <w:sz w:val="24"/>
          <w:szCs w:val="24"/>
        </w:rPr>
        <w:t xml:space="preserve">. </w:t>
      </w:r>
      <w:r w:rsidR="000F15D7">
        <w:rPr>
          <w:rFonts w:cstheme="majorBidi" w:hAnsiTheme="majorBidi" w:asciiTheme="majorBidi"/>
          <w:sz w:val="24"/>
          <w:szCs w:val="24"/>
        </w:rPr>
        <w:t xml:space="preserve"> </w:t>
      </w:r>
      <w:r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137A54" w:rsidP="00137A54" w:rsidR="0030532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 </w:t>
      </w:r>
      <w:r w:rsidR="00DC64BC">
        <w:rPr>
          <w:rFonts w:cstheme="majorBidi" w:hAnsiTheme="majorBidi" w:asciiTheme="majorBidi"/>
          <w:sz w:val="24"/>
          <w:szCs w:val="24"/>
        </w:rPr>
        <w:t xml:space="preserve">Uvidom u Očevidnik </w:t>
      </w:r>
      <w:r w:rsidR="003B75FF">
        <w:rPr>
          <w:rFonts w:cstheme="majorBidi" w:hAnsiTheme="majorBidi" w:asciiTheme="majorBidi"/>
          <w:sz w:val="24"/>
          <w:szCs w:val="24"/>
        </w:rPr>
        <w:t xml:space="preserve">neizvršenih osnova za plaćanje </w:t>
      </w:r>
      <w:r w:rsidR="006A3FCA">
        <w:rPr>
          <w:rFonts w:cstheme="majorBidi" w:hAnsiTheme="majorBidi" w:asciiTheme="majorBidi"/>
          <w:sz w:val="24"/>
          <w:szCs w:val="24"/>
        </w:rPr>
        <w:t xml:space="preserve">u koji je sud uvid izvršio </w:t>
      </w:r>
      <w:r w:rsidR="003B75FF">
        <w:rPr>
          <w:rFonts w:cstheme="majorBidi" w:hAnsiTheme="majorBidi" w:asciiTheme="majorBidi"/>
          <w:sz w:val="24"/>
          <w:szCs w:val="24"/>
        </w:rPr>
        <w:t>putem mrežne stranice FI</w:t>
      </w:r>
      <w:r w:rsidR="006A3FCA">
        <w:rPr>
          <w:rFonts w:cstheme="majorBidi" w:hAnsiTheme="majorBidi" w:asciiTheme="majorBidi"/>
          <w:sz w:val="24"/>
          <w:szCs w:val="24"/>
        </w:rPr>
        <w:t xml:space="preserve">NA-e </w:t>
      </w:r>
      <w:r w:rsidR="003B75FF">
        <w:rPr>
          <w:rFonts w:cstheme="majorBidi" w:hAnsiTheme="majorBidi" w:asciiTheme="majorBidi"/>
          <w:sz w:val="24"/>
          <w:szCs w:val="24"/>
        </w:rPr>
        <w:t>eBlokade, utvrđeno je da dužnik na dan 12. travnja 2019. ima evidentirane neizvršene osnove za plaćanje u ukupnom iznosu od 163.</w:t>
      </w:r>
      <w:r w:rsidR="00A26D98">
        <w:rPr>
          <w:rFonts w:cstheme="majorBidi" w:hAnsiTheme="majorBidi" w:asciiTheme="majorBidi"/>
          <w:sz w:val="24"/>
          <w:szCs w:val="24"/>
        </w:rPr>
        <w:t>683,84 kn</w:t>
      </w:r>
      <w:r w:rsidR="006A3FCA">
        <w:rPr>
          <w:rFonts w:cstheme="majorBidi" w:hAnsiTheme="majorBidi" w:asciiTheme="majorBidi"/>
          <w:sz w:val="24"/>
          <w:szCs w:val="24"/>
        </w:rPr>
        <w:t>.</w:t>
      </w:r>
    </w:p>
    <w:p w:rsidRDefault="00DE4F55" w:rsidP="003F581E" w:rsidR="00A5506D" w:rsidRPr="003F581E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>Obzirom da iz</w:t>
      </w:r>
      <w:r w:rsidR="009D697C" w:rsidRPr="003F581E">
        <w:rPr>
          <w:rFonts w:cstheme="majorBidi" w:hAnsiTheme="majorBidi" w:asciiTheme="majorBidi"/>
          <w:sz w:val="24"/>
          <w:szCs w:val="24"/>
        </w:rPr>
        <w:t xml:space="preserve"> stanja spisa proizlazi </w:t>
      </w:r>
      <w:r w:rsidR="00073EF5" w:rsidRPr="003F581E">
        <w:rPr>
          <w:rFonts w:cstheme="majorBidi" w:hAnsiTheme="majorBidi" w:asciiTheme="majorBidi"/>
          <w:sz w:val="24"/>
          <w:szCs w:val="24"/>
        </w:rPr>
        <w:t xml:space="preserve">da </w:t>
      </w:r>
      <w:r w:rsidR="00A56EAA" w:rsidRPr="003F581E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="00073EF5" w:rsidRPr="003F581E">
        <w:rPr>
          <w:rFonts w:cstheme="majorBidi" w:hAnsiTheme="majorBidi" w:asciiTheme="majorBidi"/>
          <w:sz w:val="24"/>
          <w:szCs w:val="24"/>
        </w:rPr>
        <w:t>nisu</w:t>
      </w:r>
      <w:r w:rsidR="003A2C67" w:rsidRPr="003F581E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3F581E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3F581E">
        <w:rPr>
          <w:rFonts w:cstheme="majorBidi" w:hAnsiTheme="majorBidi" w:asciiTheme="majorBidi"/>
          <w:sz w:val="24"/>
          <w:szCs w:val="24"/>
        </w:rPr>
        <w:t>provedbu</w:t>
      </w:r>
      <w:r w:rsidR="003B0866" w:rsidRPr="003F581E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3F581E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3F581E">
        <w:rPr>
          <w:rFonts w:cstheme="majorBidi" w:hAnsiTheme="majorBidi" w:asciiTheme="majorBidi"/>
          <w:sz w:val="24"/>
          <w:szCs w:val="24"/>
        </w:rPr>
        <w:t>(</w:t>
      </w:r>
      <w:r w:rsidR="00A5506D" w:rsidRPr="003F581E">
        <w:rPr>
          <w:rFonts w:cstheme="majorBidi" w:hAnsiTheme="majorBidi" w:asciiTheme="majorBidi"/>
          <w:sz w:val="24"/>
          <w:szCs w:val="24"/>
        </w:rPr>
        <w:t>čl. 431 SZ</w:t>
      </w:r>
      <w:r w:rsidR="003A2C67" w:rsidRPr="003F581E">
        <w:rPr>
          <w:rFonts w:cstheme="majorBidi" w:hAnsiTheme="majorBidi" w:asciiTheme="majorBidi"/>
          <w:sz w:val="24"/>
          <w:szCs w:val="24"/>
        </w:rPr>
        <w:t>)</w:t>
      </w:r>
      <w:r w:rsidRPr="003F581E">
        <w:rPr>
          <w:rFonts w:cstheme="majorBidi" w:hAnsiTheme="majorBidi" w:asciiTheme="majorBidi"/>
          <w:sz w:val="24"/>
          <w:szCs w:val="24"/>
        </w:rPr>
        <w:t xml:space="preserve">, valjalo je </w:t>
      </w:r>
      <w:r w:rsidR="009D697C" w:rsidRPr="003F581E">
        <w:rPr>
          <w:rFonts w:cstheme="majorBidi" w:hAnsiTheme="majorBidi" w:asciiTheme="majorBidi"/>
          <w:sz w:val="24"/>
          <w:szCs w:val="24"/>
        </w:rPr>
        <w:t>pri</w:t>
      </w:r>
      <w:r w:rsidR="00073EF5" w:rsidRPr="003F581E">
        <w:rPr>
          <w:rFonts w:cstheme="majorBidi" w:hAnsiTheme="majorBidi" w:asciiTheme="majorBidi"/>
          <w:sz w:val="24"/>
          <w:szCs w:val="24"/>
        </w:rPr>
        <w:t xml:space="preserve">mjenom </w:t>
      </w:r>
      <w:r w:rsidR="00A56EAA" w:rsidRPr="003F581E">
        <w:rPr>
          <w:rFonts w:cstheme="majorBidi" w:hAnsiTheme="majorBidi" w:asciiTheme="majorBidi"/>
          <w:sz w:val="24"/>
          <w:szCs w:val="24"/>
        </w:rPr>
        <w:t xml:space="preserve">odredbe </w:t>
      </w:r>
      <w:r w:rsidR="00073EF5" w:rsidRPr="003F581E">
        <w:rPr>
          <w:rFonts w:cstheme="majorBidi" w:hAnsiTheme="majorBidi" w:asciiTheme="majorBidi"/>
          <w:sz w:val="24"/>
          <w:szCs w:val="24"/>
        </w:rPr>
        <w:t xml:space="preserve">čl. 433 SZ </w:t>
      </w:r>
      <w:r w:rsidRPr="003F581E">
        <w:rPr>
          <w:rFonts w:cstheme="majorBidi" w:hAnsiTheme="majorBidi" w:asciiTheme="majorBidi"/>
          <w:sz w:val="24"/>
          <w:szCs w:val="24"/>
        </w:rPr>
        <w:t>odlučiti</w:t>
      </w:r>
      <w:r w:rsidR="009D697C" w:rsidRPr="003F581E">
        <w:rPr>
          <w:rFonts w:cstheme="majorBidi" w:hAnsiTheme="majorBidi" w:asciiTheme="majorBidi"/>
          <w:sz w:val="24"/>
          <w:szCs w:val="24"/>
        </w:rPr>
        <w:t xml:space="preserve"> </w:t>
      </w:r>
      <w:r w:rsidR="00073EF5" w:rsidRPr="003F581E">
        <w:rPr>
          <w:rFonts w:cstheme="majorBidi" w:hAnsiTheme="majorBidi" w:asciiTheme="majorBidi"/>
          <w:sz w:val="24"/>
          <w:szCs w:val="24"/>
        </w:rPr>
        <w:t>kao u izreci ovog rješenja</w:t>
      </w:r>
      <w:r w:rsidR="009D697C" w:rsidRPr="003F581E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A5506D" w:rsidP="003A2C67" w:rsidR="00A5506D" w:rsidRPr="003F581E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3F581E">
        <w:rPr>
          <w:rFonts w:cstheme="majorBidi" w:hAnsiTheme="majorBidi" w:asciiTheme="majorBidi"/>
          <w:sz w:val="24"/>
          <w:szCs w:val="24"/>
        </w:rPr>
        <w:t xml:space="preserve"> SZ</w:t>
      </w:r>
      <w:r w:rsidRPr="003F581E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3F581E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FB674D" w:rsidR="00A5506D" w:rsidRPr="003F581E">
      <w:pPr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ab/>
      </w:r>
      <w:r w:rsidRPr="003F581E">
        <w:rPr>
          <w:rFonts w:cstheme="majorBidi" w:hAnsiTheme="majorBidi" w:asciiTheme="majorBidi"/>
          <w:sz w:val="24"/>
          <w:szCs w:val="24"/>
        </w:rPr>
        <w:tab/>
      </w:r>
      <w:r w:rsidRPr="003F581E">
        <w:rPr>
          <w:rFonts w:cstheme="majorBidi" w:hAnsiTheme="majorBidi" w:asciiTheme="majorBidi"/>
          <w:sz w:val="24"/>
          <w:szCs w:val="24"/>
        </w:rPr>
        <w:tab/>
      </w:r>
      <w:r w:rsidRPr="003F581E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3F581E">
        <w:rPr>
          <w:rFonts w:cstheme="majorBidi" w:hAnsiTheme="majorBidi" w:asciiTheme="majorBidi"/>
          <w:sz w:val="24"/>
          <w:szCs w:val="24"/>
        </w:rPr>
        <w:t xml:space="preserve">, </w:t>
      </w:r>
      <w:r w:rsidR="008D3CED">
        <w:rPr>
          <w:rFonts w:cstheme="majorBidi" w:hAnsiTheme="majorBidi" w:asciiTheme="majorBidi"/>
          <w:sz w:val="24"/>
          <w:szCs w:val="24"/>
        </w:rPr>
        <w:t>12. travnja 2019.</w:t>
      </w:r>
    </w:p>
    <w:p w:rsidRDefault="003A2C67" w:rsidP="00362272" w:rsidR="003A2C67" w:rsidRPr="003F581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362272" w:rsidR="003A2C67" w:rsidRPr="003F581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4738D5" w:rsidP="004738D5" w:rsidR="004738D5" w:rsidRPr="003F581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3F581E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3F581E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3F581E">
      <w:pPr>
        <w:jc w:val="both"/>
        <w:rPr>
          <w:rFonts w:cstheme="majorBidi" w:hAnsiTheme="majorBidi" w:asciiTheme="majorBidi"/>
          <w:sz w:val="24"/>
          <w:szCs w:val="24"/>
        </w:rPr>
      </w:pPr>
      <w:r w:rsidRPr="003F581E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3F581E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3F581E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3F581E">
        <w:rPr>
          <w:rFonts w:cstheme="majorBidi" w:hAnsiTheme="majorBidi" w:asciiTheme="majorBidi"/>
          <w:iCs/>
          <w:sz w:val="24"/>
          <w:szCs w:val="24"/>
        </w:rPr>
        <w:t>i trgovački</w:t>
      </w:r>
      <w:r w:rsidRPr="003F581E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3F581E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C223BF" w:rsidP="00C223BF" w:rsidR="00C223BF" w:rsidRPr="003F581E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C223BF" w:rsidRPr="003F581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FE522D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8D3CED">
          <w:rPr>
            <w:sz w:val="24"/>
            <w:szCs w:val="24"/>
          </w:rPr>
          <w:t>3193/18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835FAB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05335D"/>
    <w:multiLevelType w:val="hybridMultilevel"/>
    <w:tmpl w:val="43301A92"/>
    <w:lvl w:tplc="FA4A8B52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12"/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15D7"/>
    <w:rsid w:val="000F329D"/>
    <w:rsid w:val="000F3B59"/>
    <w:rsid w:val="001039EA"/>
    <w:rsid w:val="00110FF8"/>
    <w:rsid w:val="00111921"/>
    <w:rsid w:val="001141DA"/>
    <w:rsid w:val="0011495D"/>
    <w:rsid w:val="0012299C"/>
    <w:rsid w:val="00123529"/>
    <w:rsid w:val="00125559"/>
    <w:rsid w:val="001334EB"/>
    <w:rsid w:val="00133DAD"/>
    <w:rsid w:val="00135BFD"/>
    <w:rsid w:val="00137A54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0AA2"/>
    <w:rsid w:val="00161E62"/>
    <w:rsid w:val="0016207A"/>
    <w:rsid w:val="00163542"/>
    <w:rsid w:val="0016422E"/>
    <w:rsid w:val="00167C07"/>
    <w:rsid w:val="00172DF9"/>
    <w:rsid w:val="001864B6"/>
    <w:rsid w:val="001A028B"/>
    <w:rsid w:val="001A3346"/>
    <w:rsid w:val="001A3C39"/>
    <w:rsid w:val="001B0891"/>
    <w:rsid w:val="001B3AD7"/>
    <w:rsid w:val="001B5C35"/>
    <w:rsid w:val="001C08C6"/>
    <w:rsid w:val="001C1529"/>
    <w:rsid w:val="001C43AC"/>
    <w:rsid w:val="001D00F9"/>
    <w:rsid w:val="001D1C82"/>
    <w:rsid w:val="001E6223"/>
    <w:rsid w:val="001E6B00"/>
    <w:rsid w:val="001E7C6D"/>
    <w:rsid w:val="001F02F6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1EA5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32D"/>
    <w:rsid w:val="00305FF2"/>
    <w:rsid w:val="0031304E"/>
    <w:rsid w:val="00317C2B"/>
    <w:rsid w:val="00321158"/>
    <w:rsid w:val="00355742"/>
    <w:rsid w:val="00357444"/>
    <w:rsid w:val="00357A41"/>
    <w:rsid w:val="00360AA0"/>
    <w:rsid w:val="00362272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5FF"/>
    <w:rsid w:val="003B7620"/>
    <w:rsid w:val="003C054B"/>
    <w:rsid w:val="003C28D7"/>
    <w:rsid w:val="003C7FA1"/>
    <w:rsid w:val="003D114D"/>
    <w:rsid w:val="003D244E"/>
    <w:rsid w:val="003D37CD"/>
    <w:rsid w:val="003D3C8A"/>
    <w:rsid w:val="003D4FAE"/>
    <w:rsid w:val="003E2C67"/>
    <w:rsid w:val="003F0F90"/>
    <w:rsid w:val="003F2065"/>
    <w:rsid w:val="003F513B"/>
    <w:rsid w:val="003F581E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97FC0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34A48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1D91"/>
    <w:rsid w:val="00695214"/>
    <w:rsid w:val="0069606C"/>
    <w:rsid w:val="006A0FE2"/>
    <w:rsid w:val="006A3FCA"/>
    <w:rsid w:val="006B33A1"/>
    <w:rsid w:val="006B4A8A"/>
    <w:rsid w:val="006B50D8"/>
    <w:rsid w:val="006B6249"/>
    <w:rsid w:val="006B6CB9"/>
    <w:rsid w:val="006C3056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4855"/>
    <w:rsid w:val="008221CA"/>
    <w:rsid w:val="0083015F"/>
    <w:rsid w:val="00830E53"/>
    <w:rsid w:val="00833134"/>
    <w:rsid w:val="00833B9B"/>
    <w:rsid w:val="0083471A"/>
    <w:rsid w:val="00835FAB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1BC4"/>
    <w:rsid w:val="008C25FC"/>
    <w:rsid w:val="008D07BB"/>
    <w:rsid w:val="008D17C5"/>
    <w:rsid w:val="008D2B79"/>
    <w:rsid w:val="008D3CED"/>
    <w:rsid w:val="008E25AC"/>
    <w:rsid w:val="0090567E"/>
    <w:rsid w:val="009067D5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93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2B90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7C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26D98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06353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57650"/>
    <w:rsid w:val="00B61629"/>
    <w:rsid w:val="00B65E5B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BE4D21"/>
    <w:rsid w:val="00BE66CD"/>
    <w:rsid w:val="00C00837"/>
    <w:rsid w:val="00C00A6B"/>
    <w:rsid w:val="00C040D0"/>
    <w:rsid w:val="00C1532C"/>
    <w:rsid w:val="00C17C50"/>
    <w:rsid w:val="00C21C51"/>
    <w:rsid w:val="00C223BF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20C2B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2E5"/>
    <w:rsid w:val="00DC1538"/>
    <w:rsid w:val="00DC19A1"/>
    <w:rsid w:val="00DC1E56"/>
    <w:rsid w:val="00DC3984"/>
    <w:rsid w:val="00DC39CA"/>
    <w:rsid w:val="00DC47EF"/>
    <w:rsid w:val="00DC64BC"/>
    <w:rsid w:val="00DD0BAE"/>
    <w:rsid w:val="00DD1AFA"/>
    <w:rsid w:val="00DD2B2F"/>
    <w:rsid w:val="00DE2012"/>
    <w:rsid w:val="00DE38BC"/>
    <w:rsid w:val="00DE4300"/>
    <w:rsid w:val="00DE4439"/>
    <w:rsid w:val="00DE4F55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3E71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06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2AB9"/>
    <w:rsid w:val="00F86025"/>
    <w:rsid w:val="00F862D9"/>
    <w:rsid w:val="00FA3EBE"/>
    <w:rsid w:val="00FA7C26"/>
    <w:rsid w:val="00FB242B"/>
    <w:rsid w:val="00FB674D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522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3ADA4EB2"/>
  <w15:docId w15:val="{8025726C-2FAC-4FA1-8C05-43A0BC17836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uiPriority="99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835F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F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FAB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FAB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FAB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3446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8677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721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7669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66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33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11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87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1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98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473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18487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6981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9295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89927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01029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74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413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209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068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3193</izvorni_sadrzaj>
    <derivirana_varijabla naziv="DomainObject.Predmet.Broj_1">3193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St-3193/2018</izvorni_sadrzaj>
    <derivirana_varijabla naziv="DomainObject.Predmet.OznakaBroj_1">St-3193/2018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DOM d.o.o. zastupanog po punomoćniku Kristina Rakuša</izvorni_sadrzaj>
    <derivirana_varijabla naziv="DomainObject.Predmet.ProtustrankaFormated_1">  MEDIA DOM d.o.o. zastupanog po punomoćniku Kristina Rakuša</derivirana_varijabla>
  </DomainObject.Predmet.ProtustrankaFormated>
  <DomainObject.Predmet.ProtustrankaFormatedOIB>
    <izvorni_sadrzaj>  MEDIA DOM d.o.o., OIB 70137136374 zastupanog po punomoćniku Kristina Rakuša</izvorni_sadrzaj>
    <derivirana_varijabla naziv="DomainObject.Predmet.ProtustrankaFormatedOIB_1">  MEDIA DOM d.o.o., OIB 70137136374 zastupanog po punomoćniku Kristina Rakuša</derivirana_varijabla>
  </DomainObject.Predmet.ProtustrankaFormatedOIB>
  <DomainObject.Predmet.ProtustrankaFormatedWithAdress>
    <izvorni_sadrzaj> MEDIA DOM d.o.o., Avenija Dubrovnik 10, 10000 Zagreb zastupanog po punomoćniku Kristina Rakuša</izvorni_sadrzaj>
    <derivirana_varijabla naziv="DomainObject.Predmet.ProtustrankaFormatedWithAdress_1"> MEDIA DOM d.o.o., Avenija Dubrovnik 10, 10000 Zagreb zastupanog po punomoćniku Kristina Rakuša</derivirana_varijabla>
  </DomainObject.Predmet.ProtustrankaFormatedWithAdress>
  <DomainObject.Predmet.ProtustrankaFormatedWithAdressOIB>
    <izvorni_sadrzaj> MEDIA DOM d.o.o., OIB 70137136374, Avenija Dubrovnik 10, 10000 Zagreb zastupanog po punomoćniku Kristina Rakuša</izvorni_sadrzaj>
    <derivirana_varijabla naziv="DomainObject.Predmet.ProtustrankaFormatedWithAdressOIB_1"> MEDIA DOM d.o.o., OIB 70137136374, Avenija Dubrovnik 10, 10000 Zagreb zastupanog po punomoćniku Kristina Rakuša</derivirana_varijabla>
  </DomainObject.Predmet.ProtustrankaFormatedWithAdressOIB>
  <DomainObject.Predmet.ProtustrankaWithAdress>
    <izvorni_sadrzaj>MEDIA DOM d.o.o. Avenija Dubrovnik 10, 10000 Zagreb</izvorni_sadrzaj>
    <derivirana_varijabla naziv="DomainObject.Predmet.ProtustrankaWithAdress_1">MEDIA DOM d.o.o. Avenija Dubrovnik 10, 10000 Zagreb</derivirana_varijabla>
  </DomainObject.Predmet.ProtustrankaWithAdress>
  <DomainObject.Predmet.ProtustrankaWithAdressOIB>
    <izvorni_sadrzaj>MEDIA DOM d.o.o., OIB 70137136374, Avenija Dubrovnik 10, 10000 Zagreb</izvorni_sadrzaj>
    <derivirana_varijabla naziv="DomainObject.Predmet.ProtustrankaWithAdressOIB_1">MEDIA DOM d.o.o., OIB 70137136374, Avenija Dubrovnik 10, 10000 Zagreb</derivirana_varijabla>
  </DomainObject.Predmet.ProtustrankaWithAdressOIB>
  <DomainObject.Predmet.ProtustrankaNazivFormated>
    <izvorni_sadrzaj>MEDIA DOM d.o.o.</izvorni_sadrzaj>
    <derivirana_varijabla naziv="DomainObject.Predmet.ProtustrankaNazivFormated_1">MEDIA DOM d.o.o.</derivirana_varijabla>
  </DomainObject.Predmet.ProtustrankaNazivFormated>
  <DomainObject.Predmet.ProtustrankaNazivFormatedOIB>
    <izvorni_sadrzaj>MEDIA DOM d.o.o., OIB 70137136374</izvorni_sadrzaj>
    <derivirana_varijabla naziv="DomainObject.Predmet.ProtustrankaNazivFormatedOIB_1">MEDIA DOM d.o.o., OIB 70137136374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DOM d.o.o. zastupanog po punomoćniku Kristina Rakuša</item>
    </izvorni_sadrzaj>
    <derivirana_varijabla naziv="DomainObject.Predmet.ProtuStrankaListFormated_1">
      <item>MEDIA DOM d.o.o. zastupanog po punomoćniku Kristina Rakuša</item>
    </derivirana_varijabla>
  </DomainObject.Predmet.ProtuStrankaListFormated>
  <DomainObject.Predmet.ProtuStrankaListFormatedOIB>
    <izvorni_sadrzaj>
      <item>MEDIA DOM d.o.o., OIB 70137136374 zastupanog po punomoćniku Kristina Rakuša</item>
    </izvorni_sadrzaj>
    <derivirana_varijabla naziv="DomainObject.Predmet.ProtuStrankaListFormatedOIB_1">
      <item>MEDIA DOM d.o.o., OIB 70137136374 zastupanog po punomoćniku Kristina Rakuša</item>
    </derivirana_varijabla>
  </DomainObject.Predmet.ProtuStrankaListFormatedOIB>
  <DomainObject.Predmet.ProtuStrankaListFormatedWithAdress>
    <izvorni_sadrzaj>
      <item>MEDIA DOM d.o.o., Avenija Dubrovnik 10, 10000 Zagreb zastupanog po punomoćniku Kristina Rakuša</item>
    </izvorni_sadrzaj>
    <derivirana_varijabla naziv="DomainObject.Predmet.ProtuStrankaListFormatedWithAdress_1">
      <item>MEDIA DOM d.o.o., Avenija Dubrovnik 10, 10000 Zagreb zastupanog po punomoćniku Kristina Rakuša</item>
    </derivirana_varijabla>
  </DomainObject.Predmet.ProtuStrankaListFormatedWithAdress>
  <DomainObject.Predmet.ProtuStrankaListFormatedWithAdressOIB>
    <izvorni_sadrzaj>
      <item>MEDIA DOM d.o.o., OIB 70137136374, Avenija Dubrovnik 10, 10000 Zagreb zastupanog po punomoćniku Kristina Rakuša</item>
    </izvorni_sadrzaj>
    <derivirana_varijabla naziv="DomainObject.Predmet.ProtuStrankaListFormatedWithAdressOIB_1">
      <item>MEDIA DOM d.o.o., OIB 70137136374, Avenija Dubrovnik 10, 10000 Zagreb zastupanog po punomoćniku Kristina Rakuša</item>
    </derivirana_varijabla>
  </DomainObject.Predmet.ProtuStrankaListFormatedWithAdressOIB>
  <DomainObject.Predmet.ProtuStrankaListNazivFormated>
    <izvorni_sadrzaj>
      <item>MEDIA DOM d.o.o.</item>
    </izvorni_sadrzaj>
    <derivirana_varijabla naziv="DomainObject.Predmet.ProtuStrankaListNazivFormated_1">
      <item>MEDIA DOM d.o.o.</item>
    </derivirana_varijabla>
  </DomainObject.Predmet.ProtuStrankaListNazivFormated>
  <DomainObject.Predmet.ProtuStrankaListNazivFormatedOIB>
    <izvorni_sadrzaj>
      <item>MEDIA DOM d.o.o., OIB 70137136374</item>
    </izvorni_sadrzaj>
    <derivirana_varijabla naziv="DomainObject.Predmet.ProtuStrankaListNazivFormatedOIB_1">
      <item>MEDIA DOM d.o.o., OIB 70137136374</item>
    </derivirana_varijabla>
  </DomainObject.Predmet.ProtuStrankaListNazivFormatedOIB>
  <DomainObject.Predmet.OstaliListFormated>
    <izvorni_sadrzaj>
      <item>Kristina Rakuša punomoćnik sudionika u postupku MEDIA DOM d.o.o.</item>
    </izvorni_sadrzaj>
    <derivirana_varijabla naziv="DomainObject.Predmet.OstaliListFormated_1">
      <item>Kristina Rakuša punomoćnik sudionika u postupku MEDIA DOM d.o.o.</item>
    </derivirana_varijabla>
  </DomainObject.Predmet.OstaliListFormated>
  <DomainObject.Predmet.OstaliListFormatedOIB>
    <izvorni_sadrzaj>
      <item>Kristina Rakuša, OIB 07768738744 punomoćnik sudionika u postupku MEDIA DOM d.o.o.</item>
    </izvorni_sadrzaj>
    <derivirana_varijabla naziv="DomainObject.Predmet.OstaliListFormatedOIB_1">
      <item>Kristina Rakuša, OIB 07768738744 punomoćnik sudionika u postupku MEDIA DOM d.o.o.</item>
    </derivirana_varijabla>
  </DomainObject.Predmet.OstaliListFormatedOIB>
  <DomainObject.Predmet.OstaliListFormatedWithAdress>
    <izvorni_sadrzaj>
      <item>Kristina Rakuša, Draškovićeva 72, 10000 Zagreb punomoćnik sudionika u postupku MEDIA DOM d.o.o.</item>
    </izvorni_sadrzaj>
    <derivirana_varijabla naziv="DomainObject.Predmet.OstaliListFormatedWithAdress_1">
      <item>Kristina Rakuša, Draškovićeva 72, 10000 Zagreb punomoćnik sudionika u postupku MEDIA DOM d.o.o.</item>
    </derivirana_varijabla>
  </DomainObject.Predmet.OstaliListFormatedWithAdress>
  <DomainObject.Predmet.OstaliListFormatedWithAdressOIB>
    <izvorni_sadrzaj>
      <item>Kristina Rakuša, OIB 07768738744, Draškovićeva 72, 10000 Zagreb punomoćnik sudionika u postupku MEDIA DOM d.o.o.</item>
    </izvorni_sadrzaj>
    <derivirana_varijabla naziv="DomainObject.Predmet.OstaliListFormatedWithAdressOIB_1">
      <item>Kristina Rakuša, OIB 07768738744, Draškovićeva 72, 10000 Zagreb punomoćnik sudionika u postupku MEDIA DOM d.o.o.</item>
    </derivirana_varijabla>
  </DomainObject.Predmet.OstaliListFormatedWithAdressOIB>
  <DomainObject.Predmet.OstaliListNazivFormated>
    <izvorni_sadrzaj>
      <item>Kristina Rakuša</item>
    </izvorni_sadrzaj>
    <derivirana_varijabla naziv="DomainObject.Predmet.OstaliListNazivFormated_1">
      <item>Kristina Rakuša</item>
    </derivirana_varijabla>
  </DomainObject.Predmet.OstaliListNazivFormated>
  <DomainObject.Predmet.OstaliListNazivFormatedOIB>
    <izvorni_sadrzaj>
      <item>Kristina Rakuša, OIB 07768738744</item>
    </izvorni_sadrzaj>
    <derivirana_varijabla naziv="DomainObject.Predmet.OstaliListNazivFormatedOIB_1">
      <item>Kristina Rakuša, OIB 07768738744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DOM d.o.o.</izvorni_sadrzaj>
    <derivirana_varijabla naziv="DomainObject.Predmet.ProtustrankaIDrugi_1">MEDIA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DOM d.o.o., OIB 70137136374, Avenija Dubrovnik 10, 10000 Zagreb</izvorni_sadrzaj>
    <derivirana_varijabla naziv="DomainObject.Predmet.ProtustrankaIDrugiAdressOIB_1">MEDIA DOM d.o.o., OIB 70137136374,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DOM d.o.o.</item>
      <item>Kristina Rakuša</item>
    </izvorni_sadrzaj>
    <derivirana_varijabla naziv="DomainObject.Predmet.SudioniciListNaziv_1">
      <item>FINA Regionalni centar Zagreb</item>
      <item>MEDIA DOM d.o.o.</item>
      <item>Kristina Rakuša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DOM d.o.o., OIB 70137136374, Avenija Dubrovnik 10,10000 Zagreb</item>
      <item>Kristina Rakuša, OIB 07768738744, Draškovićeva 72,10000 Zagreb</item>
    </izvorni_sadrzaj>
    <derivirana_varijabla naziv="DomainObject.Predmet.SudioniciListAdressOIB_1">
      <item>FINA Regionalni centar Zagreb, OIB 85821130368, Trg svibanjskih žrtava 1995. 1,10000 Zagreb</item>
      <item>MEDIA DOM d.o.o., OIB 70137136374, Avenija Dubrovnik 10,10000 Zagreb</item>
      <item>Kristina Rakuša, OIB 07768738744, Draškovićeva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70137136374</item>
      <item>, OIB 07768738744</item>
    </izvorni_sadrzaj>
    <derivirana_varijabla naziv="DomainObject.Predmet.SudioniciListNazivOIB_1">
      <item>, OIB 85821130368</item>
      <item>, OIB 70137136374</item>
      <item>, OIB 07768738744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St-3193/2018-4</izvorni_sadrzaj>
    <derivirana_varijabla naziv="DomainObject.PredzadnjaOdlukaIzPredmeta.Oznaka_1">St-3193/2018-4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02DC3-2F1E-4D3F-9ADE-7CCAD13733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818</properties:Words>
  <properties:Characters>4338</properties:Characters>
  <properties:Lines>91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2019-04-12T10:33:00Z</dcterms:created>
  <dc:creator>Korisnik</dc:creator>
  <cp:lastModifiedBy>Maja Hilje</cp:lastModifiedBy>
  <cp:lastPrinted>2019-04-12T10:57:00Z</cp:lastPrinted>
  <dcterms:modified xmlns:xsi="http://www.w3.org/2001/XMLSchema-instance" xsi:type="dcterms:W3CDTF">2019-04-12T10:59:00Z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(St-3193-18- obustava, podnesnen prokazni popis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