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474407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1425A">
              <w:rPr>
                <w:noProof/>
                <w:sz w:val="24"/>
                <w:szCs w:val="24"/>
              </w:rPr>
              <w:t>12</w:t>
            </w:r>
            <w:r w:rsidR="00474407">
              <w:rPr>
                <w:noProof/>
                <w:sz w:val="24"/>
                <w:szCs w:val="24"/>
              </w:rPr>
              <w:t>3</w:t>
            </w:r>
            <w:r w:rsidR="0091425A">
              <w:rPr>
                <w:noProof/>
                <w:sz w:val="24"/>
                <w:szCs w:val="24"/>
              </w:rPr>
              <w:t>0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eab8937" w14:paraId="eab8937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 xml:space="preserve">povodom prijedloga za otvaranje stečajnog postupka nad dužnikom </w:t>
      </w:r>
      <w:r w:rsidR="00474407" w:rsidRPr="00474407">
        <w:rPr>
          <w:lang w:val="hr-HR"/>
        </w:rPr>
        <w:t>POLIKLINIKA POPULI – ustanova za specijalističko-</w:t>
      </w:r>
      <w:proofErr w:type="spellStart"/>
      <w:r w:rsidR="00474407" w:rsidRPr="00474407">
        <w:rPr>
          <w:lang w:val="hr-HR"/>
        </w:rPr>
        <w:t>konzilijavnu</w:t>
      </w:r>
      <w:proofErr w:type="spellEnd"/>
      <w:r w:rsidR="00474407" w:rsidRPr="00474407">
        <w:rPr>
          <w:lang w:val="hr-HR"/>
        </w:rPr>
        <w:t xml:space="preserve"> zdravstvenu zaštitu, dijagnostiku i rehabilitaciju osim bolničkog liječenja, OIB: 28372501704, Omiš, Put </w:t>
      </w:r>
      <w:proofErr w:type="spellStart"/>
      <w:r w:rsidR="00474407" w:rsidRPr="00474407">
        <w:rPr>
          <w:lang w:val="hr-HR"/>
        </w:rPr>
        <w:t>Mostine</w:t>
      </w:r>
      <w:proofErr w:type="spellEnd"/>
      <w:r w:rsidR="00474407" w:rsidRPr="00474407">
        <w:rPr>
          <w:lang w:val="hr-HR"/>
        </w:rPr>
        <w:t xml:space="preserve"> 3</w:t>
      </w:r>
      <w:r w:rsidR="00C459D9" w:rsidRPr="00C459D9">
        <w:rPr>
          <w:lang w:val="hr-HR"/>
        </w:rPr>
        <w:t xml:space="preserve">, </w:t>
      </w:r>
      <w:r w:rsidR="0091425A">
        <w:rPr>
          <w:szCs w:val="24"/>
          <w:lang w:val="hr-HR"/>
        </w:rPr>
        <w:t>2</w:t>
      </w:r>
      <w:r w:rsidR="00474407">
        <w:rPr>
          <w:szCs w:val="24"/>
          <w:lang w:val="hr-HR"/>
        </w:rPr>
        <w:t>2. kolovoza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474407">
        <w:rPr>
          <w:rFonts w:cs="Times New Roman" w:eastAsia="Times New Roman"/>
          <w:szCs w:val="24"/>
          <w:lang w:eastAsia="hr-HR"/>
        </w:rPr>
        <w:t>19. rujna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06579E">
        <w:t>1</w:t>
      </w:r>
      <w:r w:rsidR="00474407">
        <w:t>0</w:t>
      </w:r>
      <w:r w:rsidR="005D2F07">
        <w:t>:</w:t>
      </w:r>
      <w:r w:rsidR="00474407">
        <w:t>0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74407">
        <w:rPr>
          <w:szCs w:val="24"/>
        </w:rPr>
        <w:t>22. kolovoza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6E3351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5A30A-2AE9-4621-93B1-931320C44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1206</properties:Characters>
  <properties:Lines>46</properties:Lines>
  <properties:Paragraphs>25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2018-08-22T05:33:00Z</cp:lastPrinted>
  <dcterms:modified xmlns:xsi="http://www.w3.org/2001/XMLSchema-instance" xsi:type="dcterms:W3CDTF">2018-08-22T08:41:00Z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(St-1230-2016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