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3133" w14:paraId="d963133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E2498">
        <w:tab/>
      </w:r>
      <w:r w:rsidR="005E2498">
        <w:tab/>
        <w:t>31-St</w:t>
      </w:r>
      <w:r w:rsidR="00ED6590">
        <w:t>-</w:t>
      </w:r>
      <w:r w:rsidR="00AC1ECD">
        <w:t>574/15-61</w:t>
      </w:r>
    </w:p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E122E5">
        <w:t xml:space="preserve">Pro-NETWORK d.o.o.- u stečaju,  Zagreb, Ul. kneza Branimira 183, MBS:080348864 OIB:80974799804 </w:t>
      </w:r>
      <w:r w:rsidR="00D51C43" w:rsidRPr="00F47E3D">
        <w:t xml:space="preserve">dana </w:t>
      </w:r>
      <w:r w:rsidR="00920A2F">
        <w:t>19</w:t>
      </w:r>
      <w:r w:rsidR="005E2498">
        <w:t>. listopada</w:t>
      </w:r>
      <w:r w:rsidR="00C95037">
        <w:t xml:space="preserve"> 2017</w:t>
      </w:r>
      <w:r w:rsidR="006C17DB">
        <w:t xml:space="preserve">.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E122E5">
        <w:t xml:space="preserve">ERSTE STEIERMÄRKISCHE BANK d.d.  Rijeka, Jadranski trg 3A OIB: </w:t>
      </w:r>
      <w:r w:rsidR="00E122E5" w:rsidRPr="007834BC">
        <w:t>23057039320</w:t>
      </w:r>
      <w:r w:rsidR="00E122E5">
        <w:t xml:space="preserve">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E122E5" w:rsidP="00DA38E9" w:rsidR="00E122E5" w:rsidRPr="00587154">
      <w:r>
        <w:rPr>
          <w:bCs/>
        </w:rPr>
        <w:tab/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042785" w:rsidR="00E122E5" w:rsidRPr="00BB3A44">
        <w:tc>
          <w:tcPr>
            <w:tcW w:type="dxa" w:w="1143"/>
          </w:tcPr>
          <w:p w:rsidRDefault="00E122E5" w:rsidP="00042785" w:rsidR="00E122E5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E122E5" w:rsidP="00042785" w:rsidR="00E122E5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E122E5" w:rsidP="00042785" w:rsidR="00E122E5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E122E5" w:rsidP="00042785" w:rsidR="00E122E5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042785" w:rsidR="00E122E5" w:rsidRPr="00417CB5">
        <w:tc>
          <w:tcPr>
            <w:tcW w:type="dxa" w:w="1143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E122E5" w:rsidP="00042785" w:rsidR="00E122E5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E122E5" w:rsidP="00042785" w:rsidR="00E122E5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4E2FA1" w:rsidP="00DA38E9" w:rsidR="004E2FA1" w:rsidRPr="00587154"/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E122E5">
        <w:t>574/15</w:t>
      </w:r>
      <w:r w:rsidR="00ED6590">
        <w:t xml:space="preserve"> </w:t>
      </w:r>
      <w:r w:rsidR="00D51C43" w:rsidRPr="00F47E3D">
        <w:t xml:space="preserve"> od </w:t>
      </w:r>
      <w:r w:rsidR="00E122E5">
        <w:t>3. listopada</w:t>
      </w:r>
      <w:r w:rsidR="00C95037">
        <w:t xml:space="preserve"> 2017</w:t>
      </w:r>
      <w:r w:rsidR="006C17DB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>postalo je pravomoćno dana</w:t>
      </w:r>
      <w:r w:rsidR="00920A2F">
        <w:t xml:space="preserve"> 19. </w:t>
      </w:r>
      <w:r w:rsidR="00C95037">
        <w:t>listopada 2017.</w:t>
      </w:r>
      <w:r w:rsidR="006C17DB">
        <w:t xml:space="preserve">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E122E5">
        <w:t>3. listopada</w:t>
      </w:r>
      <w:r w:rsidR="00C95037">
        <w:t xml:space="preserve"> 2017.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920A2F">
        <w:t>19</w:t>
      </w:r>
      <w:r w:rsidR="005E2498">
        <w:t>. listopada</w:t>
      </w:r>
      <w:r w:rsidR="00C95037">
        <w:t xml:space="preserve"> 2017</w:t>
      </w:r>
      <w:r w:rsidR="006C17DB">
        <w:t xml:space="preserve">.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213554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13554">
        <w:t>Nada Kraljić</w:t>
      </w:r>
      <w:r w:rsidR="008F2098">
        <w:t>,v.r.</w:t>
      </w:r>
    </w:p>
    <w:p w:rsidRDefault="00F71DF6" w:rsidP="00F71DF6" w:rsidR="00F71DF6">
      <w:pPr>
        <w:ind w:left="360"/>
      </w:pPr>
    </w:p>
    <w:p w:rsidRDefault="008F2098" w:rsidR="008F20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F2098" w:rsidP="008F2098" w:rsidR="008F2098">
      <w:pPr>
        <w:ind w:firstLine="708" w:left="5664"/>
      </w:pPr>
      <w:r>
        <w:t>Vinka Mihalinčić</w:t>
      </w:r>
    </w:p>
    <w:p w:rsidRDefault="008F2098" w:rsidP="00F71DF6" w:rsidR="008F2098" w:rsidRPr="00F47E3D">
      <w:pPr>
        <w:ind w:left="360"/>
      </w:pPr>
    </w:p>
    <w:sectPr w:rsidSect="00213554" w:rsidR="008F209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3554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2498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8F2098"/>
    <w:rsid w:val="009003AA"/>
    <w:rsid w:val="00920A2F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0C7D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1ECD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5037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122E5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Bezproreda" w:type="paragraph">
    <w:name w:val="No Spacing"/>
    <w:uiPriority w:val="1"/>
    <w:qFormat/>
    <w:rsid w:val="00E122E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Bezproreda" w:type="paragraph">
    <w:name w:val="No Spacing"/>
    <w:uiPriority w:val="1"/>
    <w:qFormat/>
    <w:rsid w:val="00E122E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odgovornošću; MAMUT FORTIS,  društvo s ograničenom odgovornošću za djelatnost igara na sreću na automatima</izvorni_sadrzaj>
    <derivirana_varijabla naziv="DomainObject.Predmet.StrankaFormated_1">  ERSTE&amp;STEIERMÄRKISCHE BANKA d.d. zastupanog po punomoćniku Odvjetničko društvo Hanžeković &amp; Partneri društvo s ograničenom odgovornošću; MAMUT FORTIS,  društvo s ograničenom odgovornošću za djelatnost igara na sreću na automatima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izvorni_sadrzaj>
    <derivirana_varijabla naziv="DomainObject.Predmet.StrankaFormatedOIB_1"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derivirana_varijabla>
  </DomainObject.Predmet.StrankaFormatedWithAdressOIB>
  <DomainObject.Predmet.StrankaWithAdress>
    <izvorni_sadrzaj>ERSTE&amp;STEIERMÄRKISCHE BANKA d.d. Jadranski Trg 3/a,51000 Rijeka,MAMUT FORTIS,  društvo s ograničenom odgovornošću za djelatnost igara na sreću na automatima Zagrebačka avenija 104 C,10000 Zagreb</izvorni_sadrzaj>
    <derivirana_varijabla naziv="DomainObject.Predmet.StrankaWithAdress_1">ERSTE&amp;STEIERMÄRKISCHE BANKA d.d. Jadranski Trg 3/a,51000 Rijeka,MAMUT FORTIS,  društvo s ograničenom odgovornošću za djelatnost igara na sreću na automatima Zagrebačka avenija 104 C,10000 Zagreb</derivirana_varijabla>
  </DomainObject.Predmet.StrankaWithAdress>
  <DomainObject.Predmet.StrankaWithAdressOIB>
    <izvorni_sadrzaj>ERSTE&amp;STEIERMÄRKISCHE BANKA d.d., OIB 23057039320, Jadranski Trg 3/a,51000 Rijeka,MAMUT FORTIS,  društvo s ograničenom odgovornošću za djelatnost igara na sreću na automatima, OIB 48881560577, Zagrebačka avenija 104 C,10000 Zagreb</izvorni_sadrzaj>
    <derivirana_varijabla naziv="DomainObject.Predmet.StrankaWithAdressOIB_1">ERSTE&amp;STEIERMÄRKISCHE BANKA d.d., OIB 23057039320, Jadranski Trg 3/a,51000 Rijeka,MAMUT FORTIS,  društvo s ograničenom odgovornošću za djelatnost igara na sreću na automatima, OIB 48881560577, Zagrebačka avenija 104 C,10000 Zagreb</derivirana_varijabla>
  </DomainObject.Predmet.StrankaWithAdressOIB>
  <DomainObject.Predmet.StrankaNazivFormated>
    <izvorni_sadrzaj>ERSTE&amp;STEIERMÄRKISCHE BANKA d.d.,MAMUT FORTIS,  društvo s ograničenom odgovornošću za djelatnost igara na sreću na automatima</izvorni_sadrzaj>
    <derivirana_varijabla naziv="DomainObject.Predmet.StrankaNazivFormated_1">ERSTE&amp;STEIERMÄRKISCHE BANKA d.d.,MAMUT FORTIS,  društvo s ograničenom odgovornošću za djelatnost igara na sreću na automatima</derivirana_varijabla>
  </DomainObject.Predmet.StrankaNazivFormated>
  <DomainObject.Predmet.StrankaNazivFormatedOIB>
    <izvorni_sadrzaj>ERSTE&amp;STEIERMÄRKISCHE BANKA d.d., OIB 23057039320,MAMUT FORTIS,  društvo s ograničenom odgovornošću za djelatnost igara na sreću na automatima, OIB 48881560577</izvorni_sadrzaj>
    <derivirana_varijabla naziv="DomainObject.Predmet.StrankaNazivFormatedOIB_1">ERSTE&amp;STEIERMÄRKISCHE BANKA d.d., OIB 23057039320,MAMUT FORTIS,  društvo s ograničenom odgovornošću za djelatnost igara na sreću na automatima, OIB 48881560577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derivirana_varijabla>
  </DomainObject.Predmet.StrankaListFormatedWithAdressOIB>
  <DomainObject.Predmet.StrankaListNazivFormated>
    <izvorni_sadrzaj>
      <item>ERSTE&amp;STEIERMÄRKISCHE BANKA d.d.</item>
      <item>MAMUT FORTIS,  društvo s ograničenom odgovornošću za djelatnost igara na sreću na automatima</item>
    </izvorni_sadrzaj>
    <derivirana_varijabla naziv="DomainObject.Predmet.StrankaListNazivFormated_1">
      <item>ERSTE&amp;STEIERMÄRKISCHE BANKA d.d.</item>
      <item>MAMUT FORTIS,  društvo s ograničenom odgovornošću za djelatnost igara na sreću na automatima</item>
    </derivirana_varijabla>
  </DomainObject.Predmet.StrankaListNazivFormated>
  <DomainObject.Predmet.StrankaListNazivFormatedOIB>
    <izvorni_sadrzaj>
      <item>ERSTE&amp;STEIERMÄRKISCHE BANKA d.d., OIB 23057039320</item>
      <item>MAMUT FORTIS,  društvo s ograničenom odgovornošću za djelatnost igara na sreću na automatima, OIB 48881560577</item>
    </izvorni_sadrzaj>
    <derivirana_varijabla naziv="DomainObject.Predmet.StrankaListNazivFormatedOIB_1">
      <item>ERSTE&amp;STEIERMÄRKISCHE BANKA d.d., OIB 23057039320</item>
      <item>MAMUT FORTIS,  društvo s ograničenom odgovornošću za djelatnost igara na sreću na automatima, OIB 48881560577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  <item>, OIB 48881560577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  <item>, OIB 48881560577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1182</properties:Characters>
  <properties:Lines>55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kraljicn</dc:creator>
  <cp:lastModifiedBy>Vinka Mihalinčić</cp:lastModifiedBy>
  <cp:lastPrinted>2015-07-01T08:52:00Z</cp:lastPrinted>
  <dcterms:modified xmlns:xsi="http://www.w3.org/2001/XMLSchema-instance" xsi:type="dcterms:W3CDTF">2017-10-19T08:14:00Z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