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7621" w14:paraId="92b7621" w:rsidRDefault="00FE0E45" w:rsidP="00910611" w:rsidR="00FE0E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0E45" w:rsidP="00910611" w:rsidR="00FE0E45">
      <w:r>
        <w:rPr>
          <w:rFonts w:eastAsia="MS Mincho"/>
          <w:szCs w:val="24"/>
        </w:rPr>
        <w:t>REPUBLIKA HRVATSKA</w:t>
      </w:r>
    </w:p>
    <w:p w:rsidRDefault="00FE0E45" w:rsidP="00910611" w:rsidR="00FE0E45">
      <w:r>
        <w:rPr>
          <w:rFonts w:eastAsia="MS Mincho"/>
          <w:szCs w:val="24"/>
        </w:rPr>
        <w:t>TRGOVAČKI SUD U RIJECI</w:t>
      </w:r>
    </w:p>
    <w:p w:rsidRDefault="00FE0E45" w:rsidR="00FE0E4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F08E6" w:rsidRPr="002F08E6">
        <w:rPr>
          <w:rFonts w:cs="Times New Roman" w:hAnsi="Times New Roman" w:ascii="Times New Roman"/>
          <w:sz w:val="24"/>
          <w:szCs w:val="24"/>
        </w:rPr>
        <w:t xml:space="preserve">RUNOLIST BLUE d. o. o. za trgovinu i usluge Novalja (Grad Novalja), Šibenska 26, </w:t>
      </w:r>
      <w:r w:rsidR="002F08E6" w:rsidRPr="002F08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F08E6" w:rsidRPr="002F08E6">
        <w:rPr>
          <w:rFonts w:cs="Times New Roman" w:hAnsi="Times New Roman" w:ascii="Times New Roman"/>
          <w:sz w:val="24"/>
          <w:szCs w:val="24"/>
        </w:rPr>
        <w:t>020041885, OIB: 40545907450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F08E6" w:rsidRPr="002F08E6">
        <w:rPr>
          <w:rFonts w:cs="Times New Roman" w:hAnsi="Times New Roman" w:ascii="Times New Roman"/>
          <w:sz w:val="24"/>
          <w:szCs w:val="24"/>
        </w:rPr>
        <w:t xml:space="preserve">RUNOLIST BLUE d. o. o. za trgovinu i usluge Novalja (Grad Novalja), Šibenska 26, </w:t>
      </w:r>
      <w:r w:rsidR="002F08E6" w:rsidRPr="002F08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F08E6" w:rsidRPr="002F08E6">
        <w:rPr>
          <w:rFonts w:cs="Times New Roman" w:hAnsi="Times New Roman" w:ascii="Times New Roman"/>
          <w:sz w:val="24"/>
          <w:szCs w:val="24"/>
        </w:rPr>
        <w:t>020041885, OIB: 40545907450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86E9B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2F08E6" w:rsidRPr="002F08E6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F08E6" w:rsidRPr="002F08E6">
        <w:rPr>
          <w:rFonts w:cs="Times New Roman" w:hAnsi="Times New Roman" w:ascii="Times New Roman"/>
          <w:sz w:val="24"/>
          <w:szCs w:val="24"/>
        </w:rPr>
        <w:t xml:space="preserve">RUNOLIST BLUE d. o. o. za trgovinu i usluge Novalja (Grad Novalja), Šibenska 26, </w:t>
      </w:r>
      <w:r w:rsidR="002F08E6" w:rsidRPr="002F08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F08E6" w:rsidRPr="002F08E6">
        <w:rPr>
          <w:rFonts w:cs="Times New Roman" w:hAnsi="Times New Roman" w:ascii="Times New Roman"/>
          <w:sz w:val="24"/>
          <w:szCs w:val="24"/>
        </w:rPr>
        <w:t>020041885, OIB: 40545907450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F08E6" w:rsidRPr="002F08E6">
        <w:rPr>
          <w:rFonts w:cs="Times New Roman" w:hAnsi="Times New Roman" w:ascii="Times New Roman"/>
          <w:sz w:val="24"/>
          <w:szCs w:val="24"/>
        </w:rPr>
        <w:t xml:space="preserve">RUNOLIST BLUE d. o. o. za trgovinu i usluge Novalja (Grad Novalja), Šibenska 26, </w:t>
      </w:r>
      <w:r w:rsidR="002F08E6" w:rsidRPr="002F08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F08E6" w:rsidRPr="002F08E6">
        <w:rPr>
          <w:rFonts w:cs="Times New Roman" w:hAnsi="Times New Roman" w:ascii="Times New Roman"/>
          <w:sz w:val="24"/>
          <w:szCs w:val="24"/>
        </w:rPr>
        <w:t>020041885, OIB: 40545907450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F08E6">
        <w:rPr>
          <w:rFonts w:cs="Times New Roman" w:hAnsi="Times New Roman" w:ascii="Times New Roman"/>
          <w:sz w:val="24"/>
          <w:szCs w:val="24"/>
        </w:rPr>
        <w:t>461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F08E6">
        <w:rPr>
          <w:rFonts w:cs="Times New Roman" w:eastAsia="Times New Roman" w:hAnsi="Times New Roman" w:ascii="Times New Roman"/>
          <w:sz w:val="24"/>
          <w:szCs w:val="24"/>
          <w:lang w:eastAsia="hr-HR"/>
        </w:rPr>
        <w:t>3.426,53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27B0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619" w:rsidP="00C2277B" w:rsidR="00165619">
      <w:pPr>
        <w:spacing w:lineRule="auto" w:line="240" w:after="0"/>
      </w:pPr>
      <w:r>
        <w:separator/>
      </w:r>
    </w:p>
  </w:endnote>
  <w:endnote w:id="0" w:type="continuationSeparator">
    <w:p w:rsidRDefault="00165619" w:rsidP="00C2277B" w:rsidR="001656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E4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619" w:rsidP="00C2277B" w:rsidR="00165619">
      <w:pPr>
        <w:spacing w:lineRule="auto" w:line="240" w:after="0"/>
      </w:pPr>
      <w:r>
        <w:separator/>
      </w:r>
    </w:p>
  </w:footnote>
  <w:footnote w:id="0" w:type="continuationSeparator">
    <w:p w:rsidRDefault="00165619" w:rsidP="00C2277B" w:rsidR="001656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</w:t>
    </w:r>
    <w:r w:rsidR="002F08E6">
      <w:rPr>
        <w:rFonts w:cs="Times New Roman" w:hAnsi="Times New Roman" w:ascii="Times New Roman"/>
        <w:sz w:val="24"/>
        <w:szCs w:val="24"/>
      </w:rPr>
      <w:t>13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2707A"/>
    <w:rsid w:val="001315DB"/>
    <w:rsid w:val="001407BB"/>
    <w:rsid w:val="00152283"/>
    <w:rsid w:val="00165619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608C"/>
    <w:rsid w:val="00B24B53"/>
    <w:rsid w:val="00B55F5F"/>
    <w:rsid w:val="00B8085E"/>
    <w:rsid w:val="00B86E9B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E0E45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E0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E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E0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E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RUNOLIST BLUE d.o.o.</izvorni_sadrzaj>
    <derivirana_varijabla naziv="DomainObject.Predmet.ProtustrankaFormated_1">  RUNOLIST BLUE d.o.o.</derivirana_varijabla>
  </DomainObject.Predmet.ProtustrankaFormated>
  <DomainObject.Predmet.ProtustrankaFormatedOIB>
    <izvorni_sadrzaj>  RUNOLIST BLUE d.o.o., OIB 40545907450</izvorni_sadrzaj>
    <derivirana_varijabla naziv="DomainObject.Predmet.ProtustrankaFormatedOIB_1">  RUNOLIST BLUE d.o.o., OIB 40545907450</derivirana_varijabla>
  </DomainObject.Predmet.ProtustrankaFormatedOIB>
  <DomainObject.Predmet.ProtustrankaFormatedWithAdress>
    <izvorni_sadrzaj> RUNOLIST BLUE d.o.o., Šibenska 26, 53291 Novalja</izvorni_sadrzaj>
    <derivirana_varijabla naziv="DomainObject.Predmet.ProtustrankaFormatedWithAdress_1"> RUNOLIST BLUE d.o.o., Šibenska 26, 53291 Novalja</derivirana_varijabla>
  </DomainObject.Predmet.ProtustrankaFormatedWithAdress>
  <DomainObject.Predmet.ProtustrankaFormatedWithAdressOIB>
    <izvorni_sadrzaj> RUNOLIST BLUE d.o.o., OIB 40545907450, Šibenska 26, 53291 Novalja</izvorni_sadrzaj>
    <derivirana_varijabla naziv="DomainObject.Predmet.ProtustrankaFormatedWithAdressOIB_1"> RUNOLIST BLUE d.o.o., OIB 40545907450, Šibenska 26, 53291 Novalja</derivirana_varijabla>
  </DomainObject.Predmet.ProtustrankaFormatedWithAdressOIB>
  <DomainObject.Predmet.ProtustrankaWithAdress>
    <izvorni_sadrzaj>RUNOLIST BLUE d.o.o. Šibenska 26, 53291 Novalja</izvorni_sadrzaj>
    <derivirana_varijabla naziv="DomainObject.Predmet.ProtustrankaWithAdress_1">RUNOLIST BLUE d.o.o. Šibenska 26, 53291 Novalja</derivirana_varijabla>
  </DomainObject.Predmet.ProtustrankaWithAdress>
  <DomainObject.Predmet.ProtustrankaWithAdressOIB>
    <izvorni_sadrzaj>RUNOLIST BLUE d.o.o., OIB 40545907450, Šibenska 26, 53291 Novalja</izvorni_sadrzaj>
    <derivirana_varijabla naziv="DomainObject.Predmet.ProtustrankaWithAdressOIB_1">RUNOLIST BLUE d.o.o., OIB 40545907450, Šibenska 26, 53291 Novalja</derivirana_varijabla>
  </DomainObject.Predmet.ProtustrankaWithAdressOIB>
  <DomainObject.Predmet.ProtustrankaNazivFormated>
    <izvorni_sadrzaj>RUNOLIST BLUE d.o.o.</izvorni_sadrzaj>
    <derivirana_varijabla naziv="DomainObject.Predmet.ProtustrankaNazivFormated_1">RUNOLIST BLUE d.o.o.</derivirana_varijabla>
  </DomainObject.Predmet.ProtustrankaNazivFormated>
  <DomainObject.Predmet.ProtustrankaNazivFormatedOIB>
    <izvorni_sadrzaj>RUNOLIST BLUE d.o.o., OIB 40545907450</izvorni_sadrzaj>
    <derivirana_varijabla naziv="DomainObject.Predmet.ProtustrankaNazivFormatedOIB_1">RUNOLIST BLUE d.o.o., OIB 40545907450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RUNOLIST BLUE d.o.o.</item>
    </izvorni_sadrzaj>
    <derivirana_varijabla naziv="DomainObject.Predmet.ProtuStrankaListFormated_1">
      <item>RUNOLIST BLUE d.o.o.</item>
    </derivirana_varijabla>
  </DomainObject.Predmet.ProtuStrankaListFormated>
  <DomainObject.Predmet.ProtuStrankaListFormatedOIB>
    <izvorni_sadrzaj>
      <item>RUNOLIST BLUE d.o.o., OIB 40545907450</item>
    </izvorni_sadrzaj>
    <derivirana_varijabla naziv="DomainObject.Predmet.ProtuStrankaListFormatedOIB_1">
      <item>RUNOLIST BLUE d.o.o., OIB 40545907450</item>
    </derivirana_varijabla>
  </DomainObject.Predmet.ProtuStrankaListFormatedOIB>
  <DomainObject.Predmet.ProtuStrankaListFormatedWithAdress>
    <izvorni_sadrzaj>
      <item>RUNOLIST BLUE d.o.o., Šibenska 26, 53291 Novalja</item>
    </izvorni_sadrzaj>
    <derivirana_varijabla naziv="DomainObject.Predmet.ProtuStrankaListFormatedWithAdress_1">
      <item>RUNOLIST BLUE d.o.o., Šibenska 26, 53291 Novalja</item>
    </derivirana_varijabla>
  </DomainObject.Predmet.ProtuStrankaListFormatedWithAdress>
  <DomainObject.Predmet.ProtuStrankaListFormatedWithAdressOIB>
    <izvorni_sadrzaj>
      <item>RUNOLIST BLUE d.o.o., OIB 40545907450, Šibenska 26, 53291 Novalja</item>
    </izvorni_sadrzaj>
    <derivirana_varijabla naziv="DomainObject.Predmet.ProtuStrankaListFormatedWithAdressOIB_1">
      <item>RUNOLIST BLUE d.o.o., OIB 40545907450, Šibenska 26, 53291 Novalja</item>
    </derivirana_varijabla>
  </DomainObject.Predmet.ProtuStrankaListFormatedWithAdressOIB>
  <DomainObject.Predmet.ProtuStrankaListNazivFormated>
    <izvorni_sadrzaj>
      <item>RUNOLIST BLUE d.o.o.</item>
    </izvorni_sadrzaj>
    <derivirana_varijabla naziv="DomainObject.Predmet.ProtuStrankaListNazivFormated_1">
      <item>RUNOLIST BLUE d.o.o.</item>
    </derivirana_varijabla>
  </DomainObject.Predmet.ProtuStrankaListNazivFormated>
  <DomainObject.Predmet.ProtuStrankaListNazivFormatedOIB>
    <izvorni_sadrzaj>
      <item>RUNOLIST BLUE d.o.o., OIB 40545907450</item>
    </izvorni_sadrzaj>
    <derivirana_varijabla naziv="DomainObject.Predmet.ProtuStrankaListNazivFormatedOIB_1">
      <item>RUNOLIST BLUE d.o.o., OIB 40545907450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RUNOLIST BLUE d.o.o.</izvorni_sadrzaj>
    <derivirana_varijabla naziv="DomainObject.Predmet.ProtustrankaIDrugi_1">RUNOLIST BLUE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RUNOLIST BLUE d.o.o., OIB 40545907450, Šibenska 26, 53291 Novalja</izvorni_sadrzaj>
    <derivirana_varijabla naziv="DomainObject.Predmet.ProtustrankaIDrugiAdressOIB_1">RUNOLIST BLUE d.o.o., OIB 40545907450, Šibenska 26,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RUNOLIST BLUE d.o.o.</item>
    </izvorni_sadrzaj>
    <derivirana_varijabla naziv="DomainObject.Predmet.SudioniciListNaziv_1">
      <item>FINA  Rijeka</item>
      <item>RUNOLIST BLUE d.o.o.</item>
    </derivirana_varijabla>
  </DomainObject.Predmet.SudioniciListNaziv>
  <DomainObject.Predmet.SudioniciListAdressOIB>
    <izvorni_sadrzaj>
      <item>FINA  Rijeka, OIB 85821130368, Frana Kurelca 8,51000 Rijeka</item>
      <item>RUNOLIST BLUE d.o.o., OIB 40545907450, Šibenska 26,53291 Novalja</item>
    </izvorni_sadrzaj>
    <derivirana_varijabla naziv="DomainObject.Predmet.SudioniciListAdressOIB_1">
      <item>FINA  Rijeka, OIB 85821130368, Frana Kurelca 8,51000 Rijeka</item>
      <item>RUNOLIST BLUE d.o.o., OIB 40545907450, Šibenska 26,53291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40545907450</item>
    </izvorni_sadrzaj>
    <derivirana_varijabla naziv="DomainObject.Predmet.SudioniciListNazivOIB_1">
      <item>, OIB 85821130368</item>
      <item>, OIB 40545907450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3763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