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a92d" w14:paraId="48fa92d" w:rsidRDefault="002777A8" w:rsidP="002777A8" w:rsidR="002777A8">
      <w:pPr>
        <w:ind w:firstLine="720"/>
        <w15:collapsed w:val="false"/>
        <w:rPr>
          <w:rFonts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</w:p>
    <w:p w:rsidRDefault="002777A8" w:rsidP="002777A8" w:rsidR="002777A8">
      <w:pPr>
        <w:ind w:firstLine="720"/>
        <w:rPr>
          <w:rFonts w:hAnsi="Times New Roman" w:ascii="Times New Roman"/>
          <w:noProof/>
          <w:sz w:val="24"/>
          <w:szCs w:val="24"/>
          <w:lang w:eastAsia="hr-HR"/>
        </w:rPr>
      </w:pPr>
    </w:p>
    <w:p w:rsidRDefault="002777A8" w:rsidP="002777A8" w:rsidR="002777A8">
      <w:pPr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7550" cx="539750"/>
            <wp:effectExtent b="6350" r="0" t="0" l="0"/>
            <wp:docPr descr="cid:image001.png@01D23371.ADAA84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371.ADAA840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7A8" w:rsidP="002777A8" w:rsidR="002777A8">
      <w:pPr>
        <w:ind w:firstLine="720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    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Broj: 3/St-32/2015-93</w:t>
      </w:r>
    </w:p>
    <w:p w:rsidRDefault="002777A8" w:rsidP="002777A8" w:rsidR="002777A8">
      <w:pPr>
        <w:ind w:firstLine="708" w:left="5664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2777A8" w:rsidP="002777A8" w:rsidR="002777A8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2777A8" w:rsidP="002777A8" w:rsidR="002777A8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2777A8" w:rsidP="002777A8" w:rsidR="002777A8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>
        <w:rPr>
          <w:rFonts w:hAnsi="Times New Roman" w:ascii="Times New Roman"/>
          <w:b/>
          <w:sz w:val="24"/>
          <w:szCs w:val="24"/>
        </w:rPr>
        <w:t>Vrbskih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žrtava 59, OIB: 61009605354</w:t>
      </w:r>
      <w:r>
        <w:rPr>
          <w:rFonts w:hAnsi="Times New Roman" w:ascii="Times New Roman"/>
          <w:sz w:val="24"/>
          <w:szCs w:val="24"/>
        </w:rPr>
        <w:t xml:space="preserve">, koga zastupa Nikola Kruljac iz Martina, Našice, u postupku prodaje imovine stečajnog dužnika, uz odgovarajuću primjenu propisa o ovrsi, 14. veljače 2017.  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Slijedeće  nekretnine koje su u vlasništvu stečajnog dužnika i to: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za iznos od 8.501,30 kn.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kojim nekretninama su upisane zabilježbe odnosno tereti i to: Z-6337/13 od 9.8.2013., Z-3322/15 od 13.4.2015., Z-6044/13 od 29.7.2013., Z-2089/14 od 12.3.2014, Z-4788/12 od 6.7.2012. 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dosuđuju se ponuditelju  Željku </w:t>
      </w:r>
      <w:proofErr w:type="spellStart"/>
      <w:r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 iz Slavonskog Broda, Primorska 14, OIB: 31543881695 za iznos kupoprodajne cijene od </w:t>
      </w:r>
      <w:r>
        <w:rPr>
          <w:rFonts w:hAnsi="Times New Roman" w:ascii="Times New Roman"/>
          <w:b/>
          <w:sz w:val="24"/>
          <w:szCs w:val="24"/>
        </w:rPr>
        <w:t>50.1</w:t>
      </w:r>
      <w:r w:rsidRPr="002777A8">
        <w:rPr>
          <w:rFonts w:hAnsi="Times New Roman" w:ascii="Times New Roman"/>
          <w:b/>
          <w:sz w:val="24"/>
          <w:szCs w:val="24"/>
        </w:rPr>
        <w:t>00,00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   Slijedeće nekretnine koje su u vlasništvu stečajnog dužnika i to: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777A8" w:rsidP="002777A8" w:rsidR="002777A8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3/St-32/2015-93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uložak 12223, k.o. Slavonski Brod, procijenjene vrijednosti i utvrđene rješenjem od 11.2.2016. iznosi 11.219,30,00 kn.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12.6.2014.,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A3018">
        <w:rPr>
          <w:rFonts w:hAnsi="Times New Roman" w:ascii="Times New Roman"/>
          <w:sz w:val="24"/>
          <w:szCs w:val="24"/>
        </w:rPr>
        <w:t xml:space="preserve">Dosuđuju se ponuditelju </w:t>
      </w:r>
      <w:r w:rsidR="005E003F">
        <w:rPr>
          <w:rFonts w:hAnsi="Times New Roman" w:ascii="Times New Roman"/>
          <w:sz w:val="24"/>
          <w:szCs w:val="24"/>
        </w:rPr>
        <w:t xml:space="preserve">Berislavu Juriću iz Slavonskog Broda, A. Mihanovića 3, OIB: </w:t>
      </w:r>
      <w:r w:rsidR="003710BD">
        <w:rPr>
          <w:rFonts w:hAnsi="Times New Roman" w:ascii="Times New Roman"/>
          <w:sz w:val="24"/>
          <w:szCs w:val="24"/>
        </w:rPr>
        <w:t>62628896839</w:t>
      </w:r>
      <w:r>
        <w:rPr>
          <w:rFonts w:hAnsi="Times New Roman" w:ascii="Times New Roman"/>
          <w:sz w:val="24"/>
          <w:szCs w:val="24"/>
        </w:rPr>
        <w:t xml:space="preserve"> za iznos kupoprodajne cijene od </w:t>
      </w:r>
      <w:r w:rsidR="005E003F">
        <w:rPr>
          <w:rFonts w:hAnsi="Times New Roman" w:ascii="Times New Roman"/>
          <w:sz w:val="24"/>
          <w:szCs w:val="24"/>
        </w:rPr>
        <w:t>39</w:t>
      </w:r>
      <w:r w:rsidR="00DA3018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III.</w:t>
      </w:r>
      <w:r>
        <w:rPr>
          <w:rFonts w:hAnsi="Times New Roman" w:ascii="Times New Roman"/>
          <w:b/>
          <w:bCs/>
          <w:sz w:val="24"/>
          <w:szCs w:val="24"/>
        </w:rPr>
        <w:t xml:space="preserve">  </w:t>
      </w:r>
      <w:r>
        <w:rPr>
          <w:rFonts w:hAnsi="Times New Roman" w:ascii="Times New Roman"/>
          <w:sz w:val="24"/>
          <w:szCs w:val="24"/>
        </w:rPr>
        <w:t>Nalaže se idućim najpovoljnijim  ponuditeljima  s ročišta za I. javnu dražbu održanog 10. ožujka 2016 to: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49BB" w:rsidP="002777A8" w:rsidR="001249B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49BB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Željku </w:t>
      </w:r>
      <w:proofErr w:type="spellStart"/>
      <w:r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 iz Slavonskog Broda, Primorska 14, OIB: 31543881695</w:t>
      </w:r>
      <w:r w:rsidR="002777A8">
        <w:rPr>
          <w:rFonts w:hAnsi="Times New Roman" w:ascii="Times New Roman"/>
          <w:sz w:val="24"/>
          <w:szCs w:val="24"/>
        </w:rPr>
        <w:t xml:space="preserve">, za nekretninu označenu pod </w:t>
      </w:r>
      <w:proofErr w:type="spellStart"/>
      <w:r w:rsidR="002777A8">
        <w:rPr>
          <w:rFonts w:hAnsi="Times New Roman" w:ascii="Times New Roman"/>
          <w:sz w:val="24"/>
          <w:szCs w:val="24"/>
        </w:rPr>
        <w:t>toč</w:t>
      </w:r>
      <w:proofErr w:type="spellEnd"/>
      <w:r w:rsidR="002777A8">
        <w:rPr>
          <w:rFonts w:hAnsi="Times New Roman" w:ascii="Times New Roman"/>
          <w:sz w:val="24"/>
          <w:szCs w:val="24"/>
        </w:rPr>
        <w:t>. I ovog rješenja,</w:t>
      </w:r>
      <w:r>
        <w:rPr>
          <w:rFonts w:hAnsi="Times New Roman" w:ascii="Times New Roman"/>
          <w:sz w:val="24"/>
          <w:szCs w:val="24"/>
        </w:rPr>
        <w:t xml:space="preserve"> </w:t>
      </w:r>
      <w:r w:rsidR="002777A8">
        <w:rPr>
          <w:rFonts w:hAnsi="Times New Roman" w:ascii="Times New Roman"/>
          <w:sz w:val="24"/>
          <w:szCs w:val="24"/>
        </w:rPr>
        <w:t xml:space="preserve">a </w:t>
      </w:r>
      <w:r>
        <w:rPr>
          <w:rFonts w:hAnsi="Times New Roman" w:ascii="Times New Roman"/>
          <w:sz w:val="24"/>
          <w:szCs w:val="24"/>
        </w:rPr>
        <w:t>Berislavu Juriću iz Slavonskog Broda, A. Mihanovića 3, OIB: 62628896839</w:t>
      </w:r>
      <w:r w:rsidR="002777A8">
        <w:rPr>
          <w:rFonts w:hAnsi="Times New Roman" w:ascii="Times New Roman"/>
          <w:sz w:val="24"/>
          <w:szCs w:val="24"/>
        </w:rPr>
        <w:t xml:space="preserve">,   za nekretninu označenu pod </w:t>
      </w:r>
      <w:proofErr w:type="spellStart"/>
      <w:r w:rsidR="002777A8">
        <w:rPr>
          <w:rFonts w:hAnsi="Times New Roman" w:ascii="Times New Roman"/>
          <w:sz w:val="24"/>
          <w:szCs w:val="24"/>
        </w:rPr>
        <w:t>toč</w:t>
      </w:r>
      <w:proofErr w:type="spellEnd"/>
      <w:r w:rsidR="002777A8">
        <w:rPr>
          <w:rFonts w:hAnsi="Times New Roman" w:ascii="Times New Roman"/>
          <w:sz w:val="24"/>
          <w:szCs w:val="24"/>
        </w:rPr>
        <w:t xml:space="preserve"> II. ovog rješenja, plaćanje </w:t>
      </w:r>
      <w:proofErr w:type="spellStart"/>
      <w:r w:rsidR="002777A8">
        <w:rPr>
          <w:rFonts w:hAnsi="Times New Roman" w:ascii="Times New Roman"/>
          <w:sz w:val="24"/>
          <w:szCs w:val="24"/>
        </w:rPr>
        <w:t>kupovnina</w:t>
      </w:r>
      <w:proofErr w:type="spellEnd"/>
      <w:r w:rsidR="002777A8">
        <w:rPr>
          <w:rFonts w:hAnsi="Times New Roman" w:ascii="Times New Roman"/>
          <w:sz w:val="24"/>
          <w:szCs w:val="24"/>
        </w:rPr>
        <w:t xml:space="preserve"> u visini njihovih ponuda s ročišta dana 10. 03. 2016</w:t>
      </w:r>
      <w:r w:rsidR="00DA3018">
        <w:rPr>
          <w:rFonts w:hAnsi="Times New Roman" w:ascii="Times New Roman"/>
          <w:sz w:val="24"/>
          <w:szCs w:val="24"/>
        </w:rPr>
        <w:t>.</w:t>
      </w:r>
      <w:r w:rsidR="002777A8">
        <w:rPr>
          <w:rFonts w:hAnsi="Times New Roman" w:ascii="Times New Roman"/>
          <w:sz w:val="24"/>
          <w:szCs w:val="24"/>
        </w:rPr>
        <w:t>,  i to:</w:t>
      </w:r>
    </w:p>
    <w:p w:rsidRDefault="001249BB" w:rsidP="002777A8" w:rsidR="001249B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1249BB">
        <w:rPr>
          <w:rFonts w:hAnsi="Times New Roman" w:ascii="Times New Roman"/>
          <w:sz w:val="24"/>
          <w:szCs w:val="24"/>
        </w:rPr>
        <w:t xml:space="preserve">Željku </w:t>
      </w:r>
      <w:proofErr w:type="spellStart"/>
      <w:r w:rsidR="001249BB">
        <w:rPr>
          <w:rFonts w:hAnsi="Times New Roman" w:ascii="Times New Roman"/>
          <w:sz w:val="24"/>
          <w:szCs w:val="24"/>
        </w:rPr>
        <w:t>Gariću</w:t>
      </w:r>
      <w:proofErr w:type="spellEnd"/>
      <w:r w:rsidR="001249BB">
        <w:rPr>
          <w:rFonts w:hAnsi="Times New Roman" w:ascii="Times New Roman"/>
          <w:sz w:val="24"/>
          <w:szCs w:val="24"/>
        </w:rPr>
        <w:t>, u iznosu od 50.1</w:t>
      </w:r>
      <w:r>
        <w:rPr>
          <w:rFonts w:hAnsi="Times New Roman" w:ascii="Times New Roman"/>
          <w:sz w:val="24"/>
          <w:szCs w:val="24"/>
        </w:rPr>
        <w:t xml:space="preserve">00,00 kn, a </w:t>
      </w:r>
      <w:r w:rsidR="001249BB">
        <w:rPr>
          <w:rFonts w:hAnsi="Times New Roman" w:ascii="Times New Roman"/>
          <w:sz w:val="24"/>
          <w:szCs w:val="24"/>
        </w:rPr>
        <w:t>Berislavu Juriću</w:t>
      </w:r>
      <w:r>
        <w:rPr>
          <w:rFonts w:hAnsi="Times New Roman" w:ascii="Times New Roman"/>
          <w:sz w:val="24"/>
          <w:szCs w:val="24"/>
        </w:rPr>
        <w:t xml:space="preserve">,  u iznosu od </w:t>
      </w:r>
      <w:r w:rsidR="001249BB">
        <w:rPr>
          <w:rFonts w:hAnsi="Times New Roman" w:ascii="Times New Roman"/>
          <w:sz w:val="24"/>
          <w:szCs w:val="24"/>
        </w:rPr>
        <w:t>39</w:t>
      </w:r>
      <w:r>
        <w:rPr>
          <w:rFonts w:hAnsi="Times New Roman" w:ascii="Times New Roman"/>
          <w:sz w:val="24"/>
          <w:szCs w:val="24"/>
        </w:rPr>
        <w:t xml:space="preserve">.000,00 kn koji iznosi se umanjuju za iznos već plaćenih jamčevina (pa se plaćene jamčevine uračunavaju u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>), u roku od 30 dana od dana dostave tim  ponuditeljima ovog rješenja putem E oglasne ploče,  na depozitni račun ovog Suda na koji je izvršena i uplata jamčevina, a koji depozitni račun glasi: br. HR31  2390 0011 3000 0020 0, model HR05, s pozivom na br. 221-</w:t>
      </w:r>
      <w:r w:rsidRPr="001249BB">
        <w:rPr>
          <w:rFonts w:hAnsi="Times New Roman" w:ascii="Times New Roman"/>
          <w:b/>
          <w:sz w:val="24"/>
          <w:szCs w:val="24"/>
        </w:rPr>
        <w:t>32-2015</w:t>
      </w:r>
      <w:r>
        <w:rPr>
          <w:rFonts w:hAnsi="Times New Roman" w:ascii="Times New Roman"/>
          <w:sz w:val="24"/>
          <w:szCs w:val="24"/>
        </w:rPr>
        <w:t xml:space="preserve">, te se pozivaju dostaviti  dokaz (potvrdu banke o izvršenoj transakciji) na ovaj spis kao dokaz o plaćanju kupoprodajne cijene. 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Nekretnina označene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I. i II. ovog  rješenja prodat će se temeljem posebnih rješenja o dosudi kupcima koji su ponudili niže cijene, redom prema veličini cijene koju su ponudili, ako kupci koji su ponudili veću cijenu i to </w:t>
      </w:r>
      <w:r w:rsidR="001249BB">
        <w:rPr>
          <w:rFonts w:hAnsi="Times New Roman" w:ascii="Times New Roman"/>
          <w:sz w:val="24"/>
          <w:szCs w:val="24"/>
        </w:rPr>
        <w:t xml:space="preserve">Željku </w:t>
      </w:r>
      <w:proofErr w:type="spellStart"/>
      <w:r w:rsidR="001249BB">
        <w:rPr>
          <w:rFonts w:hAnsi="Times New Roman" w:ascii="Times New Roman"/>
          <w:sz w:val="24"/>
          <w:szCs w:val="24"/>
        </w:rPr>
        <w:t>Gariću</w:t>
      </w:r>
      <w:proofErr w:type="spellEnd"/>
      <w:r>
        <w:rPr>
          <w:rFonts w:hAnsi="Times New Roman" w:ascii="Times New Roman"/>
          <w:sz w:val="24"/>
          <w:szCs w:val="24"/>
        </w:rPr>
        <w:t xml:space="preserve">,  za nekretninu označenu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I. ovog rješenja, a </w:t>
      </w:r>
      <w:r w:rsidR="001249BB">
        <w:rPr>
          <w:rFonts w:hAnsi="Times New Roman" w:ascii="Times New Roman"/>
          <w:sz w:val="24"/>
          <w:szCs w:val="24"/>
        </w:rPr>
        <w:t>Berislavu Juriću</w:t>
      </w:r>
      <w:r>
        <w:rPr>
          <w:rFonts w:hAnsi="Times New Roman" w:ascii="Times New Roman"/>
          <w:sz w:val="24"/>
          <w:szCs w:val="24"/>
        </w:rPr>
        <w:t xml:space="preserve">,   za nekretninu označenu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 w:rsidR="001249BB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II. ovog rješenja, u roku od  30 dana od dostave ovog rješenje putem E oglasne ploče ne  izvrše isplatu kupoprodajne cijene u visini razlike između svoje ponude s ročišta od 10. ožujka 2016.  i uplaćene jamčevine.   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V. Nakon što se utvrdi činjenica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donijet će se poseban zaključak o predaji u posjed temeljem pravomoćnog  rješenje o dosudi, kojim će se  naložiti   zemljišno-knjižnom odjelu Općinskog suda u Slavonskom Brodu  temeljem istog rješenja , te potvrde ovog suda o isplati kupoprodajne cijene,  u cijelosti izvršiti prijenos prava vlasništva na nekretninama iz točke I., odnosno II.  ovog rješenja,  na ponuditelje koji u roku  uplate iznos kupoprodajne cijene, te brisanje svih zabilježbi navedenih u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I. i II. ovog rješenja.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14. travnja  2016. godine Sud je donio rješenje o dosudi najpovoljnijim ponuditeljima s I javne dražbe održane dana 10. ožujka 2016.  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isteku roka za isplatu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iz rješenja o dosudi , utvrđeno je da je samo jedan najpovoljniji ponuditelj uplatio kupoprodajnu cijenu i to Berislav Jurić za 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49BB" w:rsidP="001249BB" w:rsidR="002777A8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3/St-32/2015-93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nekretnine  parkirališno mjesto P9 u podrumu objekta površine  od 11,20 m2 u zgradi sagrađenoj na  k. č br. 2815, dok za ostala dva parkirališna mjesta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 u roku. </w:t>
      </w: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 o oglašavanju prodaje nevažećom za nekretnine za koje nije uplaćena </w:t>
      </w:r>
      <w:proofErr w:type="spellStart"/>
      <w:r>
        <w:rPr>
          <w:rFonts w:hAnsi="Times New Roman" w:ascii="Times New Roman"/>
          <w:sz w:val="24"/>
          <w:szCs w:val="24"/>
        </w:rPr>
        <w:t>kupovnina</w:t>
      </w:r>
      <w:proofErr w:type="spellEnd"/>
      <w:r>
        <w:rPr>
          <w:rFonts w:hAnsi="Times New Roman" w:ascii="Times New Roman"/>
          <w:sz w:val="24"/>
          <w:szCs w:val="24"/>
        </w:rPr>
        <w:t xml:space="preserve">, rješenjem  suda od 20. rujna 2016., </w:t>
      </w:r>
      <w:r w:rsidR="001249BB">
        <w:rPr>
          <w:rFonts w:hAnsi="Times New Roman" w:ascii="Times New Roman"/>
          <w:sz w:val="24"/>
          <w:szCs w:val="24"/>
        </w:rPr>
        <w:t>a nakon toga i rješenjem ovog Suda od 11.1.2017.</w:t>
      </w:r>
      <w:r>
        <w:rPr>
          <w:rFonts w:hAnsi="Times New Roman" w:ascii="Times New Roman"/>
          <w:sz w:val="24"/>
          <w:szCs w:val="24"/>
        </w:rPr>
        <w:t> po čl. 103. stavak 6. Ovršnog zakona NN 112/12 25/13, 93/14 i 55/16 koji se supsidijarno primjenjuje na prodaju nekretnina  u ovom stečajnom postupku po  čl. 164 Stečajnog zakona (NN br. 44/96, 29/99, 129/00, 123/03, 82/06, 116/10, 25/12 i 133/12). Nakon što je rješenje</w:t>
      </w:r>
      <w:r w:rsidR="001249BB">
        <w:rPr>
          <w:rFonts w:hAnsi="Times New Roman" w:ascii="Times New Roman"/>
          <w:sz w:val="24"/>
          <w:szCs w:val="24"/>
        </w:rPr>
        <w:t xml:space="preserve"> od 11.1.2017.</w:t>
      </w:r>
      <w:r>
        <w:rPr>
          <w:rFonts w:hAnsi="Times New Roman" w:ascii="Times New Roman"/>
          <w:sz w:val="24"/>
          <w:szCs w:val="24"/>
        </w:rPr>
        <w:t xml:space="preserve"> postalo pravomoćno</w:t>
      </w:r>
      <w:r w:rsidR="001249BB">
        <w:rPr>
          <w:rFonts w:hAnsi="Times New Roman" w:ascii="Times New Roman"/>
          <w:sz w:val="24"/>
          <w:szCs w:val="24"/>
        </w:rPr>
        <w:t xml:space="preserve"> 30.1.2017.</w:t>
      </w:r>
      <w:r>
        <w:rPr>
          <w:rFonts w:hAnsi="Times New Roman" w:ascii="Times New Roman"/>
          <w:sz w:val="24"/>
          <w:szCs w:val="24"/>
        </w:rPr>
        <w:t>, odlučeno je ovim rješenjem o dosudi nekretnina idućim najpovoljnijim ponuditeljima.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Slavonskom Brodu </w:t>
      </w:r>
      <w:r w:rsidR="00DA3018">
        <w:rPr>
          <w:rFonts w:hAnsi="Times New Roman" w:ascii="Times New Roman"/>
          <w:sz w:val="24"/>
          <w:szCs w:val="24"/>
        </w:rPr>
        <w:t>14. 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A3018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</w:t>
      </w:r>
      <w:r w:rsidR="001249BB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Stečajna sutkinja</w:t>
      </w:r>
      <w:r w:rsidR="001249BB">
        <w:rPr>
          <w:rFonts w:hAnsi="Times New Roman" w:ascii="Times New Roman"/>
          <w:sz w:val="24"/>
          <w:szCs w:val="24"/>
        </w:rPr>
        <w:t>: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Daniela Martini Maoduš 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</w:t>
      </w: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  <w:sz w:val="20"/>
          <w:szCs w:val="20"/>
        </w:rPr>
        <w:t>eOglasnoj</w:t>
      </w:r>
      <w:proofErr w:type="spellEnd"/>
      <w:r>
        <w:rPr>
          <w:rFonts w:hAnsi="Times New Roman" w:ascii="Times New Roman"/>
          <w:sz w:val="20"/>
          <w:szCs w:val="20"/>
        </w:rPr>
        <w:t xml:space="preserve"> ploči, svi ponuditelji i </w:t>
      </w:r>
      <w:proofErr w:type="spellStart"/>
      <w:r>
        <w:rPr>
          <w:rFonts w:hAnsi="Times New Roman" w:ascii="Times New Roman"/>
          <w:sz w:val="20"/>
          <w:szCs w:val="20"/>
        </w:rPr>
        <w:t>razlučni</w:t>
      </w:r>
      <w:proofErr w:type="spellEnd"/>
      <w:r>
        <w:rPr>
          <w:rFonts w:hAnsi="Times New Roman" w:ascii="Times New Roman"/>
          <w:sz w:val="20"/>
          <w:szCs w:val="20"/>
        </w:rPr>
        <w:t xml:space="preserve"> vjerovnici. Žalba se podnosi ovom Sudu u tri primjerka, a o žalbi odlučuje VTS RH u Zagrebu.</w:t>
      </w: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Dostaviti:</w:t>
      </w: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kupcima, </w:t>
      </w:r>
      <w:proofErr w:type="spellStart"/>
      <w:r>
        <w:rPr>
          <w:rFonts w:hAnsi="Times New Roman" w:ascii="Times New Roman"/>
          <w:sz w:val="20"/>
          <w:szCs w:val="20"/>
        </w:rPr>
        <w:t>eOglasna</w:t>
      </w:r>
      <w:proofErr w:type="spellEnd"/>
      <w:r>
        <w:rPr>
          <w:rFonts w:hAnsi="Times New Roman" w:ascii="Times New Roman"/>
          <w:sz w:val="20"/>
          <w:szCs w:val="20"/>
        </w:rPr>
        <w:t xml:space="preserve"> ploča</w:t>
      </w: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a pokušati dostaviti: </w:t>
      </w:r>
      <w:r w:rsidR="001249BB">
        <w:rPr>
          <w:rFonts w:hAnsi="Times New Roman" w:ascii="Times New Roman"/>
          <w:sz w:val="20"/>
          <w:szCs w:val="20"/>
        </w:rPr>
        <w:t xml:space="preserve">Željku </w:t>
      </w:r>
      <w:proofErr w:type="spellStart"/>
      <w:r w:rsidR="001249BB">
        <w:rPr>
          <w:rFonts w:hAnsi="Times New Roman" w:ascii="Times New Roman"/>
          <w:sz w:val="20"/>
          <w:szCs w:val="20"/>
        </w:rPr>
        <w:t>Gariću</w:t>
      </w:r>
      <w:proofErr w:type="spellEnd"/>
      <w:r w:rsidR="001249BB">
        <w:rPr>
          <w:rFonts w:hAnsi="Times New Roman" w:ascii="Times New Roman"/>
          <w:sz w:val="20"/>
          <w:szCs w:val="20"/>
        </w:rPr>
        <w:t xml:space="preserve"> i Berislavu Juriću</w:t>
      </w:r>
      <w:r>
        <w:rPr>
          <w:rFonts w:hAnsi="Times New Roman" w:ascii="Times New Roman"/>
          <w:sz w:val="20"/>
          <w:szCs w:val="20"/>
        </w:rPr>
        <w:t>, putem pošte radi obavijesti</w:t>
      </w:r>
    </w:p>
    <w:p w:rsidRDefault="002777A8" w:rsidP="002777A8" w:rsidR="002777A8">
      <w:pPr>
        <w:jc w:val="both"/>
        <w:rPr>
          <w:rFonts w:hAnsi="Times New Roman" w:ascii="Times New Roman"/>
          <w:sz w:val="20"/>
          <w:szCs w:val="20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>
      <w:pPr>
        <w:jc w:val="both"/>
        <w:rPr>
          <w:rFonts w:hAnsi="Times New Roman" w:ascii="Times New Roman"/>
          <w:sz w:val="24"/>
          <w:szCs w:val="24"/>
        </w:rPr>
      </w:pPr>
    </w:p>
    <w:p w:rsidRDefault="002777A8" w:rsidP="002777A8" w:rsidR="002777A8"/>
    <w:p w:rsidRDefault="002777A8" w:rsidP="002777A8" w:rsidR="002777A8"/>
    <w:p w:rsidRDefault="002777A8" w:rsidP="002777A8" w:rsidR="002777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7F56" w:rsidR="00187F56"/>
    <w:sectPr w:rsidR="00187F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7A8"/>
    <w:rsid w:val="001249BB"/>
    <w:rsid w:val="00187F56"/>
    <w:rsid w:val="002777A8"/>
    <w:rsid w:val="003710BD"/>
    <w:rsid w:val="0041487C"/>
    <w:rsid w:val="005E003F"/>
    <w:rsid w:val="00C9009C"/>
    <w:rsid w:val="00C926E2"/>
    <w:rsid w:val="00DA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7A8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77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7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87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487C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487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487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7A8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77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7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4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8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487C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48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48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7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2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371.ADAA84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985</properties:Words>
  <properties:Characters>5285</properties:Characters>
  <properties:Lines>138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2017-02-14T12:07:00Z</dcterms:created>
  <dc:creator>wsadmin</dc:creator>
  <cp:lastModifiedBy>wsadmin</cp:lastModifiedBy>
  <cp:lastPrinted>2017-02-14T12:05:00Z</cp:lastPrinted>
  <dcterms:modified xmlns:xsi="http://www.w3.org/2001/XMLSchema-instance" xsi:type="dcterms:W3CDTF">2017-02-14T12:08:00Z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