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03c5" w14:paraId="b6d03c5" w:rsidRDefault="00AE649C" w:rsidP="00054DE8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054DE8" w:rsidP="00054DE8" w:rsidR="00054DE8">
      <w:pPr>
        <w:spacing w:after="0"/>
      </w:pPr>
      <w:r>
        <w:t>REPUBLIKA HRVATSKA</w:t>
      </w:r>
    </w:p>
    <w:p w:rsidRDefault="00054DE8" w:rsidP="00054DE8" w:rsidR="00054DE8">
      <w:pPr>
        <w:spacing w:after="0"/>
      </w:pPr>
      <w:r>
        <w:t>Trgovački sud u Varaždinu</w:t>
      </w:r>
    </w:p>
    <w:p w:rsidRDefault="00054DE8" w:rsidP="00054DE8" w:rsidR="0071688E">
      <w:pPr>
        <w:spacing w:after="0"/>
      </w:pPr>
      <w:r>
        <w:t>Varaždin, Braće Radić br. 2.</w:t>
      </w:r>
      <w:r w:rsidR="00D25A3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4DE8" w:rsidP="00054DE8" w:rsidR="00054DE8">
      <w:pPr>
        <w:spacing w:after="0"/>
      </w:pPr>
    </w:p>
    <w:p w:rsidRDefault="00054DE8" w:rsidP="00054DE8" w:rsidR="00054DE8">
      <w:pPr>
        <w:spacing w:after="0"/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22. siječnja 2016. godine,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CA2173">
        <w:rPr>
          <w:rFonts w:cs="Times New Roman"/>
        </w:rPr>
        <w:t>DRAŽENU MALIĆU, iz Donje Voće br. 278, OIB: 96330411309</w:t>
      </w:r>
      <w:r>
        <w:rPr>
          <w:rFonts w:cs="Times New Roman"/>
        </w:rPr>
        <w:t xml:space="preserve">, </w:t>
      </w:r>
      <w:r w:rsidR="00CA2173">
        <w:rPr>
          <w:rFonts w:cs="Times New Roman"/>
        </w:rPr>
        <w:t xml:space="preserve">             </w:t>
      </w:r>
      <w:r>
        <w:rPr>
          <w:rFonts w:cs="Times New Roman"/>
        </w:rPr>
        <w:t xml:space="preserve"> d o s u đ u j e    s e     nekretnina kako slijedi : </w:t>
      </w:r>
    </w:p>
    <w:p w:rsidRDefault="00054DE8" w:rsidP="00054DE8" w:rsidR="00054DE8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102a, z.k.ul. 14859</w:t>
      </w:r>
      <w:r w:rsidR="00CA2173">
        <w:rPr>
          <w:snapToGrid w:val="false"/>
        </w:rPr>
        <w:t>,</w:t>
      </w:r>
      <w:r>
        <w:rPr>
          <w:snapToGrid w:val="false"/>
        </w:rPr>
        <w:t xml:space="preserve"> poduložak 12</w:t>
      </w:r>
      <w:r w:rsidR="00CA2173">
        <w:rPr>
          <w:snapToGrid w:val="false"/>
        </w:rPr>
        <w:t>7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CA2173">
        <w:rPr>
          <w:snapToGrid w:val="false"/>
        </w:rPr>
        <w:t>17,7</w:t>
      </w:r>
      <w:r>
        <w:rPr>
          <w:snapToGrid w:val="false"/>
        </w:rPr>
        <w:t>0 m2</w:t>
      </w:r>
      <w:r>
        <w:rPr>
          <w:noProof/>
        </w:rPr>
        <w:t>, za cijenu u iznosu od 16.</w:t>
      </w:r>
      <w:r w:rsidR="00CA2173">
        <w:rPr>
          <w:noProof/>
        </w:rPr>
        <w:t>334,64</w:t>
      </w:r>
      <w:r>
        <w:rPr>
          <w:noProof/>
        </w:rPr>
        <w:t xml:space="preserve"> kuna.</w:t>
      </w:r>
    </w:p>
    <w:p w:rsidRDefault="00054DE8" w:rsidP="00054DE8" w:rsidR="00054DE8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CA2173">
        <w:rPr>
          <w:rFonts w:cs="Times New Roman"/>
        </w:rPr>
        <w:t>DRAŽEN MALIĆ</w:t>
      </w:r>
      <w:r>
        <w:rPr>
          <w:rFonts w:cs="Times New Roman"/>
        </w:rPr>
        <w:t xml:space="preserve"> uplatio je jamčevinu u iznosu od </w:t>
      </w:r>
      <w:r w:rsidR="00CA2173">
        <w:rPr>
          <w:rFonts w:cs="Times New Roman"/>
        </w:rPr>
        <w:t>1.700,00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 w:rsidR="00CA2173">
        <w:rPr>
          <w:rFonts w:cs="Times New Roman"/>
        </w:rPr>
        <w:t>14.634,64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CA2173">
        <w:rPr>
          <w:rFonts w:cs="Times New Roman"/>
        </w:rPr>
        <w:t>DRAŽEN MALIĆ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cijene u ukupnom iznosu od 14.</w:t>
      </w:r>
      <w:r w:rsidR="00CA2173">
        <w:rPr>
          <w:rFonts w:cs="Times New Roman"/>
        </w:rPr>
        <w:t>634,64</w:t>
      </w:r>
      <w:r>
        <w:rPr>
          <w:szCs w:val="22"/>
        </w:rPr>
        <w:t xml:space="preserve"> kuna.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CA2173">
        <w:rPr>
          <w:rFonts w:cs="Times New Roman"/>
        </w:rPr>
        <w:t>DRAŽENA MALIĆ, iz Donje Voće br. 278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CA2173" w:rsidP="00054DE8" w:rsidR="00CA2173">
      <w:pPr>
        <w:spacing w:after="0"/>
        <w:ind w:firstLine="708"/>
        <w:jc w:val="both"/>
        <w:rPr>
          <w:rFonts w:cs="Times New Roman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 w:rsidR="00CA2173">
        <w:rPr>
          <w:rFonts w:cs="Times New Roman"/>
        </w:rPr>
        <w:t xml:space="preserve">Dražen </w:t>
      </w:r>
      <w:proofErr w:type="spellStart"/>
      <w:r w:rsidR="00CA2173">
        <w:rPr>
          <w:rFonts w:cs="Times New Roman"/>
        </w:rPr>
        <w:t>Malić</w:t>
      </w:r>
      <w:proofErr w:type="spellEnd"/>
      <w:r w:rsidR="00CA2173">
        <w:rPr>
          <w:rFonts w:cs="Times New Roman"/>
        </w:rPr>
        <w:t>, iz Donje Voće</w:t>
      </w:r>
      <w:r>
        <w:rPr>
          <w:rFonts w:cs="Times New Roman"/>
        </w:rPr>
        <w:t>.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054DE8" w:rsidP="00054DE8" w:rsidR="00054DE8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102a, z.k.ul. 14859, poduložak 12</w:t>
      </w:r>
      <w:r w:rsidR="00CA2173">
        <w:rPr>
          <w:snapToGrid w:val="false"/>
        </w:rPr>
        <w:t>7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>. 9368/4 k.o. Varaždin (u osnivanju), ukupne površine 1</w:t>
      </w:r>
      <w:r w:rsidR="00CA2173">
        <w:rPr>
          <w:snapToGrid w:val="false"/>
        </w:rPr>
        <w:t>7</w:t>
      </w:r>
      <w:r>
        <w:rPr>
          <w:snapToGrid w:val="false"/>
        </w:rPr>
        <w:t>,</w:t>
      </w:r>
      <w:r w:rsidR="00CA2173">
        <w:rPr>
          <w:snapToGrid w:val="false"/>
        </w:rPr>
        <w:t>7</w:t>
      </w:r>
      <w:r>
        <w:rPr>
          <w:snapToGrid w:val="false"/>
        </w:rPr>
        <w:t>0 m2</w:t>
      </w:r>
      <w:r>
        <w:rPr>
          <w:noProof/>
        </w:rPr>
        <w:t>, iznosila je 16.</w:t>
      </w:r>
      <w:r w:rsidR="00CA2173">
        <w:rPr>
          <w:noProof/>
        </w:rPr>
        <w:t>334,64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 w:rsidR="00CA2173">
        <w:rPr>
          <w:rFonts w:cs="Times New Roman"/>
        </w:rPr>
        <w:t xml:space="preserve">Dražen </w:t>
      </w:r>
      <w:proofErr w:type="spellStart"/>
      <w:r w:rsidR="00CA2173">
        <w:rPr>
          <w:rFonts w:cs="Times New Roman"/>
        </w:rPr>
        <w:t>Malić</w:t>
      </w:r>
      <w:proofErr w:type="spellEnd"/>
      <w:r>
        <w:rPr>
          <w:rFonts w:cs="Times New Roman"/>
        </w:rPr>
        <w:t xml:space="preserve"> uplatio</w:t>
      </w:r>
      <w:r w:rsidR="00CA2173">
        <w:rPr>
          <w:rFonts w:cs="Times New Roman"/>
        </w:rPr>
        <w:t xml:space="preserve"> je jamčevinu u iznosu od  1.700</w:t>
      </w:r>
      <w:r>
        <w:rPr>
          <w:rFonts w:cs="Times New Roman"/>
        </w:rPr>
        <w:t>,00 kuna i licitirao je za navedenu nekretninu, te je ponudio cijenu od 16.</w:t>
      </w:r>
      <w:r w:rsidR="00CA2173">
        <w:rPr>
          <w:rFonts w:cs="Times New Roman"/>
        </w:rPr>
        <w:t>334,64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 w:rsidR="00CA2173">
        <w:rPr>
          <w:rFonts w:cs="Times New Roman"/>
        </w:rPr>
        <w:t xml:space="preserve">Draženu </w:t>
      </w:r>
      <w:proofErr w:type="spellStart"/>
      <w:r w:rsidR="00CA2173">
        <w:rPr>
          <w:rFonts w:cs="Times New Roman"/>
        </w:rPr>
        <w:t>Maliću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14.</w:t>
      </w:r>
      <w:r w:rsidR="00CA2173">
        <w:rPr>
          <w:rFonts w:cs="Times New Roman"/>
        </w:rPr>
        <w:t>634,64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054DE8" w:rsidP="00054DE8" w:rsidR="00054DE8">
      <w:pPr>
        <w:spacing w:after="0"/>
        <w:jc w:val="center"/>
        <w:rPr>
          <w:rFonts w:cs="Times New Roman"/>
        </w:rPr>
      </w:pPr>
    </w:p>
    <w:p w:rsidRDefault="00054DE8" w:rsidP="00054DE8" w:rsidR="00054DE8">
      <w:pPr>
        <w:spacing w:after="0"/>
        <w:rPr>
          <w:rFonts w:cs="Times New Roman"/>
        </w:rPr>
      </w:pPr>
    </w:p>
    <w:p w:rsidRDefault="00054DE8" w:rsidP="00054DE8" w:rsidR="00054DE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054DE8" w:rsidP="00054DE8" w:rsidR="00054DE8">
      <w:pPr>
        <w:spacing w:after="0"/>
        <w:rPr>
          <w:rFonts w:cs="Times New Roman"/>
        </w:rPr>
      </w:pPr>
    </w:p>
    <w:p w:rsidRDefault="00C041E7" w:rsidP="00C041E7" w:rsidR="00C041E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054DE8">
        <w:rPr>
          <w:rFonts w:cs="Times New Roman"/>
        </w:rPr>
        <w:t xml:space="preserve"> </w:t>
      </w:r>
      <w:r>
        <w:rPr>
          <w:rFonts w:cs="Times New Roman"/>
        </w:rPr>
        <w:t xml:space="preserve">  </w:t>
      </w:r>
      <w:bookmarkStart w:name="_GoBack" w:id="0"/>
      <w:bookmarkEnd w:id="0"/>
      <w:r w:rsidR="00054DE8">
        <w:rPr>
          <w:rFonts w:cs="Times New Roman"/>
        </w:rPr>
        <w:t xml:space="preserve">Hugo </w:t>
      </w:r>
      <w:proofErr w:type="spellStart"/>
      <w:r w:rsidR="00054DE8">
        <w:rPr>
          <w:rFonts w:cs="Times New Roman"/>
        </w:rPr>
        <w:t>Wedemeyer</w:t>
      </w:r>
      <w:proofErr w:type="spellEnd"/>
    </w:p>
    <w:p w:rsidRDefault="00054DE8" w:rsidP="00054DE8" w:rsidR="00054DE8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054DE8" w:rsidP="00054DE8" w:rsidR="00054DE8">
      <w:pPr>
        <w:spacing w:after="0"/>
        <w:jc w:val="both"/>
        <w:rPr>
          <w:rFonts w:cs="Times New Roman"/>
          <w:u w:val="single"/>
        </w:rPr>
      </w:pPr>
    </w:p>
    <w:p w:rsidRDefault="00054DE8" w:rsidP="00054DE8" w:rsidR="00054DE8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054DE8" w:rsidP="00054DE8" w:rsidR="00054DE8">
      <w:pPr>
        <w:spacing w:after="0"/>
        <w:jc w:val="both"/>
        <w:rPr>
          <w:rFonts w:cs="Times New Roman"/>
          <w:u w:val="single"/>
        </w:rPr>
      </w:pPr>
    </w:p>
    <w:p w:rsidRDefault="00054DE8" w:rsidP="00054DE8" w:rsidR="00054DE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054DE8" w:rsidP="00054DE8" w:rsidR="00054DE8">
      <w:pPr>
        <w:spacing w:after="0"/>
        <w:rPr>
          <w:rFonts w:cs="Times New Roman"/>
        </w:rPr>
      </w:pPr>
      <w:r>
        <w:t xml:space="preserve">2. Kupac </w:t>
      </w:r>
      <w:r w:rsidR="00CA2173">
        <w:rPr>
          <w:rFonts w:cs="Times New Roman"/>
        </w:rPr>
        <w:t xml:space="preserve">Dražen </w:t>
      </w:r>
      <w:proofErr w:type="spellStart"/>
      <w:r w:rsidR="00CA2173">
        <w:rPr>
          <w:rFonts w:cs="Times New Roman"/>
        </w:rPr>
        <w:t>Malić</w:t>
      </w:r>
      <w:proofErr w:type="spellEnd"/>
      <w:r w:rsidR="00CA2173">
        <w:rPr>
          <w:rFonts w:cs="Times New Roman"/>
        </w:rPr>
        <w:t>, iz Donje Voće br. 278,</w:t>
      </w:r>
    </w:p>
    <w:p w:rsidRDefault="00054DE8" w:rsidP="00054DE8" w:rsidR="00054DE8">
      <w:pPr>
        <w:spacing w:after="0"/>
        <w:rPr>
          <w:rFonts w:cs="Arial"/>
        </w:rPr>
      </w:pPr>
      <w:r>
        <w:t>3. e-oglasna ploča ovog suda,</w:t>
      </w:r>
    </w:p>
    <w:p w:rsidRDefault="00054DE8" w:rsidP="00054DE8" w:rsidR="00054DE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054DE8" w:rsidP="00054DE8" w:rsidR="00054DE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054DE8" w:rsidP="00054DE8" w:rsidR="00054DE8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054DE8" w:rsidP="00054DE8" w:rsidR="00054DE8">
      <w:pPr>
        <w:spacing w:after="0"/>
        <w:jc w:val="both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054DE8" w:rsidP="00054DE8" w:rsidR="00054DE8">
      <w:pPr>
        <w:spacing w:after="0"/>
        <w:jc w:val="center"/>
        <w:rPr>
          <w:rFonts w:cs="Times New Roman"/>
        </w:rPr>
      </w:pPr>
    </w:p>
    <w:p w:rsidRDefault="00054DE8" w:rsidP="00054DE8" w:rsidR="00054DE8">
      <w:pPr>
        <w:spacing w:after="0"/>
        <w:jc w:val="center"/>
        <w:rPr>
          <w:rFonts w:cs="Times New Roman"/>
        </w:rPr>
      </w:pPr>
    </w:p>
    <w:p w:rsidRDefault="00054DE8" w:rsidP="00054DE8" w:rsidR="00054DE8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054DE8" w:rsidP="00054DE8" w:rsidR="00054DE8">
      <w:pPr>
        <w:pStyle w:val="NormaleSPIS"/>
        <w:rPr>
          <w:noProof/>
        </w:rPr>
      </w:pPr>
    </w:p>
    <w:p w:rsidRDefault="00054DE8" w:rsidP="00054DE8" w:rsidR="00054DE8">
      <w:pPr>
        <w:pStyle w:val="NormaleSPIS"/>
        <w:rPr>
          <w:noProof/>
        </w:rPr>
      </w:pPr>
    </w:p>
    <w:p w:rsidRDefault="00054DE8" w:rsidP="00054DE8" w:rsidR="00054DE8">
      <w:pPr>
        <w:pStyle w:val="ZapisniarPotpis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A3B" w:rsidP="00537B78" w:rsidR="00D25A3B">
      <w:r>
        <w:separator/>
      </w:r>
    </w:p>
  </w:endnote>
  <w:endnote w:id="0" w:type="continuationSeparator">
    <w:p w:rsidRDefault="00D25A3B" w:rsidP="00537B78" w:rsidR="00D25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8700707"/>
      <w:docPartObj>
        <w:docPartGallery w:val="Page Numbers (Bottom of Page)"/>
        <w:docPartUnique/>
      </w:docPartObj>
    </w:sdtPr>
    <w:sdtEndPr/>
    <w:sdtContent>
      <w:p w:rsidRDefault="00054DE8" w:rsidR="00054DE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0B">
          <w:t>2</w:t>
        </w:r>
        <w:r>
          <w:fldChar w:fldCharType="end"/>
        </w:r>
      </w:p>
    </w:sdtContent>
  </w:sdt>
  <w:p w:rsidRDefault="00054DE8" w:rsidR="00054D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A3B" w:rsidP="00537B78" w:rsidR="00D25A3B">
      <w:r>
        <w:separator/>
      </w:r>
    </w:p>
  </w:footnote>
  <w:footnote w:id="0" w:type="continuationSeparator">
    <w:p w:rsidRDefault="00D25A3B" w:rsidP="00537B78" w:rsidR="00D25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DE8" w:rsidR="008333A9">
    <w:pPr>
      <w:pStyle w:val="Zaglavlje"/>
    </w:pPr>
    <w:r>
      <w:rPr>
        <w:rStyle w:val="PozadinaSvijetloCrvena"/>
        <w:shd w:fill="auto" w:color="auto" w:val="clear"/>
      </w:rPr>
      <w:t>POSL. BROJ : 6 St-78/12-366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DE8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62C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30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A60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1E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173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A3B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0B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7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St-78/2012-366</izvorni_sadrzaj>
    <derivirana_varijabla naziv="DomainObject.Oznaka_1">St-78/2012-366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St-78/2012-366</izvorni_sadrzaj>
    <derivirana_varijabla naziv="DomainObject.PoslovniBrojDokumenta_1">St-78/2012-366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D2889-C70C-480D-9B14-87DD693DB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4789</properties:Characters>
  <properties:Lines>122</properties:Lines>
  <properties:Paragraphs>34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2016-01-25T06:57:00Z</cp:lastPrinted>
  <dcterms:modified xmlns:xsi="http://www.w3.org/2001/XMLSchema-instance" xsi:type="dcterms:W3CDTF">2016-01-25T06:58:00Z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