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08546" w14:paraId="5d08546" w:rsidRDefault="002775D1" w:rsidP="007F50E6" w:rsidR="002775D1" w:rsidRPr="0058579E">
      <w:pPr>
        <w15:collapsed w:val="false"/>
        <w:rPr>
          <w:rFonts w:hAnsi="Times New Roman" w:ascii="Times New Roman"/>
        </w:rPr>
      </w:pPr>
      <w:bookmarkStart w:name="_GoBack" w:id="0"/>
      <w:bookmarkEnd w:id="0"/>
      <w:r w:rsidRPr="0058579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579E">
        <w:rPr>
          <w:rFonts w:hAnsi="Times New Roman" w:ascii="Times New Roman"/>
        </w:rPr>
        <w:t xml:space="preserve">                                                        </w:t>
      </w:r>
      <w:r w:rsidR="007F50E6" w:rsidRPr="0058579E">
        <w:rPr>
          <w:rFonts w:hAnsi="Times New Roman" w:ascii="Times New Roman"/>
        </w:rPr>
        <w:t xml:space="preserve">                                                  </w:t>
      </w:r>
      <w:r w:rsidRPr="0058579E">
        <w:rPr>
          <w:rFonts w:hAnsi="Times New Roman" w:ascii="Times New Roman"/>
        </w:rPr>
        <w:t xml:space="preserve">   </w:t>
      </w:r>
      <w:r w:rsidR="00AB12EA" w:rsidRPr="00E32296">
        <w:rPr>
          <w:rFonts w:hAnsi="Times New Roman" w:ascii="Times New Roman"/>
        </w:rPr>
        <w:t>4 St-</w:t>
      </w:r>
      <w:r w:rsidR="00D2510E">
        <w:rPr>
          <w:rFonts w:hAnsi="Times New Roman" w:ascii="Times New Roman"/>
        </w:rPr>
        <w:t>36</w:t>
      </w:r>
      <w:r w:rsidR="00DD5814">
        <w:rPr>
          <w:rFonts w:hAnsi="Times New Roman" w:ascii="Times New Roman"/>
        </w:rPr>
        <w:t>6</w:t>
      </w:r>
      <w:r w:rsidR="00D2510E">
        <w:rPr>
          <w:rFonts w:hAnsi="Times New Roman" w:ascii="Times New Roman"/>
        </w:rPr>
        <w:t>/18</w:t>
      </w:r>
    </w:p>
    <w:p w:rsidRDefault="002775D1" w:rsidP="002775D1" w:rsidR="002775D1" w:rsidRPr="0058579E">
      <w:pPr>
        <w:rPr>
          <w:rFonts w:hAnsi="Times New Roman" w:ascii="Times New Roman"/>
        </w:rPr>
      </w:pPr>
      <w:r w:rsidRPr="0058579E">
        <w:rPr>
          <w:rFonts w:hAnsi="Times New Roman" w:ascii="Times New Roman"/>
        </w:rPr>
        <w:t>REPUBLIKA HRVATSKA</w:t>
      </w:r>
    </w:p>
    <w:p w:rsidRDefault="002775D1" w:rsidP="002775D1" w:rsidR="002775D1" w:rsidRPr="0058579E">
      <w:pPr>
        <w:rPr>
          <w:rFonts w:hAnsi="Times New Roman" w:ascii="Times New Roman"/>
        </w:rPr>
      </w:pPr>
      <w:r w:rsidRPr="0058579E">
        <w:rPr>
          <w:rFonts w:hAnsi="Times New Roman" w:ascii="Times New Roman"/>
        </w:rPr>
        <w:t>TRGOVAČKI SUD U ZAGREBU</w:t>
      </w:r>
    </w:p>
    <w:p w:rsidRDefault="002775D1" w:rsidP="002775D1" w:rsidR="002775D1" w:rsidRPr="0058579E">
      <w:pPr>
        <w:rPr>
          <w:rFonts w:hAnsi="Times New Roman" w:ascii="Times New Roman"/>
        </w:rPr>
      </w:pPr>
      <w:r w:rsidRPr="0058579E">
        <w:rPr>
          <w:rFonts w:hAnsi="Times New Roman" w:ascii="Times New Roman"/>
        </w:rPr>
        <w:t xml:space="preserve">STALNA SLUŽBA </w:t>
      </w:r>
    </w:p>
    <w:p w:rsidRDefault="002775D1" w:rsidP="002775D1" w:rsidR="002775D1" w:rsidRPr="0058579E">
      <w:pPr>
        <w:rPr>
          <w:rFonts w:hAnsi="Times New Roman" w:ascii="Times New Roman"/>
        </w:rPr>
      </w:pPr>
      <w:r w:rsidRPr="0058579E">
        <w:rPr>
          <w:rFonts w:hAnsi="Times New Roman" w:ascii="Times New Roman"/>
        </w:rPr>
        <w:t xml:space="preserve">Karlovac, </w:t>
      </w:r>
      <w:r w:rsidR="00582962">
        <w:rPr>
          <w:rFonts w:hAnsi="Times New Roman" w:ascii="Times New Roman"/>
        </w:rPr>
        <w:t>Trg hrvatskih branitelja 1</w:t>
      </w:r>
    </w:p>
    <w:p w:rsidRDefault="00837EA7" w:rsidP="005F06BF" w:rsidR="00837EA7" w:rsidRPr="0058579E">
      <w:pPr>
        <w:jc w:val="both"/>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E P U B L I K A   H R V A T S K A</w:t>
      </w:r>
    </w:p>
    <w:p w:rsidRDefault="00733BA9" w:rsidP="00733BA9" w:rsidR="00733BA9" w:rsidRPr="0058579E">
      <w:pPr>
        <w:jc w:val="center"/>
        <w:rPr>
          <w:rFonts w:hAnsi="Times New Roman" w:ascii="Times New Roman"/>
        </w:rPr>
      </w:pPr>
      <w:r w:rsidRPr="0058579E">
        <w:rPr>
          <w:rFonts w:hAnsi="Times New Roman" w:ascii="Times New Roman"/>
        </w:rPr>
        <w:t>R J E Š E N J E</w:t>
      </w:r>
    </w:p>
    <w:p w:rsidRDefault="00733BA9" w:rsidP="00733BA9" w:rsidR="00733BA9" w:rsidRPr="0058579E">
      <w:pPr>
        <w:rPr>
          <w:rFonts w:hAnsi="Times New Roman" w:ascii="Times New Roman"/>
        </w:rPr>
      </w:pPr>
    </w:p>
    <w:p w:rsidRDefault="00733BA9" w:rsidP="00BD5440" w:rsidR="00733BA9" w:rsidRPr="00734FE2">
      <w:pPr>
        <w:ind w:firstLine="708"/>
        <w:jc w:val="both"/>
        <w:rPr>
          <w:rFonts w:hAnsi="Times New Roman" w:ascii="Times New Roman"/>
        </w:rPr>
      </w:pPr>
      <w:r w:rsidRPr="0058579E">
        <w:rPr>
          <w:rFonts w:hAnsi="Times New Roman" w:ascii="Times New Roman"/>
        </w:rPr>
        <w:t xml:space="preserve">Trgovački sud u </w:t>
      </w:r>
      <w:r w:rsidRPr="00734FE2">
        <w:rPr>
          <w:rFonts w:hAnsi="Times New Roman" w:ascii="Times New Roman"/>
        </w:rPr>
        <w:t xml:space="preserve">Zagrebu, Stalna služba, po sucu </w:t>
      </w:r>
      <w:r w:rsidR="00F43FFD" w:rsidRPr="00734FE2">
        <w:rPr>
          <w:rFonts w:hAnsi="Times New Roman" w:ascii="Times New Roman"/>
        </w:rPr>
        <w:t>Goranki Boljkovac</w:t>
      </w:r>
      <w:r w:rsidRPr="00734FE2">
        <w:rPr>
          <w:rFonts w:hAnsi="Times New Roman" w:ascii="Times New Roman"/>
        </w:rPr>
        <w:t xml:space="preserve">, kao stečajnom sucu, </w:t>
      </w:r>
      <w:r w:rsidR="00917891" w:rsidRPr="00734FE2">
        <w:rPr>
          <w:rFonts w:hAnsi="Times New Roman" w:ascii="Times New Roman"/>
        </w:rPr>
        <w:t xml:space="preserve">u stečajnom postupku nad </w:t>
      </w:r>
      <w:r w:rsidR="009C3D78" w:rsidRPr="00734FE2">
        <w:rPr>
          <w:rFonts w:hAnsi="Times New Roman" w:ascii="Times New Roman"/>
        </w:rPr>
        <w:t xml:space="preserve">stečajnim </w:t>
      </w:r>
      <w:r w:rsidR="00917891" w:rsidRPr="00734FE2">
        <w:rPr>
          <w:rFonts w:hAnsi="Times New Roman" w:ascii="Times New Roman"/>
        </w:rPr>
        <w:t xml:space="preserve">dužnikom </w:t>
      </w:r>
      <w:r w:rsidR="00DD5814" w:rsidRPr="00827F8B">
        <w:rPr>
          <w:rFonts w:hAnsi="Times New Roman" w:ascii="Times New Roman"/>
        </w:rPr>
        <w:t>GRGIĆ d.o.o., Zagreb, Istarska 45 B, OIB 49983824292</w:t>
      </w:r>
      <w:r w:rsidR="00322064" w:rsidRPr="00734FE2">
        <w:rPr>
          <w:rFonts w:hAnsi="Times New Roman" w:ascii="Times New Roman"/>
        </w:rPr>
        <w:t xml:space="preserve">, </w:t>
      </w:r>
      <w:r w:rsidR="00F43FFD" w:rsidRPr="00734FE2">
        <w:rPr>
          <w:rFonts w:hAnsi="Times New Roman" w:ascii="Times New Roman"/>
        </w:rPr>
        <w:t xml:space="preserve">dana </w:t>
      </w:r>
      <w:r w:rsidR="00DD5814">
        <w:rPr>
          <w:rFonts w:hAnsi="Times New Roman" w:ascii="Times New Roman"/>
        </w:rPr>
        <w:t>25</w:t>
      </w:r>
      <w:r w:rsidR="00D2510E">
        <w:rPr>
          <w:rFonts w:hAnsi="Times New Roman" w:ascii="Times New Roman"/>
        </w:rPr>
        <w:t>. rujna</w:t>
      </w:r>
      <w:r w:rsidR="00582962" w:rsidRPr="00734FE2">
        <w:rPr>
          <w:rFonts w:hAnsi="Times New Roman" w:ascii="Times New Roman"/>
        </w:rPr>
        <w:t xml:space="preserve"> 2018.</w:t>
      </w:r>
    </w:p>
    <w:p w:rsidRDefault="00917891" w:rsidP="00733BA9" w:rsidR="00917891" w:rsidRPr="0058579E">
      <w:pPr>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i j e š i o  j e</w:t>
      </w:r>
    </w:p>
    <w:p w:rsidRDefault="00733BA9" w:rsidP="00733BA9" w:rsidR="00733BA9" w:rsidRPr="0058579E">
      <w:pPr>
        <w:rPr>
          <w:rFonts w:hAnsi="Times New Roman" w:ascii="Times New Roman"/>
        </w:rPr>
      </w:pPr>
    </w:p>
    <w:p w:rsidRDefault="0029417D" w:rsidP="00F43FFD" w:rsidR="00733BA9" w:rsidRPr="0058579E">
      <w:pPr>
        <w:jc w:val="both"/>
        <w:rPr>
          <w:rFonts w:hAnsi="Times New Roman" w:ascii="Times New Roman"/>
        </w:rPr>
      </w:pPr>
      <w:r w:rsidRPr="0058579E">
        <w:rPr>
          <w:rFonts w:hAnsi="Times New Roman" w:ascii="Times New Roman"/>
        </w:rPr>
        <w:t>I.</w:t>
      </w:r>
      <w:r w:rsidR="00F43FFD" w:rsidRPr="0058579E">
        <w:rPr>
          <w:rFonts w:hAnsi="Times New Roman" w:ascii="Times New Roman"/>
        </w:rPr>
        <w:t xml:space="preserve"> </w:t>
      </w:r>
      <w:r w:rsidR="00733BA9" w:rsidRPr="0058579E">
        <w:rPr>
          <w:rFonts w:hAnsi="Times New Roman" w:ascii="Times New Roman"/>
        </w:rPr>
        <w:t xml:space="preserve">Otvara se stečajni postupak nad stečajnim dužnikom </w:t>
      </w:r>
      <w:r w:rsidR="00567E1D" w:rsidRPr="00827F8B">
        <w:rPr>
          <w:rFonts w:hAnsi="Times New Roman" w:ascii="Times New Roman"/>
        </w:rPr>
        <w:t>GRGIĆ d.o.o., Zagreb, Istarska 45 B, OIB 49983824292</w:t>
      </w:r>
      <w:r w:rsidR="00733BA9" w:rsidRPr="0058579E">
        <w:rPr>
          <w:rFonts w:hAnsi="Times New Roman" w:ascii="Times New Roman"/>
        </w:rPr>
        <w:t>.</w:t>
      </w:r>
    </w:p>
    <w:p w:rsidRDefault="00733BA9" w:rsidP="00733BA9" w:rsidR="00733BA9" w:rsidRPr="0058579E">
      <w:pPr>
        <w:rPr>
          <w:rFonts w:hAnsi="Times New Roman" w:ascii="Times New Roman"/>
        </w:rPr>
      </w:pPr>
    </w:p>
    <w:p w:rsidRDefault="00733BA9" w:rsidP="00F43FFD" w:rsidR="00733BA9" w:rsidRPr="0058579E">
      <w:pPr>
        <w:jc w:val="both"/>
        <w:rPr>
          <w:rFonts w:hAnsi="Times New Roman" w:ascii="Times New Roman"/>
        </w:rPr>
      </w:pPr>
      <w:r w:rsidRPr="0058579E">
        <w:rPr>
          <w:rFonts w:hAnsi="Times New Roman" w:ascii="Times New Roman"/>
        </w:rPr>
        <w:t>II.</w:t>
      </w:r>
      <w:r w:rsidR="00F43FFD" w:rsidRPr="0058579E">
        <w:rPr>
          <w:rFonts w:hAnsi="Times New Roman" w:ascii="Times New Roman"/>
        </w:rPr>
        <w:t xml:space="preserve"> </w:t>
      </w:r>
      <w:r w:rsidRPr="0058579E">
        <w:rPr>
          <w:rFonts w:hAnsi="Times New Roman" w:ascii="Times New Roman"/>
        </w:rPr>
        <w:t xml:space="preserve">Za stečajnog upravitelja imenuje se </w:t>
      </w:r>
      <w:r w:rsidR="00567E1D" w:rsidRPr="00344104">
        <w:rPr>
          <w:rFonts w:hAnsi="Times New Roman" w:ascii="Times New Roman"/>
        </w:rPr>
        <w:t>Sandra Gregorić Jelinek iz Zagreba, Klenovac 5, OIB 76527594917</w:t>
      </w:r>
      <w:r w:rsidRPr="0058579E">
        <w:rPr>
          <w:rFonts w:hAnsi="Times New Roman" w:ascii="Times New Roman"/>
        </w:rPr>
        <w:t>.</w:t>
      </w:r>
    </w:p>
    <w:p w:rsidRDefault="00567E1D" w:rsidP="00733BA9" w:rsidR="00733BA9" w:rsidRPr="0058579E">
      <w:pPr>
        <w:rPr>
          <w:rFonts w:hAnsi="Times New Roman" w:ascii="Times New Roman"/>
        </w:rPr>
      </w:pPr>
      <w:r>
        <w:rPr>
          <w:rFonts w:hAnsi="Times New Roman" w:ascii="Times New Roman"/>
        </w:rPr>
        <w:t xml:space="preserve"> </w:t>
      </w:r>
    </w:p>
    <w:p w:rsidRDefault="00733BA9" w:rsidP="00733BA9" w:rsidR="00733BA9" w:rsidRPr="0058579E">
      <w:pPr>
        <w:rPr>
          <w:rFonts w:hAnsi="Times New Roman" w:ascii="Times New Roman"/>
        </w:rPr>
      </w:pPr>
      <w:r w:rsidRPr="0058579E">
        <w:rPr>
          <w:rFonts w:hAnsi="Times New Roman" w:ascii="Times New Roman"/>
        </w:rPr>
        <w:t>III.</w:t>
      </w:r>
      <w:r w:rsidR="00F43FFD" w:rsidRPr="0058579E">
        <w:rPr>
          <w:rFonts w:hAnsi="Times New Roman" w:ascii="Times New Roman"/>
        </w:rPr>
        <w:t xml:space="preserve"> </w:t>
      </w:r>
      <w:r w:rsidRPr="0058579E">
        <w:rPr>
          <w:rFonts w:hAnsi="Times New Roman" w:ascii="Times New Roman"/>
        </w:rPr>
        <w:t xml:space="preserve">Stečajni postupak otvoren je </w:t>
      </w:r>
      <w:r w:rsidR="00F43FFD" w:rsidRPr="0058579E">
        <w:rPr>
          <w:rFonts w:hAnsi="Times New Roman" w:ascii="Times New Roman"/>
        </w:rPr>
        <w:t xml:space="preserve">dana </w:t>
      </w:r>
      <w:r w:rsidR="00567E1D">
        <w:rPr>
          <w:rFonts w:hAnsi="Times New Roman" w:ascii="Times New Roman"/>
        </w:rPr>
        <w:t>25</w:t>
      </w:r>
      <w:r w:rsidR="00712429">
        <w:rPr>
          <w:rFonts w:hAnsi="Times New Roman" w:ascii="Times New Roman"/>
        </w:rPr>
        <w:t>. rujna</w:t>
      </w:r>
      <w:r w:rsidR="00AB12EA">
        <w:rPr>
          <w:rFonts w:hAnsi="Times New Roman" w:ascii="Times New Roman"/>
        </w:rPr>
        <w:t xml:space="preserve"> 2018. u </w:t>
      </w:r>
      <w:r w:rsidR="00567E1D">
        <w:rPr>
          <w:rFonts w:hAnsi="Times New Roman" w:ascii="Times New Roman"/>
        </w:rPr>
        <w:t>1</w:t>
      </w:r>
      <w:r w:rsidR="0047481B">
        <w:rPr>
          <w:rFonts w:hAnsi="Times New Roman" w:ascii="Times New Roman"/>
        </w:rPr>
        <w:t>3</w:t>
      </w:r>
      <w:r w:rsidR="00567E1D">
        <w:rPr>
          <w:rFonts w:hAnsi="Times New Roman" w:ascii="Times New Roman"/>
        </w:rPr>
        <w:t>,00</w:t>
      </w:r>
      <w:r w:rsidR="00AB12EA">
        <w:rPr>
          <w:rFonts w:hAnsi="Times New Roman" w:ascii="Times New Roman"/>
        </w:rPr>
        <w:t xml:space="preserve"> sati</w:t>
      </w:r>
      <w:r w:rsidRPr="0058579E">
        <w:rPr>
          <w:rFonts w:hAnsi="Times New Roman" w:ascii="Times New Roman"/>
        </w:rPr>
        <w:t xml:space="preserve">. </w:t>
      </w:r>
    </w:p>
    <w:p w:rsidRDefault="00733BA9" w:rsidP="00733BA9" w:rsidR="00733BA9"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IV.</w:t>
      </w:r>
      <w:r w:rsidR="00F43FFD" w:rsidRPr="0058579E">
        <w:rPr>
          <w:rFonts w:hAnsi="Times New Roman" w:ascii="Times New Roman"/>
        </w:rPr>
        <w:t xml:space="preserve"> </w:t>
      </w:r>
      <w:r w:rsidRPr="0058579E">
        <w:rPr>
          <w:rFonts w:hAnsi="Times New Roman" w:ascii="Times New Roman"/>
        </w:rPr>
        <w:t xml:space="preserve">Pozivaju se vjerovnici stečajnog dužnika da u roku od 60 dana od dana objave </w:t>
      </w:r>
      <w:r w:rsidR="00F0295B" w:rsidRPr="0058579E">
        <w:rPr>
          <w:rFonts w:hAnsi="Times New Roman" w:ascii="Times New Roman"/>
        </w:rPr>
        <w:t>ovog rješenja</w:t>
      </w:r>
      <w:r w:rsidRPr="0058579E">
        <w:rPr>
          <w:rFonts w:hAnsi="Times New Roman" w:ascii="Times New Roman"/>
        </w:rPr>
        <w:t xml:space="preserve"> na </w:t>
      </w:r>
      <w:r w:rsidR="00F0295B" w:rsidRPr="0058579E">
        <w:rPr>
          <w:rFonts w:hAnsi="Times New Roman" w:ascii="Times New Roman"/>
        </w:rPr>
        <w:t xml:space="preserve">mrežnoj stranici </w:t>
      </w:r>
      <w:r w:rsidR="007D1585" w:rsidRPr="0058579E">
        <w:rPr>
          <w:rFonts w:hAnsi="Times New Roman" w:ascii="Times New Roman"/>
        </w:rPr>
        <w:t>e</w:t>
      </w:r>
      <w:r w:rsidRPr="0058579E">
        <w:rPr>
          <w:rFonts w:hAnsi="Times New Roman" w:ascii="Times New Roman"/>
        </w:rPr>
        <w:t>-</w:t>
      </w:r>
      <w:r w:rsidR="007D1585" w:rsidRPr="0058579E">
        <w:rPr>
          <w:rFonts w:hAnsi="Times New Roman" w:ascii="Times New Roman"/>
        </w:rPr>
        <w:t>O</w:t>
      </w:r>
      <w:r w:rsidRPr="0058579E">
        <w:rPr>
          <w:rFonts w:hAnsi="Times New Roman" w:ascii="Times New Roman"/>
        </w:rPr>
        <w:t>glasn</w:t>
      </w:r>
      <w:r w:rsidR="00F0295B" w:rsidRPr="0058579E">
        <w:rPr>
          <w:rFonts w:hAnsi="Times New Roman" w:ascii="Times New Roman"/>
        </w:rPr>
        <w:t>a</w:t>
      </w:r>
      <w:r w:rsidRPr="0058579E">
        <w:rPr>
          <w:rFonts w:hAnsi="Times New Roman" w:ascii="Times New Roman"/>
        </w:rPr>
        <w:t xml:space="preserve"> ploč</w:t>
      </w:r>
      <w:r w:rsidR="00F0295B" w:rsidRPr="0058579E">
        <w:rPr>
          <w:rFonts w:hAnsi="Times New Roman" w:ascii="Times New Roman"/>
        </w:rPr>
        <w:t>a suda, u skladu s pravilima Stečajnog zakona o prijavi tražbina (čl. 257. Stečajnog zakona – Narodne novine broj 71/15</w:t>
      </w:r>
      <w:r w:rsidR="005F198F">
        <w:rPr>
          <w:rFonts w:hAnsi="Times New Roman" w:ascii="Times New Roman"/>
        </w:rPr>
        <w:t>, 104/17</w:t>
      </w:r>
      <w:r w:rsidR="00F0295B" w:rsidRPr="0058579E">
        <w:rPr>
          <w:rFonts w:hAnsi="Times New Roman" w:ascii="Times New Roman"/>
        </w:rPr>
        <w:t xml:space="preserve">), </w:t>
      </w:r>
      <w:r w:rsidRPr="0058579E">
        <w:rPr>
          <w:rFonts w:hAnsi="Times New Roman" w:ascii="Times New Roman"/>
        </w:rPr>
        <w:t>prijave svoj</w:t>
      </w:r>
      <w:r w:rsidR="00F0295B" w:rsidRPr="0058579E">
        <w:rPr>
          <w:rFonts w:hAnsi="Times New Roman" w:ascii="Times New Roman"/>
        </w:rPr>
        <w:t>e</w:t>
      </w:r>
      <w:r w:rsidRPr="0058579E">
        <w:rPr>
          <w:rFonts w:hAnsi="Times New Roman" w:ascii="Times New Roman"/>
        </w:rPr>
        <w:t xml:space="preserve"> tražbine stečajnom upravitelju </w:t>
      </w:r>
      <w:r w:rsidR="00322064" w:rsidRPr="0058579E">
        <w:rPr>
          <w:rFonts w:hAnsi="Times New Roman" w:ascii="Times New Roman"/>
        </w:rPr>
        <w:t xml:space="preserve"> </w:t>
      </w:r>
      <w:r w:rsidR="00567E1D" w:rsidRPr="00344104">
        <w:rPr>
          <w:rFonts w:hAnsi="Times New Roman" w:ascii="Times New Roman"/>
        </w:rPr>
        <w:t>Sandr</w:t>
      </w:r>
      <w:r w:rsidR="00567E1D">
        <w:rPr>
          <w:rFonts w:hAnsi="Times New Roman" w:ascii="Times New Roman"/>
        </w:rPr>
        <w:t>i</w:t>
      </w:r>
      <w:r w:rsidR="00567E1D" w:rsidRPr="00344104">
        <w:rPr>
          <w:rFonts w:hAnsi="Times New Roman" w:ascii="Times New Roman"/>
        </w:rPr>
        <w:t xml:space="preserve"> Gregorić Jelinek iz Zagreba, Klenovac 5</w:t>
      </w:r>
      <w:r w:rsidR="007D1585" w:rsidRPr="0058579E">
        <w:rPr>
          <w:rFonts w:hAnsi="Times New Roman" w:ascii="Times New Roman"/>
        </w:rPr>
        <w:t>.</w:t>
      </w:r>
      <w:r w:rsidR="005D512A" w:rsidRPr="0058579E">
        <w:rPr>
          <w:rFonts w:hAnsi="Times New Roman" w:ascii="Times New Roman"/>
        </w:rPr>
        <w:t xml:space="preserve"> </w:t>
      </w:r>
    </w:p>
    <w:p w:rsidRDefault="005D512A" w:rsidP="00712429" w:rsidR="00712429" w:rsidRPr="004F089F">
      <w:pPr>
        <w:jc w:val="both"/>
        <w:rPr>
          <w:rFonts w:eastAsia="Times New Roman" w:hAnsi="Times New Roman" w:ascii="Times New Roman"/>
          <w:lang w:eastAsia="hr-HR"/>
        </w:rPr>
      </w:pPr>
      <w:r w:rsidRPr="0058579E">
        <w:rPr>
          <w:rFonts w:hAnsi="Times New Roman" w:ascii="Times New Roman"/>
        </w:rPr>
        <w:t>Za prijavu tražbine vjerovnik je dužan platiti pristojbu u iznosu od 2% od vrijednosti potraži</w:t>
      </w:r>
      <w:r w:rsidR="00712429">
        <w:rPr>
          <w:rFonts w:hAnsi="Times New Roman" w:ascii="Times New Roman"/>
        </w:rPr>
        <w:t>vanja, ali ne više od 500,00 kn,</w:t>
      </w:r>
      <w:r w:rsidR="00712429" w:rsidRPr="00712429">
        <w:rPr>
          <w:rFonts w:eastAsia="Times New Roman" w:hAnsi="Times New Roman" w:ascii="Times New Roman"/>
          <w:lang w:eastAsia="hr-HR"/>
        </w:rPr>
        <w:t xml:space="preserve"> </w:t>
      </w:r>
      <w:r w:rsidR="00712429" w:rsidRPr="004F089F">
        <w:rPr>
          <w:rFonts w:eastAsia="Times New Roman" w:hAnsi="Times New Roman" w:ascii="Times New Roman"/>
          <w:lang w:eastAsia="hr-HR"/>
        </w:rPr>
        <w:t>na žiro račun Državnog proračuna broj IBAN: HR1210010051863000160, model HR64, poziv na broj 5045-20735-</w:t>
      </w:r>
      <w:r w:rsidR="00712429">
        <w:rPr>
          <w:rFonts w:eastAsia="Times New Roman" w:hAnsi="Times New Roman" w:ascii="Times New Roman"/>
          <w:lang w:eastAsia="hr-HR"/>
        </w:rPr>
        <w:t>36</w:t>
      </w:r>
      <w:r w:rsidR="00567E1D">
        <w:rPr>
          <w:rFonts w:eastAsia="Times New Roman" w:hAnsi="Times New Roman" w:ascii="Times New Roman"/>
          <w:lang w:eastAsia="hr-HR"/>
        </w:rPr>
        <w:t>6</w:t>
      </w:r>
      <w:r w:rsidR="00712429">
        <w:rPr>
          <w:rFonts w:eastAsia="Times New Roman" w:hAnsi="Times New Roman" w:ascii="Times New Roman"/>
          <w:lang w:eastAsia="hr-HR"/>
        </w:rPr>
        <w:t>18.</w:t>
      </w:r>
    </w:p>
    <w:p w:rsidRDefault="005D512A" w:rsidP="00F04A75" w:rsidR="005D512A"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w:t>
      </w:r>
      <w:r w:rsidR="007E50C5" w:rsidRPr="0058579E">
        <w:rPr>
          <w:rFonts w:hAnsi="Times New Roman" w:ascii="Times New Roman"/>
        </w:rPr>
        <w:t xml:space="preserve"> Pozivaju se razlučni i izlučni vjerovnici da stečajnog upravitelja </w:t>
      </w:r>
      <w:r w:rsidR="00567E1D">
        <w:rPr>
          <w:rFonts w:hAnsi="Times New Roman" w:ascii="Times New Roman"/>
        </w:rPr>
        <w:t>Sandru</w:t>
      </w:r>
      <w:r w:rsidR="00567E1D" w:rsidRPr="00344104">
        <w:rPr>
          <w:rFonts w:hAnsi="Times New Roman" w:ascii="Times New Roman"/>
        </w:rPr>
        <w:t xml:space="preserve"> Gregorić Jelinek iz Zagreba, Klenovac 5</w:t>
      </w:r>
      <w:r w:rsidR="007E50C5" w:rsidRPr="0058579E">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w:t>
      </w:r>
      <w:r w:rsidR="00F43FFD" w:rsidRPr="0058579E">
        <w:rPr>
          <w:rFonts w:hAnsi="Times New Roman" w:ascii="Times New Roman"/>
        </w:rPr>
        <w:t xml:space="preserve"> </w:t>
      </w:r>
      <w:r w:rsidR="007E50C5" w:rsidRPr="0058579E">
        <w:rPr>
          <w:rFonts w:hAnsi="Times New Roman" w:ascii="Times New Roman"/>
        </w:rPr>
        <w:t>Pozivaju se dužnikovi dužnici da svoje obveze bez odgode ispunjavaju stečajnom upravitelju za stečajnog dužnika.</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VII.</w:t>
      </w:r>
      <w:r w:rsidR="00F43FFD" w:rsidRPr="0058579E">
        <w:rPr>
          <w:rFonts w:hAnsi="Times New Roman" w:ascii="Times New Roman"/>
        </w:rPr>
        <w:t xml:space="preserve"> </w:t>
      </w:r>
      <w:r w:rsidRPr="0058579E">
        <w:rPr>
          <w:rFonts w:hAnsi="Times New Roman" w:ascii="Times New Roman"/>
        </w:rPr>
        <w:t>Ročište vjerovnika na kojem će se ispitati prijavljene tražbine</w:t>
      </w:r>
      <w:r w:rsidR="00F43FFD" w:rsidRPr="0058579E">
        <w:rPr>
          <w:rFonts w:hAnsi="Times New Roman" w:ascii="Times New Roman"/>
        </w:rPr>
        <w:t xml:space="preserve"> </w:t>
      </w:r>
      <w:r w:rsidRPr="0058579E">
        <w:rPr>
          <w:rFonts w:hAnsi="Times New Roman" w:ascii="Times New Roman"/>
        </w:rPr>
        <w:t>- ispitno ročište zakazuje se za</w:t>
      </w:r>
      <w:r w:rsidR="00A32891" w:rsidRPr="0058579E">
        <w:rPr>
          <w:rFonts w:hAnsi="Times New Roman" w:ascii="Times New Roman"/>
        </w:rPr>
        <w:t xml:space="preserve"> </w:t>
      </w:r>
      <w:r w:rsidR="0036172F" w:rsidRPr="0036172F">
        <w:rPr>
          <w:rFonts w:hAnsi="Times New Roman" w:ascii="Times New Roman"/>
          <w:b/>
        </w:rPr>
        <w:t>20</w:t>
      </w:r>
      <w:r w:rsidR="00712429" w:rsidRPr="0036172F">
        <w:rPr>
          <w:rFonts w:hAnsi="Times New Roman" w:ascii="Times New Roman"/>
          <w:b/>
        </w:rPr>
        <w:t>.</w:t>
      </w:r>
      <w:r w:rsidR="00712429">
        <w:rPr>
          <w:rFonts w:hAnsi="Times New Roman" w:ascii="Times New Roman"/>
          <w:b/>
        </w:rPr>
        <w:t xml:space="preserve"> prosinca</w:t>
      </w:r>
      <w:r w:rsidR="007170D5" w:rsidRPr="00AA5480">
        <w:rPr>
          <w:rFonts w:hAnsi="Times New Roman" w:ascii="Times New Roman"/>
          <w:b/>
        </w:rPr>
        <w:t xml:space="preserve"> 2018. u 9,</w:t>
      </w:r>
      <w:r w:rsidR="0058687F">
        <w:rPr>
          <w:rFonts w:hAnsi="Times New Roman" w:ascii="Times New Roman"/>
          <w:b/>
        </w:rPr>
        <w:t>0</w:t>
      </w:r>
      <w:r w:rsidR="007170D5" w:rsidRPr="00AA5480">
        <w:rPr>
          <w:rFonts w:hAnsi="Times New Roman" w:ascii="Times New Roman"/>
          <w:b/>
        </w:rPr>
        <w:t>0</w:t>
      </w:r>
      <w:r w:rsidRPr="00AA5480">
        <w:rPr>
          <w:rFonts w:hAnsi="Times New Roman" w:ascii="Times New Roman"/>
          <w:b/>
        </w:rPr>
        <w:t xml:space="preserve"> sati</w:t>
      </w:r>
      <w:r w:rsidRPr="0058579E">
        <w:rPr>
          <w:rFonts w:hAnsi="Times New Roman" w:ascii="Times New Roman"/>
        </w:rPr>
        <w:t xml:space="preserve">, </w:t>
      </w:r>
      <w:r w:rsidR="004531A7" w:rsidRPr="0058579E">
        <w:rPr>
          <w:rFonts w:hAnsi="Times New Roman" w:ascii="Times New Roman"/>
        </w:rPr>
        <w:t xml:space="preserve">u sjedištu suda u Karlovcu, </w:t>
      </w:r>
      <w:r w:rsidR="00AB12EA">
        <w:rPr>
          <w:rFonts w:hAnsi="Times New Roman" w:ascii="Times New Roman"/>
        </w:rPr>
        <w:t>Trg hrvatskih branitelja 1/II</w:t>
      </w:r>
      <w:r w:rsidR="004531A7" w:rsidRPr="0058579E">
        <w:rPr>
          <w:rFonts w:hAnsi="Times New Roman" w:ascii="Times New Roman"/>
        </w:rPr>
        <w:t xml:space="preserve">, soba broj </w:t>
      </w:r>
      <w:r w:rsidR="00AB12EA">
        <w:rPr>
          <w:rFonts w:hAnsi="Times New Roman" w:ascii="Times New Roman"/>
        </w:rPr>
        <w:t>204</w:t>
      </w:r>
      <w:r w:rsidR="004531A7" w:rsidRPr="0058579E">
        <w:rPr>
          <w:rFonts w:hAnsi="Times New Roman" w:ascii="Times New Roman"/>
        </w:rPr>
        <w:t>.</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lastRenderedPageBreak/>
        <w:t>VIII.</w:t>
      </w:r>
      <w:r w:rsidR="00F43FFD" w:rsidRPr="0058579E">
        <w:rPr>
          <w:rFonts w:hAnsi="Times New Roman" w:ascii="Times New Roman"/>
        </w:rPr>
        <w:t xml:space="preserve"> </w:t>
      </w:r>
      <w:r w:rsidRPr="0058579E">
        <w:rPr>
          <w:rFonts w:hAnsi="Times New Roman" w:ascii="Times New Roman"/>
        </w:rPr>
        <w:t>Ročište vjerovnika na kojem će se na temelju izvješća stečajnog upravitelja odlučivati o daljnjem tijeku stečajnog postupka - izvještajno ročište</w:t>
      </w:r>
      <w:r w:rsidR="00B51193" w:rsidRPr="0058579E">
        <w:rPr>
          <w:rFonts w:hAnsi="Times New Roman" w:ascii="Times New Roman"/>
        </w:rPr>
        <w:t>,</w:t>
      </w:r>
      <w:r w:rsidRPr="0058579E">
        <w:rPr>
          <w:rFonts w:hAnsi="Times New Roman" w:ascii="Times New Roman"/>
        </w:rPr>
        <w:t xml:space="preserve"> održati će se </w:t>
      </w:r>
      <w:r w:rsidR="004531A7" w:rsidRPr="0058579E">
        <w:rPr>
          <w:rFonts w:hAnsi="Times New Roman" w:ascii="Times New Roman"/>
        </w:rPr>
        <w:t xml:space="preserve">istog dana na istom mjestu </w:t>
      </w:r>
      <w:r w:rsidRPr="0058579E">
        <w:rPr>
          <w:rFonts w:hAnsi="Times New Roman" w:ascii="Times New Roman"/>
        </w:rPr>
        <w:t>odmah nakon ispitnog ročišta.</w:t>
      </w:r>
    </w:p>
    <w:p w:rsidRDefault="00F04A75" w:rsidP="00F04A75" w:rsidR="00F04A75"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IX.</w:t>
      </w:r>
      <w:r w:rsidR="00F43FFD" w:rsidRPr="0058579E">
        <w:rPr>
          <w:rFonts w:hAnsi="Times New Roman" w:ascii="Times New Roman"/>
        </w:rPr>
        <w:t xml:space="preserve"> </w:t>
      </w:r>
      <w:r w:rsidRPr="0058579E">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58579E">
      <w:pPr>
        <w:jc w:val="both"/>
        <w:rPr>
          <w:rFonts w:hAnsi="Times New Roman" w:ascii="Times New Roman"/>
        </w:rPr>
      </w:pPr>
    </w:p>
    <w:p w:rsidRDefault="00F04A75" w:rsidP="00E44885" w:rsidR="00F04A75">
      <w:pPr>
        <w:jc w:val="both"/>
        <w:rPr>
          <w:rFonts w:hAnsi="Times New Roman" w:ascii="Times New Roman"/>
        </w:rPr>
      </w:pPr>
      <w:r w:rsidRPr="0058579E">
        <w:rPr>
          <w:rFonts w:hAnsi="Times New Roman" w:ascii="Times New Roman"/>
        </w:rPr>
        <w:t>X.</w:t>
      </w:r>
      <w:r w:rsidR="00F43FFD" w:rsidRPr="0058579E">
        <w:rPr>
          <w:rFonts w:hAnsi="Times New Roman" w:ascii="Times New Roman"/>
        </w:rPr>
        <w:t xml:space="preserve"> </w:t>
      </w:r>
      <w:r w:rsidR="00F67E62" w:rsidRPr="0058579E">
        <w:rPr>
          <w:rFonts w:hAnsi="Times New Roman" w:ascii="Times New Roman"/>
        </w:rPr>
        <w:t>Rješenje</w:t>
      </w:r>
      <w:r w:rsidRPr="0058579E">
        <w:rPr>
          <w:rFonts w:hAnsi="Times New Roman" w:ascii="Times New Roman"/>
        </w:rPr>
        <w:t xml:space="preserve"> o otvaranju stečajnog postupka objavljuje se isticanjem na </w:t>
      </w:r>
      <w:r w:rsidR="007170D5">
        <w:rPr>
          <w:rFonts w:hAnsi="Times New Roman" w:ascii="Times New Roman"/>
        </w:rPr>
        <w:t xml:space="preserve">mrežnoj stranici </w:t>
      </w:r>
      <w:r w:rsidRPr="0058579E">
        <w:rPr>
          <w:rFonts w:hAnsi="Times New Roman" w:ascii="Times New Roman"/>
        </w:rPr>
        <w:t>e-Oglasn</w:t>
      </w:r>
      <w:r w:rsidR="007170D5">
        <w:rPr>
          <w:rFonts w:hAnsi="Times New Roman" w:ascii="Times New Roman"/>
        </w:rPr>
        <w:t>a</w:t>
      </w:r>
      <w:r w:rsidRPr="0058579E">
        <w:rPr>
          <w:rFonts w:hAnsi="Times New Roman" w:ascii="Times New Roman"/>
        </w:rPr>
        <w:t xml:space="preserve"> ploč</w:t>
      </w:r>
      <w:r w:rsidR="007170D5">
        <w:rPr>
          <w:rFonts w:hAnsi="Times New Roman" w:ascii="Times New Roman"/>
        </w:rPr>
        <w:t>a</w:t>
      </w:r>
      <w:r w:rsidRPr="0058579E">
        <w:rPr>
          <w:rFonts w:hAnsi="Times New Roman" w:ascii="Times New Roman"/>
        </w:rPr>
        <w:t xml:space="preserve"> ovog suda sa dano</w:t>
      </w:r>
      <w:r w:rsidR="00A042FC" w:rsidRPr="0058579E">
        <w:rPr>
          <w:rFonts w:hAnsi="Times New Roman" w:ascii="Times New Roman"/>
        </w:rPr>
        <w:t>m otvaranja stečajnog postupka.</w:t>
      </w:r>
    </w:p>
    <w:p w:rsidRDefault="00712429" w:rsidP="00E44885" w:rsidR="00712429">
      <w:pPr>
        <w:jc w:val="both"/>
        <w:rPr>
          <w:rFonts w:hAnsi="Times New Roman" w:ascii="Times New Roman"/>
        </w:rPr>
      </w:pPr>
    </w:p>
    <w:p w:rsidRDefault="00712429" w:rsidP="00E44885" w:rsidR="00712429" w:rsidRPr="0058579E">
      <w:pPr>
        <w:jc w:val="both"/>
        <w:rPr>
          <w:rFonts w:hAnsi="Times New Roman" w:ascii="Times New Roman"/>
        </w:rPr>
      </w:pPr>
      <w:r w:rsidRPr="00712429">
        <w:rPr>
          <w:rFonts w:hAnsi="Times New Roman" w:ascii="Times New Roman"/>
        </w:rPr>
        <w:t xml:space="preserve">XI. </w:t>
      </w:r>
      <w:r w:rsidR="00567E1D">
        <w:rPr>
          <w:rFonts w:hAnsi="Times New Roman" w:ascii="Times New Roman"/>
        </w:rPr>
        <w:t>Nalaže se Ministarstvu mora, prometa i infrastrukture, Lučka kapetanija Šibenik, Ispostava Murter, da po službenoj dužnosti na temelju ovog rješenja zabilježi otvaranje stečajnog postupka u Hrvatskom registru brodova, za brodice</w:t>
      </w:r>
      <w:r w:rsidR="00EE4E56">
        <w:rPr>
          <w:rFonts w:hAnsi="Times New Roman" w:ascii="Times New Roman"/>
        </w:rPr>
        <w:t xml:space="preserve"> u vlasništvu stečajnog dužnika GRGIĆ d.o.o., Zagreb, Istarska 45 B, i to brodice</w:t>
      </w:r>
      <w:r w:rsidR="00567E1D">
        <w:rPr>
          <w:rFonts w:hAnsi="Times New Roman" w:ascii="Times New Roman"/>
        </w:rPr>
        <w:t xml:space="preserve">: oznake 521 MU, imena Ljubica; oznake 333 MU, imena Slađana; oznake 263 MU, imena Piccollo; oznake </w:t>
      </w:r>
      <w:r w:rsidR="005B036F">
        <w:rPr>
          <w:rFonts w:hAnsi="Times New Roman" w:ascii="Times New Roman"/>
        </w:rPr>
        <w:t>603 MU, imena Lully</w:t>
      </w:r>
      <w:r w:rsidR="00567E1D">
        <w:rPr>
          <w:rFonts w:hAnsi="Times New Roman" w:ascii="Times New Roman"/>
        </w:rPr>
        <w:t>.</w:t>
      </w:r>
    </w:p>
    <w:p w:rsidRDefault="00F04A75" w:rsidP="00E44885" w:rsidR="00F04A75" w:rsidRPr="0058579E">
      <w:pPr>
        <w:jc w:val="both"/>
        <w:rPr>
          <w:rFonts w:hAnsi="Times New Roman" w:ascii="Times New Roman"/>
        </w:rPr>
      </w:pPr>
    </w:p>
    <w:p w:rsidRDefault="00F04A75" w:rsidP="00F04A75" w:rsidR="00F04A75" w:rsidRPr="0058579E">
      <w:pPr>
        <w:jc w:val="center"/>
        <w:rPr>
          <w:rFonts w:hAnsi="Times New Roman" w:ascii="Times New Roman"/>
        </w:rPr>
      </w:pPr>
      <w:r w:rsidRPr="0058579E">
        <w:rPr>
          <w:rFonts w:hAnsi="Times New Roman" w:ascii="Times New Roman"/>
        </w:rPr>
        <w:t>Obrazloženje</w:t>
      </w:r>
    </w:p>
    <w:p w:rsidRDefault="00C92930" w:rsidP="00F04A75" w:rsidR="00F04A75" w:rsidRPr="001F650F">
      <w:pPr>
        <w:rPr>
          <w:rFonts w:hAnsi="Times New Roman" w:ascii="Times New Roman"/>
        </w:rPr>
      </w:pPr>
      <w:r w:rsidRPr="0058579E">
        <w:rPr>
          <w:rFonts w:hAnsi="Times New Roman" w:ascii="Times New Roman"/>
        </w:rPr>
        <w:t xml:space="preserve"> </w:t>
      </w:r>
    </w:p>
    <w:p w:rsidRDefault="001D7399" w:rsidP="001D7399" w:rsidR="007170D5" w:rsidRPr="001D7399">
      <w:pPr>
        <w:ind w:firstLine="708"/>
        <w:jc w:val="both"/>
        <w:rPr>
          <w:rFonts w:hAnsi="Times New Roman" w:ascii="Times New Roman"/>
        </w:rPr>
      </w:pPr>
      <w:r w:rsidRPr="001D7399">
        <w:rPr>
          <w:rFonts w:hAnsi="Times New Roman" w:ascii="Times New Roman"/>
        </w:rPr>
        <w:t>Pravomoćnim rješenjem ovog suda posl.br. St-2786/15 od 21. prosinca 2017. obustavljen je skraćeni stečajni postupak nad dužnikom GRGIĆ d.o.o., Zagreb, Istarska 45 B, OIB 49983824292. Naime, vjerovnik Erste &amp; Steiermärkische Bank d.d. Rijeka, Jadranski trg 3a, predložio je otvaranje stečajnog postupka nad dužnikom, navodeći da dužnik ima u vlasništvu pokretnine – brodice oznake 521 MU-Ljubica, 333 MU-Slađana, 263 MU-Piccollo, 603 MU-Lully, a koje brodice su upisane u upisnik brodica Lučke kapetanije Šibenik, Ispostava Murter.</w:t>
      </w:r>
      <w:r w:rsidR="00712429" w:rsidRPr="001D7399">
        <w:rPr>
          <w:rFonts w:hAnsi="Times New Roman" w:ascii="Times New Roman"/>
        </w:rPr>
        <w:t xml:space="preserve"> </w:t>
      </w:r>
      <w:r w:rsidR="001F650F" w:rsidRPr="001D7399">
        <w:rPr>
          <w:rFonts w:hAnsi="Times New Roman" w:ascii="Times New Roman"/>
        </w:rPr>
        <w:t xml:space="preserve"> </w:t>
      </w:r>
      <w:r w:rsidR="007170D5" w:rsidRPr="001D7399">
        <w:rPr>
          <w:rFonts w:hAnsi="Times New Roman" w:ascii="Times New Roman"/>
        </w:rPr>
        <w:t>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58579E" w:rsidP="00322064" w:rsidR="0058579E" w:rsidRPr="007170D5">
      <w:pPr>
        <w:ind w:firstLine="720"/>
        <w:jc w:val="both"/>
        <w:rPr>
          <w:rFonts w:hAnsi="Times New Roman" w:ascii="Times New Roman"/>
        </w:rPr>
      </w:pPr>
    </w:p>
    <w:p w:rsidRDefault="00053FC6" w:rsidP="00A32891" w:rsidR="00053FC6" w:rsidRPr="0058579E">
      <w:pPr>
        <w:ind w:firstLine="708"/>
        <w:jc w:val="both"/>
        <w:rPr>
          <w:rFonts w:hAnsi="Times New Roman" w:ascii="Times New Roman"/>
        </w:rPr>
      </w:pPr>
      <w:r w:rsidRPr="0058579E">
        <w:rPr>
          <w:rFonts w:hAnsi="Times New Roman" w:ascii="Times New Roman"/>
        </w:rPr>
        <w:t xml:space="preserve">Rješenjem ovog suda 4 </w:t>
      </w:r>
      <w:r w:rsidR="007170D5">
        <w:rPr>
          <w:rFonts w:hAnsi="Times New Roman" w:ascii="Times New Roman"/>
        </w:rPr>
        <w:t>St</w:t>
      </w:r>
      <w:r w:rsidR="00712429">
        <w:rPr>
          <w:rFonts w:hAnsi="Times New Roman" w:ascii="Times New Roman"/>
        </w:rPr>
        <w:t>-36</w:t>
      </w:r>
      <w:r w:rsidR="001D7399">
        <w:rPr>
          <w:rFonts w:hAnsi="Times New Roman" w:ascii="Times New Roman"/>
        </w:rPr>
        <w:t>6</w:t>
      </w:r>
      <w:r w:rsidR="007170D5">
        <w:rPr>
          <w:rFonts w:hAnsi="Times New Roman" w:ascii="Times New Roman"/>
        </w:rPr>
        <w:t>/1</w:t>
      </w:r>
      <w:r w:rsidR="00712429">
        <w:rPr>
          <w:rFonts w:hAnsi="Times New Roman" w:ascii="Times New Roman"/>
        </w:rPr>
        <w:t>8</w:t>
      </w:r>
      <w:r w:rsidR="007170D5">
        <w:rPr>
          <w:rFonts w:hAnsi="Times New Roman" w:ascii="Times New Roman"/>
        </w:rPr>
        <w:t xml:space="preserve"> </w:t>
      </w:r>
      <w:r w:rsidRPr="0058579E">
        <w:rPr>
          <w:rFonts w:hAnsi="Times New Roman" w:ascii="Times New Roman"/>
        </w:rPr>
        <w:t xml:space="preserve">od </w:t>
      </w:r>
      <w:r w:rsidR="00712429">
        <w:rPr>
          <w:rFonts w:hAnsi="Times New Roman" w:ascii="Times New Roman"/>
        </w:rPr>
        <w:t>20. kolovoza</w:t>
      </w:r>
      <w:r w:rsidR="007170D5">
        <w:rPr>
          <w:rFonts w:hAnsi="Times New Roman" w:ascii="Times New Roman"/>
        </w:rPr>
        <w:t xml:space="preserve"> 2018.</w:t>
      </w:r>
      <w:r w:rsidRPr="0058579E">
        <w:rPr>
          <w:rFonts w:hAnsi="Times New Roman" w:ascii="Times New Roman"/>
        </w:rPr>
        <w:t xml:space="preserve"> pokrenut je prethodni postupak radi utvrđivanja pretpostavki za otvaranje stečajnoga postupka nad dužnikom, te je ujedno zakazano ročište radi očitovanja o prijedlogu za otvaranje stečajnog postupka za dan </w:t>
      </w:r>
      <w:r w:rsidR="001D7399">
        <w:rPr>
          <w:rFonts w:hAnsi="Times New Roman" w:ascii="Times New Roman"/>
        </w:rPr>
        <w:t>25</w:t>
      </w:r>
      <w:r w:rsidR="00712429">
        <w:rPr>
          <w:rFonts w:hAnsi="Times New Roman" w:ascii="Times New Roman"/>
        </w:rPr>
        <w:t xml:space="preserve">. rujna </w:t>
      </w:r>
      <w:r w:rsidR="007170D5">
        <w:rPr>
          <w:rFonts w:hAnsi="Times New Roman" w:ascii="Times New Roman"/>
        </w:rPr>
        <w:t>2018.</w:t>
      </w:r>
    </w:p>
    <w:p w:rsidRDefault="004428B4" w:rsidP="00A32891" w:rsidR="004428B4" w:rsidRPr="0058579E">
      <w:pPr>
        <w:ind w:firstLine="708"/>
        <w:jc w:val="both"/>
        <w:rPr>
          <w:rFonts w:hAnsi="Times New Roman" w:ascii="Times New Roman"/>
        </w:rPr>
      </w:pPr>
    </w:p>
    <w:p w:rsidRDefault="0058579E" w:rsidP="0058579E" w:rsidR="0058579E" w:rsidRPr="0058579E">
      <w:pPr>
        <w:ind w:firstLine="708"/>
        <w:jc w:val="both"/>
        <w:rPr>
          <w:rFonts w:hAnsi="Times New Roman" w:ascii="Times New Roman"/>
        </w:rPr>
      </w:pPr>
      <w:r w:rsidRPr="0058579E">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r w:rsidR="00712429">
        <w:rPr>
          <w:rFonts w:hAnsi="Times New Roman" w:ascii="Times New Roman"/>
        </w:rPr>
        <w:t xml:space="preserve"> </w:t>
      </w:r>
    </w:p>
    <w:p w:rsidRDefault="0058579E" w:rsidP="0058579E" w:rsidR="0058579E" w:rsidRPr="0058579E">
      <w:pPr>
        <w:jc w:val="both"/>
        <w:rPr>
          <w:rFonts w:hAnsi="Times New Roman" w:ascii="Times New Roman"/>
        </w:rPr>
      </w:pPr>
    </w:p>
    <w:p w:rsidRDefault="0062090D" w:rsidP="0062090D" w:rsidR="0062090D" w:rsidRPr="00CD1770">
      <w:pPr>
        <w:ind w:firstLine="708"/>
        <w:jc w:val="both"/>
        <w:rPr>
          <w:rFonts w:hAnsi="Times New Roman" w:ascii="Times New Roman"/>
        </w:rPr>
      </w:pPr>
      <w:r w:rsidRPr="00CD1770">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62090D" w:rsidP="0062090D" w:rsidR="0062090D">
      <w:pPr>
        <w:ind w:firstLine="708"/>
        <w:jc w:val="both"/>
        <w:rPr>
          <w:rFonts w:hAnsi="Times New Roman" w:ascii="Times New Roman"/>
        </w:rPr>
      </w:pPr>
    </w:p>
    <w:p w:rsidRDefault="001D7399" w:rsidP="0036172F" w:rsidR="002D3811">
      <w:pPr>
        <w:ind w:firstLine="708"/>
        <w:jc w:val="both"/>
        <w:rPr>
          <w:rFonts w:hAnsi="Times New Roman" w:ascii="Times New Roman"/>
        </w:rPr>
      </w:pPr>
      <w:r w:rsidRPr="0058579E">
        <w:rPr>
          <w:rFonts w:hAnsi="Times New Roman" w:ascii="Times New Roman"/>
        </w:rPr>
        <w:t>Na ročišt</w:t>
      </w:r>
      <w:r>
        <w:rPr>
          <w:rFonts w:hAnsi="Times New Roman" w:ascii="Times New Roman"/>
        </w:rPr>
        <w:t>u</w:t>
      </w:r>
      <w:r w:rsidRPr="0058579E">
        <w:rPr>
          <w:rFonts w:hAnsi="Times New Roman" w:ascii="Times New Roman"/>
        </w:rPr>
        <w:t xml:space="preserve"> radi očitovanja o prijedlogu za otvaranje stečajnog postupka nad dužnikom </w:t>
      </w:r>
      <w:r>
        <w:rPr>
          <w:rFonts w:hAnsi="Times New Roman" w:ascii="Times New Roman"/>
        </w:rPr>
        <w:t>od 25. rujna 2018.,</w:t>
      </w:r>
      <w:r w:rsidRPr="0058579E">
        <w:rPr>
          <w:rFonts w:hAnsi="Times New Roman" w:ascii="Times New Roman"/>
        </w:rPr>
        <w:t xml:space="preserve"> </w:t>
      </w:r>
      <w:r>
        <w:rPr>
          <w:rFonts w:hAnsi="Times New Roman" w:ascii="Times New Roman"/>
        </w:rPr>
        <w:t xml:space="preserve">koje je spojeno s ročištem radi rasprave o pretpostavkama za otvaranje stečajnog postupka nad dužnikom, </w:t>
      </w:r>
      <w:r w:rsidR="002D3811">
        <w:rPr>
          <w:rFonts w:hAnsi="Times New Roman" w:ascii="Times New Roman"/>
        </w:rPr>
        <w:t xml:space="preserve">predlagatelj Erste &amp; Steiermärkische Bank d.d. Rijeka ustrajao je kod prijedloga za otvaranje stečajnog postupka nad dužnikom, navodeći da je neprijeporno da kod dužnika postoji stečajni razlog nesposobnosti za plaćanje uslijed </w:t>
      </w:r>
      <w:r w:rsidR="002D3811">
        <w:rPr>
          <w:rFonts w:hAnsi="Times New Roman" w:ascii="Times New Roman"/>
        </w:rPr>
        <w:lastRenderedPageBreak/>
        <w:t xml:space="preserve">višegodišnje blokade žiro računa dužnika. Predlagatelj je nadalje istaknuo da prema izvodu iz poslovnih knjiga – stanje na dan 22. srpnja 2014. postoji tražbina predlagatelja prema dužniku temeljem kreditne partije 5001710686 u iznosu od ukupno 133.745,60 kn i kreditne partije 5001710694 u iznosu od 5.336.416,40 kn, i to prema stanju u srpnju 2014. godine, a da je taj dug u međuvremenu narastao, obzirom da tražbina predlagatelja nije namirena niti djelomično. Nadalje je predlagatelj naveo da su ostvarene pretpostavke za otvaranje stečajnog postupka nad dužnikom, jer da je dužnik vlasnik četiri brodice upisane u upisnik brodica Lučke kapetanije Šibenik, Ispostava Murter. Predlagatelj je istaknuo da je radi namirenja svoje dospjele tražbine prema dužniku pokrenuo ovršni postupak te ishodio rješenje o ovrsi na temelju ovršne isprave Općinskog suda u Šibeniku broj Ovr-361/15 od 20. ožujka 2015., provedba kojeg rješenja je ustupljena Općinskom sudu u Zadru, koji sud je zaključkom posl.br. Ovr-354/17 od 20. kolovoza 2018. odredio prodaju predmetnih brodica u vlasništvu ovršenika – dužnika putem elektroničke javne dražbe koju provodi FINA, time da iz zaključka o prodaji proizlazi da utvrđena vrijednost sve četiri brodice iznosi 1.280.200,00 kn, dakle, ističe da je jasno da predlagatelj neće moći biti namiren iz predmeta ovrhe, a na kojim pokretninama predlagatelj </w:t>
      </w:r>
      <w:r w:rsidR="007776BB">
        <w:rPr>
          <w:rFonts w:hAnsi="Times New Roman" w:ascii="Times New Roman"/>
        </w:rPr>
        <w:t xml:space="preserve">navodi da </w:t>
      </w:r>
      <w:r w:rsidR="002D3811">
        <w:rPr>
          <w:rFonts w:hAnsi="Times New Roman" w:ascii="Times New Roman"/>
        </w:rPr>
        <w:t>ima založno pravo temeljem Ugovora o okvirnom iznosu zaduženja i osiguranju od 10. svibnja 2006.</w:t>
      </w:r>
    </w:p>
    <w:p w:rsidRDefault="002D3811" w:rsidP="002D3811" w:rsidR="002D3811">
      <w:pPr>
        <w:jc w:val="both"/>
        <w:rPr>
          <w:rFonts w:hAnsi="Times New Roman" w:ascii="Times New Roman"/>
        </w:rPr>
      </w:pPr>
    </w:p>
    <w:p w:rsidRDefault="002D3811" w:rsidP="0062090D" w:rsidR="0062090D">
      <w:pPr>
        <w:ind w:firstLine="708"/>
        <w:jc w:val="both"/>
        <w:rPr>
          <w:rFonts w:hAnsi="Times New Roman" w:ascii="Times New Roman"/>
        </w:rPr>
      </w:pPr>
      <w:r>
        <w:rPr>
          <w:rFonts w:hAnsi="Times New Roman" w:ascii="Times New Roman"/>
        </w:rPr>
        <w:t>Slijedom gore iznesenog, ovaj sud je utvrdio da je predlagatelj - v</w:t>
      </w:r>
      <w:r w:rsidR="0062090D" w:rsidRPr="00CD1770">
        <w:rPr>
          <w:rFonts w:hAnsi="Times New Roman" w:ascii="Times New Roman"/>
        </w:rPr>
        <w:t xml:space="preserve">jerovnik </w:t>
      </w:r>
      <w:r w:rsidR="001D7399">
        <w:rPr>
          <w:rFonts w:hAnsi="Times New Roman" w:ascii="Times New Roman"/>
        </w:rPr>
        <w:t>Erste &amp; Steiermärkische Bank d.d. Rijeka</w:t>
      </w:r>
      <w:r w:rsidR="0062090D" w:rsidRPr="00CD1770">
        <w:rPr>
          <w:rFonts w:hAnsi="Times New Roman" w:ascii="Times New Roman"/>
        </w:rPr>
        <w:t>, učinio je vjerojatnim postojanje svoje tražbine</w:t>
      </w:r>
      <w:r w:rsidR="0062090D">
        <w:rPr>
          <w:rFonts w:hAnsi="Times New Roman" w:ascii="Times New Roman"/>
        </w:rPr>
        <w:t xml:space="preserve"> prema dužniku </w:t>
      </w:r>
      <w:r>
        <w:rPr>
          <w:rFonts w:hAnsi="Times New Roman" w:ascii="Times New Roman"/>
        </w:rPr>
        <w:t xml:space="preserve">(izvod iz poslovnih knjiga na listu 31 spisa), a isto tako učinio je i vjerojatnim da svoju tražbinu neće moći potpuno namiriti iz predmeta na koji se odnosi njegovo razlučno </w:t>
      </w:r>
      <w:r w:rsidR="000866C1">
        <w:rPr>
          <w:rFonts w:hAnsi="Times New Roman" w:ascii="Times New Roman"/>
        </w:rPr>
        <w:t xml:space="preserve">pravo, jer je </w:t>
      </w:r>
      <w:r>
        <w:rPr>
          <w:rFonts w:hAnsi="Times New Roman" w:ascii="Times New Roman"/>
        </w:rPr>
        <w:t>zaključk</w:t>
      </w:r>
      <w:r w:rsidR="000866C1">
        <w:rPr>
          <w:rFonts w:hAnsi="Times New Roman" w:ascii="Times New Roman"/>
        </w:rPr>
        <w:t>om</w:t>
      </w:r>
      <w:r>
        <w:rPr>
          <w:rFonts w:hAnsi="Times New Roman" w:ascii="Times New Roman"/>
        </w:rPr>
        <w:t xml:space="preserve"> Općinskog suda u Zadru </w:t>
      </w:r>
      <w:r w:rsidR="000866C1">
        <w:rPr>
          <w:rFonts w:hAnsi="Times New Roman" w:ascii="Times New Roman"/>
        </w:rPr>
        <w:t>broj Ovr-354/17 od 20. kolovoza 2018. vrijednost predmetnih brodica utvrđena u nižem iznosu od tražbine predlagatelja za koju je isti ishodio rješenje o ovrsi na predmetnim pokretninama (list 27 do 30 spisa).</w:t>
      </w:r>
    </w:p>
    <w:p w:rsidRDefault="0058579E" w:rsidP="0058579E" w:rsidR="0062090D">
      <w:pPr>
        <w:jc w:val="both"/>
        <w:rPr>
          <w:rFonts w:hAnsi="Times New Roman" w:ascii="Times New Roman"/>
        </w:rPr>
      </w:pPr>
      <w:r w:rsidRPr="0058579E">
        <w:rPr>
          <w:rFonts w:hAnsi="Times New Roman" w:ascii="Times New Roman"/>
        </w:rPr>
        <w:tab/>
      </w:r>
    </w:p>
    <w:p w:rsidRDefault="0058579E" w:rsidP="0062090D" w:rsidR="0058579E" w:rsidRPr="0058579E">
      <w:pPr>
        <w:ind w:firstLine="708"/>
        <w:jc w:val="both"/>
        <w:rPr>
          <w:rFonts w:hAnsi="Times New Roman" w:ascii="Times New Roman"/>
        </w:rPr>
      </w:pPr>
      <w:r w:rsidRPr="0058579E">
        <w:rPr>
          <w:rFonts w:hAnsi="Times New Roman" w:ascii="Times New Roman"/>
        </w:rP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62090D" w:rsidP="0058579E" w:rsidR="0058579E" w:rsidRPr="0058579E">
      <w:pPr>
        <w:jc w:val="both"/>
        <w:rPr>
          <w:rFonts w:hAnsi="Times New Roman" w:ascii="Times New Roman"/>
        </w:rPr>
      </w:pPr>
      <w:r>
        <w:rPr>
          <w:rFonts w:hAnsi="Times New Roman" w:ascii="Times New Roman"/>
        </w:rPr>
        <w:t xml:space="preserve"> </w:t>
      </w:r>
    </w:p>
    <w:p w:rsidRDefault="0062090D" w:rsidP="00F50529" w:rsidR="0062090D">
      <w:pPr>
        <w:jc w:val="both"/>
        <w:rPr>
          <w:rFonts w:hAnsi="Times New Roman" w:ascii="Times New Roman"/>
        </w:rPr>
      </w:pPr>
      <w:r>
        <w:rPr>
          <w:rFonts w:hAnsi="Times New Roman" w:ascii="Times New Roman"/>
        </w:rPr>
        <w:tab/>
        <w:t xml:space="preserve">FINA je dostavila u spis potvrdu o blokadi računa i novčanih sredstava dužnika od </w:t>
      </w:r>
      <w:r w:rsidR="000866C1">
        <w:rPr>
          <w:rFonts w:hAnsi="Times New Roman" w:ascii="Times New Roman"/>
        </w:rPr>
        <w:t>19</w:t>
      </w:r>
      <w:r>
        <w:rPr>
          <w:rFonts w:hAnsi="Times New Roman" w:ascii="Times New Roman"/>
        </w:rPr>
        <w:t xml:space="preserve">. rujna 2018. (list </w:t>
      </w:r>
      <w:r w:rsidR="000866C1">
        <w:rPr>
          <w:rFonts w:hAnsi="Times New Roman" w:ascii="Times New Roman"/>
        </w:rPr>
        <w:t>24</w:t>
      </w:r>
      <w:r>
        <w:rPr>
          <w:rFonts w:hAnsi="Times New Roman" w:ascii="Times New Roman"/>
        </w:rPr>
        <w:t xml:space="preserve"> spisa) uvidom u koju je utvrđeno da je na dan izdavanja potvrde na računu dužnika evidentirano </w:t>
      </w:r>
      <w:r w:rsidR="000866C1">
        <w:rPr>
          <w:rFonts w:hAnsi="Times New Roman" w:ascii="Times New Roman"/>
        </w:rPr>
        <w:t>2137</w:t>
      </w:r>
      <w:r>
        <w:rPr>
          <w:rFonts w:hAnsi="Times New Roman" w:ascii="Times New Roman"/>
        </w:rPr>
        <w:t xml:space="preserve"> dana neprekidne blokade, time da nepodmirene obveze po evidentiranim, a neizvršenim osnovama za plaćanje iznose </w:t>
      </w:r>
      <w:r w:rsidR="000866C1">
        <w:rPr>
          <w:rFonts w:hAnsi="Times New Roman" w:ascii="Times New Roman"/>
        </w:rPr>
        <w:t>5.706.050,32</w:t>
      </w:r>
      <w:r>
        <w:rPr>
          <w:rFonts w:hAnsi="Times New Roman" w:ascii="Times New Roman"/>
        </w:rPr>
        <w:t xml:space="preserve"> kn.</w:t>
      </w:r>
      <w:r w:rsidR="004428B4" w:rsidRPr="0058579E">
        <w:rPr>
          <w:rFonts w:hAnsi="Times New Roman" w:ascii="Times New Roman"/>
        </w:rPr>
        <w:tab/>
      </w:r>
    </w:p>
    <w:p w:rsidRDefault="0062090D" w:rsidP="00F50529" w:rsidR="0062090D">
      <w:pPr>
        <w:jc w:val="both"/>
        <w:rPr>
          <w:rFonts w:hAnsi="Times New Roman" w:ascii="Times New Roman"/>
        </w:rPr>
      </w:pPr>
    </w:p>
    <w:p w:rsidRDefault="00837EA7" w:rsidP="00F50529" w:rsidR="008E07B4">
      <w:pPr>
        <w:jc w:val="both"/>
        <w:rPr>
          <w:rFonts w:hAnsi="Times New Roman" w:ascii="Times New Roman"/>
        </w:rPr>
      </w:pPr>
      <w:r>
        <w:rPr>
          <w:rFonts w:hAnsi="Times New Roman" w:ascii="Times New Roman"/>
        </w:rPr>
        <w:tab/>
      </w:r>
      <w:r w:rsidR="008E07B4">
        <w:rPr>
          <w:rFonts w:hAnsi="Times New Roman" w:ascii="Times New Roman"/>
        </w:rPr>
        <w:t xml:space="preserve">Prema tome, neprijeporno je utvrđeno da kod dužnika postoji stečajni razlog nesposobnosti za plaćanje u smislu odredbe čl. 6. st. 1. i 2. SZ-a. </w:t>
      </w:r>
    </w:p>
    <w:p w:rsidRDefault="008E07B4" w:rsidP="00F50529" w:rsidR="008E07B4">
      <w:pPr>
        <w:jc w:val="both"/>
        <w:rPr>
          <w:rFonts w:hAnsi="Times New Roman" w:ascii="Times New Roman"/>
        </w:rPr>
      </w:pPr>
    </w:p>
    <w:p w:rsidRDefault="008E07B4" w:rsidP="00270D02" w:rsidR="00F04A75" w:rsidRPr="0058579E">
      <w:pPr>
        <w:jc w:val="both"/>
        <w:rPr>
          <w:rFonts w:hAnsi="Times New Roman" w:ascii="Times New Roman"/>
        </w:rPr>
      </w:pPr>
      <w:r>
        <w:rPr>
          <w:rFonts w:hAnsi="Times New Roman" w:ascii="Times New Roman"/>
        </w:rPr>
        <w:tab/>
      </w:r>
      <w:r w:rsidR="00F04A75" w:rsidRPr="0058579E">
        <w:rPr>
          <w:rFonts w:hAnsi="Times New Roman" w:ascii="Times New Roman"/>
        </w:rPr>
        <w:t>Kako je u tijeku prethodnog postupka sud utvrdio da kod dužnika postoji stečajni razlog nesposobnost</w:t>
      </w:r>
      <w:r w:rsidR="00270D02" w:rsidRPr="0058579E">
        <w:rPr>
          <w:rFonts w:hAnsi="Times New Roman" w:ascii="Times New Roman"/>
        </w:rPr>
        <w:t>i</w:t>
      </w:r>
      <w:r w:rsidR="00F04A75" w:rsidRPr="0058579E">
        <w:rPr>
          <w:rFonts w:hAnsi="Times New Roman" w:ascii="Times New Roman"/>
        </w:rPr>
        <w:t xml:space="preserve"> za plaćanje</w:t>
      </w:r>
      <w:r w:rsidR="00270D02" w:rsidRPr="0058579E">
        <w:rPr>
          <w:rFonts w:hAnsi="Times New Roman" w:ascii="Times New Roman"/>
        </w:rPr>
        <w:t>,</w:t>
      </w:r>
      <w:r w:rsidR="00936279" w:rsidRPr="0058579E">
        <w:rPr>
          <w:rFonts w:hAnsi="Times New Roman" w:ascii="Times New Roman"/>
        </w:rPr>
        <w:t xml:space="preserve"> kao i da dužnik ima</w:t>
      </w:r>
      <w:r w:rsidR="007170D5">
        <w:rPr>
          <w:rFonts w:hAnsi="Times New Roman" w:ascii="Times New Roman"/>
        </w:rPr>
        <w:t xml:space="preserve"> u </w:t>
      </w:r>
      <w:r w:rsidR="00936279" w:rsidRPr="0058579E">
        <w:rPr>
          <w:rFonts w:hAnsi="Times New Roman" w:ascii="Times New Roman"/>
        </w:rPr>
        <w:t xml:space="preserve">imovinu </w:t>
      </w:r>
      <w:r w:rsidR="00C3184A">
        <w:rPr>
          <w:rFonts w:hAnsi="Times New Roman" w:ascii="Times New Roman"/>
        </w:rPr>
        <w:t xml:space="preserve">u vidu </w:t>
      </w:r>
      <w:r w:rsidR="0062090D">
        <w:rPr>
          <w:rFonts w:hAnsi="Times New Roman" w:ascii="Times New Roman"/>
        </w:rPr>
        <w:t xml:space="preserve">vlasništva </w:t>
      </w:r>
      <w:r w:rsidR="000866C1">
        <w:rPr>
          <w:rFonts w:hAnsi="Times New Roman" w:ascii="Times New Roman"/>
        </w:rPr>
        <w:t>na pokretninama, tj. brodicama navedenima ranije u obrazloženju ove odluke</w:t>
      </w:r>
      <w:r w:rsidR="0062090D">
        <w:rPr>
          <w:rFonts w:hAnsi="Times New Roman" w:ascii="Times New Roman"/>
        </w:rPr>
        <w:t>,</w:t>
      </w:r>
      <w:r w:rsidR="0062090D" w:rsidRPr="0062090D">
        <w:rPr>
          <w:rFonts w:hAnsi="Times New Roman" w:ascii="Times New Roman"/>
        </w:rPr>
        <w:t xml:space="preserve"> </w:t>
      </w:r>
      <w:r w:rsidR="0062090D">
        <w:rPr>
          <w:rFonts w:hAnsi="Times New Roman" w:ascii="Times New Roman"/>
        </w:rPr>
        <w:t xml:space="preserve">dakle, dužnik ima imovinu </w:t>
      </w:r>
      <w:r w:rsidR="00936279" w:rsidRPr="0058579E">
        <w:rPr>
          <w:rFonts w:hAnsi="Times New Roman" w:ascii="Times New Roman"/>
        </w:rPr>
        <w:t>koja čini stečajnu masu</w:t>
      </w:r>
      <w:r w:rsidR="00C3184A">
        <w:rPr>
          <w:rFonts w:hAnsi="Times New Roman" w:ascii="Times New Roman"/>
        </w:rPr>
        <w:t xml:space="preserve">, </w:t>
      </w:r>
      <w:r w:rsidR="0062090D">
        <w:rPr>
          <w:rFonts w:hAnsi="Times New Roman" w:ascii="Times New Roman"/>
        </w:rPr>
        <w:t xml:space="preserve">pa je </w:t>
      </w:r>
      <w:r w:rsidR="00C3184A">
        <w:rPr>
          <w:rFonts w:hAnsi="Times New Roman" w:ascii="Times New Roman"/>
        </w:rPr>
        <w:t>va</w:t>
      </w:r>
      <w:r w:rsidR="0062090D">
        <w:rPr>
          <w:rFonts w:hAnsi="Times New Roman" w:ascii="Times New Roman"/>
        </w:rPr>
        <w:t xml:space="preserve">ljalo </w:t>
      </w:r>
      <w:r w:rsidR="00F04A75" w:rsidRPr="0058579E">
        <w:rPr>
          <w:rFonts w:hAnsi="Times New Roman" w:ascii="Times New Roman"/>
        </w:rPr>
        <w:t>temeljem odre</w:t>
      </w:r>
      <w:r w:rsidR="00270D02" w:rsidRPr="0058579E">
        <w:rPr>
          <w:rFonts w:hAnsi="Times New Roman" w:ascii="Times New Roman"/>
        </w:rPr>
        <w:t xml:space="preserve">dbe članka 128., 129. i 130. SZ-a </w:t>
      </w:r>
      <w:r w:rsidR="00F04A75" w:rsidRPr="0058579E">
        <w:rPr>
          <w:rFonts w:hAnsi="Times New Roman" w:ascii="Times New Roman"/>
        </w:rPr>
        <w:t>odluč</w:t>
      </w:r>
      <w:r w:rsidR="00270D02" w:rsidRPr="0058579E">
        <w:rPr>
          <w:rFonts w:hAnsi="Times New Roman" w:ascii="Times New Roman"/>
        </w:rPr>
        <w:t>iti</w:t>
      </w:r>
      <w:r w:rsidR="00F04A75" w:rsidRPr="0058579E">
        <w:rPr>
          <w:rFonts w:hAnsi="Times New Roman" w:ascii="Times New Roman"/>
        </w:rPr>
        <w:t xml:space="preserve"> kao u izreci ovog rješenja. </w:t>
      </w:r>
    </w:p>
    <w:p w:rsidRDefault="00F04A75" w:rsidP="00366712" w:rsidR="00F04A75" w:rsidRPr="00837EA7">
      <w:pPr>
        <w:jc w:val="both"/>
        <w:rPr>
          <w:rFonts w:hAnsi="Times New Roman" w:ascii="Times New Roman"/>
        </w:rPr>
      </w:pPr>
    </w:p>
    <w:p w:rsidRDefault="0062090D" w:rsidP="0062090D" w:rsidR="0062090D" w:rsidRPr="00CD1770">
      <w:pPr>
        <w:ind w:firstLine="708"/>
        <w:jc w:val="both"/>
        <w:rPr>
          <w:rFonts w:hAnsi="Times New Roman" w:ascii="Times New Roman"/>
        </w:rPr>
      </w:pPr>
      <w:r w:rsidRPr="00CD1770">
        <w:rPr>
          <w:rFonts w:hAnsi="Times New Roman" w:ascii="Times New Roman"/>
        </w:rPr>
        <w:lastRenderedPageBreak/>
        <w:t>Stečajni upravitelj imenovan je u skladu s čl. 84. st. 1. SZ-a metodom slučajnog odabira s liste A stečajnih upravitelja za područje ovog suda.</w:t>
      </w:r>
    </w:p>
    <w:p w:rsidRDefault="005E6096" w:rsidP="00366712" w:rsidR="005E6096" w:rsidRPr="00837EA7">
      <w:pPr>
        <w:ind w:firstLine="708"/>
        <w:jc w:val="both"/>
        <w:rPr>
          <w:rFonts w:hAnsi="Times New Roman" w:ascii="Times New Roman"/>
        </w:rPr>
      </w:pPr>
    </w:p>
    <w:p w:rsidRDefault="007F55CA" w:rsidP="0062090D" w:rsidR="00733BA9" w:rsidRPr="0058579E">
      <w:pPr>
        <w:ind w:firstLine="708"/>
        <w:jc w:val="center"/>
        <w:rPr>
          <w:rFonts w:hAnsi="Times New Roman" w:ascii="Times New Roman"/>
        </w:rPr>
      </w:pPr>
      <w:r w:rsidRPr="0058579E">
        <w:rPr>
          <w:rFonts w:hAnsi="Times New Roman" w:ascii="Times New Roman"/>
        </w:rPr>
        <w:t xml:space="preserve">U Karlovcu </w:t>
      </w:r>
      <w:r w:rsidR="000866C1">
        <w:rPr>
          <w:rFonts w:hAnsi="Times New Roman" w:ascii="Times New Roman"/>
        </w:rPr>
        <w:t>25</w:t>
      </w:r>
      <w:r w:rsidR="0062090D">
        <w:rPr>
          <w:rFonts w:hAnsi="Times New Roman" w:ascii="Times New Roman"/>
        </w:rPr>
        <w:t>. rujna</w:t>
      </w:r>
      <w:r w:rsidR="007170D5">
        <w:rPr>
          <w:rFonts w:hAnsi="Times New Roman" w:ascii="Times New Roman"/>
        </w:rPr>
        <w:t xml:space="preserve"> 2018.</w:t>
      </w:r>
    </w:p>
    <w:p w:rsidRDefault="00270D02" w:rsidP="00270D02" w:rsidR="00270D02" w:rsidRPr="0058579E">
      <w:pPr>
        <w:ind w:firstLine="708" w:left="6372"/>
        <w:jc w:val="both"/>
        <w:rPr>
          <w:rFonts w:hAnsi="Times New Roman" w:ascii="Times New Roman"/>
        </w:rPr>
      </w:pPr>
      <w:r w:rsidRPr="0058579E">
        <w:rPr>
          <w:rFonts w:hAnsi="Times New Roman" w:ascii="Times New Roman"/>
        </w:rPr>
        <w:t xml:space="preserve">      Sudac:</w:t>
      </w:r>
    </w:p>
    <w:p w:rsidRDefault="00AB5D3E" w:rsidP="00AB5D3E" w:rsidR="00270D02" w:rsidRPr="0058579E">
      <w:pPr>
        <w:ind w:left="6372"/>
        <w:jc w:val="both"/>
        <w:rPr>
          <w:rFonts w:hAnsi="Times New Roman" w:ascii="Times New Roman"/>
        </w:rPr>
      </w:pPr>
      <w:r w:rsidRPr="0058579E">
        <w:rPr>
          <w:rFonts w:hAnsi="Times New Roman" w:ascii="Times New Roman"/>
        </w:rPr>
        <w:t xml:space="preserve">    </w:t>
      </w:r>
      <w:r w:rsidR="00270D02" w:rsidRPr="0058579E">
        <w:rPr>
          <w:rFonts w:hAnsi="Times New Roman" w:ascii="Times New Roman"/>
        </w:rPr>
        <w:t>Goranka Boljkovac</w:t>
      </w:r>
      <w:r w:rsidRPr="0058579E">
        <w:rPr>
          <w:rFonts w:hAnsi="Times New Roman" w:ascii="Times New Roman"/>
        </w:rPr>
        <w:t>, v.r.</w:t>
      </w:r>
    </w:p>
    <w:p w:rsidRDefault="00AB5D3E" w:rsidP="00AB5D3E" w:rsidR="00AB5D3E" w:rsidRPr="0058579E">
      <w:pPr>
        <w:ind w:left="6372"/>
        <w:jc w:val="both"/>
        <w:rPr>
          <w:rFonts w:hAnsi="Times New Roman" w:ascii="Times New Roman"/>
        </w:rPr>
      </w:pPr>
    </w:p>
    <w:p w:rsidRDefault="00AB5D3E" w:rsidP="00AB5D3E" w:rsidR="00270D02" w:rsidRPr="0058579E">
      <w:pPr>
        <w:jc w:val="both"/>
        <w:rPr>
          <w:rFonts w:hAnsi="Times New Roman" w:ascii="Times New Roman"/>
        </w:rPr>
      </w:pPr>
      <w:r w:rsidRPr="0058579E">
        <w:rPr>
          <w:rFonts w:hAnsi="Times New Roman" w:ascii="Times New Roman"/>
        </w:rPr>
        <w:t xml:space="preserve">                                                                                                                Za točnost otpravka-</w:t>
      </w:r>
    </w:p>
    <w:p w:rsidRDefault="00AB5D3E" w:rsidP="00AB5D3E" w:rsidR="00733BA9" w:rsidRPr="0058579E">
      <w:pPr>
        <w:tabs>
          <w:tab w:pos="6780" w:val="left"/>
        </w:tabs>
        <w:rPr>
          <w:rFonts w:hAnsi="Times New Roman" w:ascii="Times New Roman"/>
        </w:rPr>
      </w:pPr>
      <w:r w:rsidRPr="0058579E">
        <w:rPr>
          <w:rFonts w:hAnsi="Times New Roman" w:ascii="Times New Roman"/>
        </w:rPr>
        <w:tab/>
        <w:t>ovlašteni službenik:</w:t>
      </w:r>
    </w:p>
    <w:p w:rsidRDefault="00AB5D3E" w:rsidP="00AB5D3E" w:rsidR="00A4388C" w:rsidRPr="0058579E">
      <w:pPr>
        <w:tabs>
          <w:tab w:pos="6780" w:val="left"/>
        </w:tabs>
        <w:rPr>
          <w:rFonts w:hAnsi="Times New Roman" w:ascii="Times New Roman"/>
        </w:rPr>
      </w:pPr>
      <w:r w:rsidRPr="0058579E">
        <w:rPr>
          <w:rFonts w:hAnsi="Times New Roman" w:ascii="Times New Roman"/>
        </w:rPr>
        <w:tab/>
        <w:t>Renata Klokočki</w:t>
      </w:r>
    </w:p>
    <w:p w:rsidRDefault="00A4388C" w:rsidP="00270D02" w:rsidR="00A4388C" w:rsidRPr="0058579E">
      <w:pPr>
        <w:tabs>
          <w:tab w:pos="7310" w:val="left"/>
        </w:tabs>
        <w:rPr>
          <w:rFonts w:hAnsi="Times New Roman" w:ascii="Times New Roman"/>
        </w:rPr>
      </w:pPr>
    </w:p>
    <w:p w:rsidRDefault="00F67E62" w:rsidP="00F67E62" w:rsidR="00F67E62" w:rsidRPr="0058579E">
      <w:pPr>
        <w:rPr>
          <w:rFonts w:hAnsi="Times New Roman" w:ascii="Times New Roman"/>
        </w:rPr>
      </w:pPr>
      <w:r w:rsidRPr="0058579E">
        <w:rPr>
          <w:rFonts w:hAnsi="Times New Roman" w:ascii="Times New Roman"/>
        </w:rPr>
        <w:t>PRAVNA POUKA:</w:t>
      </w:r>
    </w:p>
    <w:p w:rsidRDefault="00F67E62" w:rsidP="00F67E62" w:rsidR="00F67E62" w:rsidRPr="0058579E">
      <w:pPr>
        <w:jc w:val="both"/>
        <w:rPr>
          <w:rFonts w:hAnsi="Times New Roman" w:ascii="Times New Roman"/>
        </w:rPr>
      </w:pPr>
      <w:r w:rsidRPr="0058579E">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w:t>
      </w:r>
      <w:r w:rsidR="00837EA7">
        <w:rPr>
          <w:rFonts w:hAnsi="Times New Roman" w:ascii="Times New Roman"/>
        </w:rPr>
        <w:t>3</w:t>
      </w:r>
      <w:r w:rsidRPr="0058579E">
        <w:rPr>
          <w:rFonts w:hAnsi="Times New Roman" w:ascii="Times New Roman"/>
        </w:rPr>
        <w:t xml:space="preserve"> primjerka Visokom trgovačkom sudu Republike Hrvatske, putem ovog suda u roku od 8 dana od dostave ovog rješenja</w:t>
      </w:r>
      <w:r w:rsidR="0062090D">
        <w:rPr>
          <w:rFonts w:hAnsi="Times New Roman" w:ascii="Times New Roman"/>
        </w:rPr>
        <w:t>, odnosno od isteka osmog dana od dana objave ovog rješenja na  mrežnoj stranici e-Oglasna ploča suda</w:t>
      </w:r>
      <w:r w:rsidRPr="0058579E">
        <w:rPr>
          <w:rFonts w:hAnsi="Times New Roman" w:ascii="Times New Roman"/>
        </w:rPr>
        <w:t>. Žalba ne odgađa provedbu rješenja (čl. 19. SZ-a).</w:t>
      </w:r>
    </w:p>
    <w:p w:rsidRDefault="00F67E62" w:rsidP="00F67E62" w:rsidR="00F67E62">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837EA7" w:rsidP="00F67E62" w:rsidR="00837EA7">
      <w:pPr>
        <w:ind w:firstLine="708"/>
        <w:rPr>
          <w:rFonts w:hAnsi="Times New Roman" w:ascii="Times New Roman"/>
        </w:rPr>
      </w:pPr>
    </w:p>
    <w:p w:rsidRDefault="00A4388C" w:rsidP="00270D02" w:rsidR="00A4388C">
      <w:pPr>
        <w:tabs>
          <w:tab w:pos="7310" w:val="left"/>
        </w:tabs>
        <w:rPr>
          <w:rFonts w:hAnsi="Times New Roman" w:ascii="Times New Roman"/>
        </w:rPr>
      </w:pPr>
    </w:p>
    <w:p w:rsidRDefault="00837EA7" w:rsidP="00270D02" w:rsidR="00837EA7">
      <w:pPr>
        <w:tabs>
          <w:tab w:pos="7310" w:val="left"/>
        </w:tabs>
        <w:rPr>
          <w:rFonts w:hAnsi="Times New Roman" w:ascii="Times New Roman"/>
        </w:rPr>
      </w:pPr>
    </w:p>
    <w:sectPr w:rsidSect="00837EA7" w:rsidR="00837EA7">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170848">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w:t>
        </w:r>
        <w:r w:rsidR="00D2510E">
          <w:rPr>
            <w:rFonts w:hAnsi="Times New Roman" w:ascii="Times New Roman"/>
          </w:rPr>
          <w:t>36</w:t>
        </w:r>
        <w:r w:rsidR="00DD5814">
          <w:rPr>
            <w:rFonts w:hAnsi="Times New Roman" w:ascii="Times New Roman"/>
          </w:rPr>
          <w:t>6</w:t>
        </w:r>
        <w:r w:rsidR="00D2510E">
          <w:rPr>
            <w:rFonts w:hAnsi="Times New Roman" w:ascii="Times New Roman"/>
          </w:rPr>
          <w:t>/18</w:t>
        </w:r>
      </w:p>
      <w:p w:rsidRDefault="00170848" w:rsidR="0060670C">
        <w:pPr>
          <w:pStyle w:val="Zaglavlje"/>
          <w:jc w:val="center"/>
        </w:pPr>
      </w:p>
    </w:sdtContent>
  </w:sdt>
  <w:p w:rsidRDefault="00170848"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8">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9">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7"/>
  </w:num>
  <w:num w:numId="4">
    <w:abstractNumId w:val="8"/>
  </w:num>
  <w:num w:numId="5">
    <w:abstractNumId w:val="0"/>
  </w:num>
  <w:num w:numId="6">
    <w:abstractNumId w:val="2"/>
  </w:num>
  <w:num w:numId="7">
    <w:abstractNumId w:val="10"/>
  </w:num>
  <w:num w:numId="8">
    <w:abstractNumId w:val="5"/>
  </w:num>
  <w:num w:numId="9">
    <w:abstractNumId w:val="9"/>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866C1"/>
    <w:rsid w:val="00092E8E"/>
    <w:rsid w:val="00096301"/>
    <w:rsid w:val="00096468"/>
    <w:rsid w:val="00097ED4"/>
    <w:rsid w:val="000A254F"/>
    <w:rsid w:val="000A302D"/>
    <w:rsid w:val="000B7D96"/>
    <w:rsid w:val="000E28DB"/>
    <w:rsid w:val="000E3302"/>
    <w:rsid w:val="00117232"/>
    <w:rsid w:val="00120DD7"/>
    <w:rsid w:val="00121605"/>
    <w:rsid w:val="00144FF4"/>
    <w:rsid w:val="00163650"/>
    <w:rsid w:val="00164E08"/>
    <w:rsid w:val="0016710C"/>
    <w:rsid w:val="00170848"/>
    <w:rsid w:val="00181C25"/>
    <w:rsid w:val="00185384"/>
    <w:rsid w:val="0019399D"/>
    <w:rsid w:val="00197A71"/>
    <w:rsid w:val="001A1A01"/>
    <w:rsid w:val="001A5720"/>
    <w:rsid w:val="001A719F"/>
    <w:rsid w:val="001C1992"/>
    <w:rsid w:val="001D7399"/>
    <w:rsid w:val="001E70AB"/>
    <w:rsid w:val="001F650F"/>
    <w:rsid w:val="00200FA9"/>
    <w:rsid w:val="00210B7B"/>
    <w:rsid w:val="002207BD"/>
    <w:rsid w:val="002246F6"/>
    <w:rsid w:val="00230B0E"/>
    <w:rsid w:val="00250807"/>
    <w:rsid w:val="00270D02"/>
    <w:rsid w:val="002775D1"/>
    <w:rsid w:val="00277787"/>
    <w:rsid w:val="00277D1E"/>
    <w:rsid w:val="0029417D"/>
    <w:rsid w:val="002D3811"/>
    <w:rsid w:val="002D485F"/>
    <w:rsid w:val="002D609A"/>
    <w:rsid w:val="0031075D"/>
    <w:rsid w:val="003114E0"/>
    <w:rsid w:val="00317C69"/>
    <w:rsid w:val="00320E68"/>
    <w:rsid w:val="00322064"/>
    <w:rsid w:val="00324C0A"/>
    <w:rsid w:val="003422B3"/>
    <w:rsid w:val="0036172F"/>
    <w:rsid w:val="0036341C"/>
    <w:rsid w:val="00366712"/>
    <w:rsid w:val="00395F7D"/>
    <w:rsid w:val="003B5118"/>
    <w:rsid w:val="0042534A"/>
    <w:rsid w:val="004428B4"/>
    <w:rsid w:val="00445660"/>
    <w:rsid w:val="004531A7"/>
    <w:rsid w:val="00456E7D"/>
    <w:rsid w:val="0047481B"/>
    <w:rsid w:val="0048216E"/>
    <w:rsid w:val="004B0859"/>
    <w:rsid w:val="004C28B3"/>
    <w:rsid w:val="004E4B56"/>
    <w:rsid w:val="004E5711"/>
    <w:rsid w:val="00520AA8"/>
    <w:rsid w:val="0052756B"/>
    <w:rsid w:val="00541252"/>
    <w:rsid w:val="00567E1D"/>
    <w:rsid w:val="005724B2"/>
    <w:rsid w:val="00575073"/>
    <w:rsid w:val="00582962"/>
    <w:rsid w:val="0058579E"/>
    <w:rsid w:val="0058687F"/>
    <w:rsid w:val="005B036F"/>
    <w:rsid w:val="005C3DA6"/>
    <w:rsid w:val="005C5B19"/>
    <w:rsid w:val="005D512A"/>
    <w:rsid w:val="005E6096"/>
    <w:rsid w:val="005F06BF"/>
    <w:rsid w:val="005F198F"/>
    <w:rsid w:val="005F7E02"/>
    <w:rsid w:val="00601A6F"/>
    <w:rsid w:val="006112DD"/>
    <w:rsid w:val="0062090D"/>
    <w:rsid w:val="00646ADE"/>
    <w:rsid w:val="006753BD"/>
    <w:rsid w:val="006862D5"/>
    <w:rsid w:val="006875E9"/>
    <w:rsid w:val="006A7CBC"/>
    <w:rsid w:val="006C36A3"/>
    <w:rsid w:val="006D50C3"/>
    <w:rsid w:val="006E23FB"/>
    <w:rsid w:val="00712429"/>
    <w:rsid w:val="00713F0B"/>
    <w:rsid w:val="007170D5"/>
    <w:rsid w:val="007230A2"/>
    <w:rsid w:val="00733BA9"/>
    <w:rsid w:val="00734FE2"/>
    <w:rsid w:val="00775029"/>
    <w:rsid w:val="007776BB"/>
    <w:rsid w:val="00796F53"/>
    <w:rsid w:val="007D1585"/>
    <w:rsid w:val="007E1A7B"/>
    <w:rsid w:val="007E50C5"/>
    <w:rsid w:val="007F50E6"/>
    <w:rsid w:val="007F55CA"/>
    <w:rsid w:val="0080065E"/>
    <w:rsid w:val="00813D04"/>
    <w:rsid w:val="00816E87"/>
    <w:rsid w:val="00827435"/>
    <w:rsid w:val="008370B9"/>
    <w:rsid w:val="00837EA7"/>
    <w:rsid w:val="00866493"/>
    <w:rsid w:val="008753F6"/>
    <w:rsid w:val="008B1CA6"/>
    <w:rsid w:val="008E07B4"/>
    <w:rsid w:val="008F5D28"/>
    <w:rsid w:val="00902047"/>
    <w:rsid w:val="00917891"/>
    <w:rsid w:val="00936279"/>
    <w:rsid w:val="00954C64"/>
    <w:rsid w:val="00966407"/>
    <w:rsid w:val="009701A0"/>
    <w:rsid w:val="00975607"/>
    <w:rsid w:val="00997385"/>
    <w:rsid w:val="009A6A0C"/>
    <w:rsid w:val="009B3948"/>
    <w:rsid w:val="009B7224"/>
    <w:rsid w:val="009C3D78"/>
    <w:rsid w:val="009D733B"/>
    <w:rsid w:val="009E0674"/>
    <w:rsid w:val="009F0873"/>
    <w:rsid w:val="00A042FC"/>
    <w:rsid w:val="00A0521B"/>
    <w:rsid w:val="00A10D7F"/>
    <w:rsid w:val="00A15F4F"/>
    <w:rsid w:val="00A1760B"/>
    <w:rsid w:val="00A265B2"/>
    <w:rsid w:val="00A32891"/>
    <w:rsid w:val="00A4388C"/>
    <w:rsid w:val="00A721EC"/>
    <w:rsid w:val="00A85C1E"/>
    <w:rsid w:val="00A85CC6"/>
    <w:rsid w:val="00A93AB2"/>
    <w:rsid w:val="00A95867"/>
    <w:rsid w:val="00A96B27"/>
    <w:rsid w:val="00AA5480"/>
    <w:rsid w:val="00AB12EA"/>
    <w:rsid w:val="00AB5D3E"/>
    <w:rsid w:val="00AB74F5"/>
    <w:rsid w:val="00AC09A6"/>
    <w:rsid w:val="00B028D4"/>
    <w:rsid w:val="00B10043"/>
    <w:rsid w:val="00B12C85"/>
    <w:rsid w:val="00B15983"/>
    <w:rsid w:val="00B164BA"/>
    <w:rsid w:val="00B44D39"/>
    <w:rsid w:val="00B51193"/>
    <w:rsid w:val="00B525A7"/>
    <w:rsid w:val="00B531B6"/>
    <w:rsid w:val="00B92034"/>
    <w:rsid w:val="00BA218D"/>
    <w:rsid w:val="00BA6D04"/>
    <w:rsid w:val="00BC0F40"/>
    <w:rsid w:val="00BC23B6"/>
    <w:rsid w:val="00BD5440"/>
    <w:rsid w:val="00BE4259"/>
    <w:rsid w:val="00BF5A22"/>
    <w:rsid w:val="00C02B2C"/>
    <w:rsid w:val="00C25E62"/>
    <w:rsid w:val="00C26564"/>
    <w:rsid w:val="00C27225"/>
    <w:rsid w:val="00C30EC8"/>
    <w:rsid w:val="00C3184A"/>
    <w:rsid w:val="00C327CC"/>
    <w:rsid w:val="00C46D17"/>
    <w:rsid w:val="00C623C1"/>
    <w:rsid w:val="00C92930"/>
    <w:rsid w:val="00CC6AAA"/>
    <w:rsid w:val="00CF5826"/>
    <w:rsid w:val="00CF654E"/>
    <w:rsid w:val="00D2510E"/>
    <w:rsid w:val="00D34DAB"/>
    <w:rsid w:val="00D42E48"/>
    <w:rsid w:val="00D4301A"/>
    <w:rsid w:val="00D636DC"/>
    <w:rsid w:val="00D810BF"/>
    <w:rsid w:val="00D930C1"/>
    <w:rsid w:val="00DD5814"/>
    <w:rsid w:val="00DE4D8C"/>
    <w:rsid w:val="00E0131D"/>
    <w:rsid w:val="00E12D2E"/>
    <w:rsid w:val="00E35DA4"/>
    <w:rsid w:val="00E44885"/>
    <w:rsid w:val="00E5782A"/>
    <w:rsid w:val="00E64B06"/>
    <w:rsid w:val="00EE4E56"/>
    <w:rsid w:val="00EF2D8A"/>
    <w:rsid w:val="00F0295B"/>
    <w:rsid w:val="00F04A75"/>
    <w:rsid w:val="00F115F0"/>
    <w:rsid w:val="00F43FFD"/>
    <w:rsid w:val="00F50529"/>
    <w:rsid w:val="00F67E62"/>
    <w:rsid w:val="00F75C06"/>
    <w:rsid w:val="00F84809"/>
    <w:rsid w:val="00FA5524"/>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70848"/>
    <w:rPr>
      <w:color w:val="808080"/>
      <w:bdr w:space="0" w:sz="0" w:color="auto" w:val="none"/>
      <w:shd w:fill="auto" w:color="auto" w:val="clear"/>
    </w:rPr>
  </w:style>
  <w:style w:customStyle="true" w:styleId="eSPISCCParagraphDefaultFont" w:type="character">
    <w:name w:val="eSPIS_CC_Paragraph Default Font"/>
    <w:basedOn w:val="Zadanifontodlomka"/>
    <w:rsid w:val="001708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084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708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08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70848"/>
    <w:rPr>
      <w:color w:val="808080"/>
      <w:bdr w:color="auto" w:space="0" w:sz="0" w:val="none"/>
      <w:shd w:color="auto" w:fill="auto" w:val="clear"/>
    </w:rPr>
  </w:style>
  <w:style w:customStyle="1" w:styleId="eSPISCCParagraphDefaultFont" w:type="character">
    <w:name w:val="eSPIS_CC_Paragraph Default Font"/>
    <w:basedOn w:val="Zadanifontodlomka"/>
    <w:rsid w:val="001708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084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708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08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2018.</izvorni_sadrzaj>
    <derivirana_varijabla naziv="DomainObject.Predmet.DatumOsnivanja_1">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St-366/2018</izvorni_sadrzaj>
    <derivirana_varijabla naziv="DomainObject.Predmet.OznakaBroj_1">St-366/2018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GRGIĆ d.o.o. zastupanog po punomoćniku Gordan Grgić</izvorni_sadrzaj>
    <derivirana_varijabla naziv="DomainObject.Predmet.ProtustrankaFormated_1">  GRGIĆ d.o.o. zastupanog po punomoćniku Gordan Grgić</derivirana_varijabla>
  </DomainObject.Predmet.ProtustrankaFormated>
  <DomainObject.Predmet.ProtustrankaFormatedOIB>
    <izvorni_sadrzaj>  GRGIĆ d.o.o., OIB 49983824292 zastupanog po punomoćniku Gordan Grgić</izvorni_sadrzaj>
    <derivirana_varijabla naziv="DomainObject.Predmet.ProtustrankaFormatedOIB_1">  GRGIĆ d.o.o., OIB 49983824292 zastupanog po punomoćniku Gordan Grgić</derivirana_varijabla>
  </DomainObject.Predmet.ProtustrankaFormatedOIB>
  <DomainObject.Predmet.ProtustrankaFormatedWithAdress>
    <izvorni_sadrzaj> GRGIĆ d.o.o., Istarska 45/B, 10000 Zagreb zastupanog po punomoćniku Gordan Grgić</izvorni_sadrzaj>
    <derivirana_varijabla naziv="DomainObject.Predmet.ProtustrankaFormatedWithAdress_1"> GRGIĆ d.o.o., Istarska 45/B, 10000 Zagreb zastupanog po punomoćniku Gordan Grgić</derivirana_varijabla>
  </DomainObject.Predmet.ProtustrankaFormatedWithAdress>
  <DomainObject.Predmet.ProtustrankaFormatedWithAdressOIB>
    <izvorni_sadrzaj> GRGIĆ d.o.o., OIB 49983824292, Istarska 45/B, 10000 Zagreb zastupanog po punomoćniku Gordan Grgić</izvorni_sadrzaj>
    <derivirana_varijabla naziv="DomainObject.Predmet.ProtustrankaFormatedWithAdressOIB_1"> GRGIĆ d.o.o., OIB 49983824292, Istarska 45/B, 10000 Zagreb zastupanog po punomoćniku Gordan Grgić</derivirana_varijabla>
  </DomainObject.Predmet.ProtustrankaFormatedWithAdressOIB>
  <DomainObject.Predmet.ProtustrankaWithAdress>
    <izvorni_sadrzaj>GRGIĆ d.o.o. Istarska 45/B, 10000 Zagreb</izvorni_sadrzaj>
    <derivirana_varijabla naziv="DomainObject.Predmet.ProtustrankaWithAdress_1">GRGIĆ d.o.o. Istarska 45/B, 10000 Zagreb</derivirana_varijabla>
  </DomainObject.Predmet.ProtustrankaWithAdress>
  <DomainObject.Predmet.ProtustrankaWithAdressOIB>
    <izvorni_sadrzaj>GRGIĆ d.o.o., OIB 49983824292, Istarska 45/B, 10000 Zagreb</izvorni_sadrzaj>
    <derivirana_varijabla naziv="DomainObject.Predmet.ProtustrankaWithAdressOIB_1">GRGIĆ d.o.o., OIB 49983824292, Istarska 45/B, 10000 Zagreb</derivirana_varijabla>
  </DomainObject.Predmet.ProtustrankaWithAdressOIB>
  <DomainObject.Predmet.ProtustrankaNazivFormated>
    <izvorni_sadrzaj>GRGIĆ d.o.o.</izvorni_sadrzaj>
    <derivirana_varijabla naziv="DomainObject.Predmet.ProtustrankaNazivFormated_1">GRGIĆ d.o.o.</derivirana_varijabla>
  </DomainObject.Predmet.ProtustrankaNazivFormated>
  <DomainObject.Predmet.ProtustrankaNazivFormatedOIB>
    <izvorni_sadrzaj>GRGIĆ d.o.o., OIB 49983824292</izvorni_sadrzaj>
    <derivirana_varijabla naziv="DomainObject.Predmet.ProtustrankaNazivFormatedOIB_1">GRGIĆ d.o.o., OIB 49983824292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d.d. zastupanog po punomoćniku BUTERIN&amp;POSAVEC odvjetničko društvo d.o.o.</izvorni_sadrzaj>
    <derivirana_varijabla naziv="DomainObject.Predmet.StrankaFormated_1">  FINA Regionalni centar Zagreb; ERSTE&amp;STEIERMÄRKISCHE BANKA d.d. zastupanog po punomoćniku BUTERIN&amp;POSAVEC odvjetničko društvo d.o.o.</derivirana_varijabla>
  </DomainObject.Predmet.StrankaFormated>
  <DomainObject.Predmet.StrankaFormatedOIB>
    <izvorni_sadrzaj>  FINA Regionalni centar Zagreb, OIB 85821130368; ERSTE&amp;STEIERMÄRKISCHE BANKA d.d., OIB 23057039320 zastupanog po punomoćniku BUTERIN&amp;POSAVEC odvjetničko društvo d.o.o.</izvorni_sadrzaj>
    <derivirana_varijabla naziv="DomainObject.Predmet.StrankaFormatedOIB_1">  FINA Regionalni centar Zagreb, OIB 85821130368; ERSTE&amp;STEIERMÄRKISCHE BANKA d.d., OIB 23057039320 zastupanog po punomoćniku BUTERIN&amp;POSAVEC odvjetničko društvo d.o.o.</derivirana_varijabla>
  </DomainObject.Predmet.StrankaFormatedOIB>
  <DomainObject.Predmet.StrankaFormatedWithAdress>
    <izvorni_sadrzaj> FINA Regionalni centar Zagreb, Trg svibanjskih žrtava  1995. 1, 10000 Zagreb; ERSTE&amp;STEIERMÄRKISCHE BANKA d.d., Jadranski trg 3a, 51000 Rijeka zastupanog po punomoćniku BUTERIN&amp;POSAVEC odvjetničko društvo d.o.o.</izvorni_sadrzaj>
    <derivirana_varijabla naziv="DomainObject.Predmet.StrankaFormatedWithAdress_1"> FINA Regionalni centar Zagreb, Trg svibanjskih žrtava  1995. 1, 10000 Zagreb; ERSTE&amp;STEIERMÄRKISCHE BANKA d.d., Jadranski trg 3a, 51000 Rijeka zastupanog po punomoćniku BUTERIN&amp;POSAVEC odvjetničko društvo d.o.o.</derivirana_varijabla>
  </DomainObject.Predmet.StrankaFormatedWithAdress>
  <DomainObject.Predmet.StrankaFormatedWithAdressOIB>
    <izvorni_sadrzaj> FINA Regionalni centar Zagreb, OIB 85821130368, Trg svibanjskih žrtava  1995. 1, 10000 Zagreb; ERSTE&amp;STEIERMÄRKISCHE BANKA d.d., OIB 23057039320, Jadranski trg 3a, 51000 Rijeka zastupanog po punomoćniku BUTERIN&amp;POSAVEC odvjetničko društvo d.o.o.</izvorni_sadrzaj>
    <derivirana_varijabla naziv="DomainObject.Predmet.StrankaFormatedWithAdressOIB_1"> FINA Regionalni centar Zagreb, OIB 85821130368, Trg svibanjskih žrtava  1995. 1, 10000 Zagreb; ERSTE&amp;STEIERMÄRKISCHE BANKA d.d., OIB 23057039320, Jadranski trg 3a, 51000 Rijeka zastupanog po punomoćniku BUTERIN&amp;POSAVEC odvjetničko društvo d.o.o.</derivirana_varijabla>
  </DomainObject.Predmet.StrankaFormatedWithAdressOIB>
  <DomainObject.Predmet.StrankaWithAdress>
    <izvorni_sadrzaj>FINA Regionalni centar Zagreb Trg svibanjskih žrtava  1995. 1,10000 Zagreb,ERSTE&amp;STEIERMÄRKISCHE BANKA d.d. Jadranski trg 3a,51000 Rijeka</izvorni_sadrzaj>
    <derivirana_varijabla naziv="DomainObject.Predmet.StrankaWithAdress_1">FINA Regionalni centar Zagreb Trg svibanjskih žrtava  1995. 1,10000 Zagreb,ERSTE&amp;STEIERMÄRKISCHE BANKA d.d. Jadranski trg 3a,51000 Rijeka</derivirana_varijabla>
  </DomainObject.Predmet.StrankaWithAdress>
  <DomainObject.Predmet.StrankaWithAdressOIB>
    <izvorni_sadrzaj>FINA Regionalni centar Zagreb, OIB 85821130368, Trg svibanjskih žrtava  1995. 1,10000 Zagreb,ERSTE&amp;STEIERMÄRKISCHE BANKA d.d., OIB 23057039320, Jadranski trg 3a,51000 Rijeka</izvorni_sadrzaj>
    <derivirana_varijabla naziv="DomainObject.Predmet.StrankaWithAdressOIB_1">FINA Regionalni centar Zagreb, OIB 85821130368, Trg svibanjskih žrtava  1995. 1,10000 Zagreb,ERSTE&amp;STEIERMÄRKISCHE BANKA d.d., OIB 23057039320, Jadranski trg 3a,51000 Rijeka</derivirana_varijabla>
  </DomainObject.Predmet.StrankaWithAdressOIB>
  <DomainObject.Predmet.StrankaNazivFormated>
    <izvorni_sadrzaj>FINA Regionalni centar Zagreb,ERSTE&amp;STEIERMÄRKISCHE BANKA d.d.</izvorni_sadrzaj>
    <derivirana_varijabla naziv="DomainObject.Predmet.StrankaNazivFormated_1">FINA Regionalni centar Zagreb,ERSTE&amp;STEIERMÄRKISCHE BANKA d.d.</derivirana_varijabla>
  </DomainObject.Predmet.StrankaNazivFormated>
  <DomainObject.Predmet.StrankaNazivFormatedOIB>
    <izvorni_sadrzaj>FINA Regionalni centar Zagreb, OIB 85821130368,ERSTE&amp;STEIERMÄRKISCHE BANKA d.d., OIB 23057039320</izvorni_sadrzaj>
    <derivirana_varijabla naziv="DomainObject.Predmet.StrankaNazivFormatedOIB_1">FINA Regionalni centar Zagreb, OIB 85821130368,ERSTE&amp;STEIERMÄRKISCHE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ERSTE&amp;STEIERMÄRKISCHE BANKA d.d. zastupanog po punomoćniku BUTERIN&amp;POSAVEC odvjetničko društvo d.o.o.</item>
    </izvorni_sadrzaj>
    <derivirana_varijabla naziv="DomainObject.Predmet.StrankaListFormated_1">
      <item>FINA Regionalni centar Zagreb</item>
      <item>ERSTE&amp;STEIERMÄRKISCHE BANKA d.d. zastupanog po punomoćniku BUTERIN&amp;POSAVEC odvjetničko društvo d.o.o.</item>
    </derivirana_varijabla>
  </DomainObject.Predmet.StrankaListFormated>
  <DomainObject.Predmet.StrankaListFormatedOIB>
    <izvorni_sadrzaj>
      <item>FINA Regionalni centar Zagreb, OIB 85821130368</item>
      <item>ERSTE&amp;STEIERMÄRKISCHE BANKA d.d., OIB 23057039320 zastupanog po punomoćniku BUTERIN&amp;POSAVEC odvjetničko društvo d.o.o.</item>
    </izvorni_sadrzaj>
    <derivirana_varijabla naziv="DomainObject.Predmet.StrankaListFormatedOIB_1">
      <item>FINA Regionalni centar Zagreb, OIB 85821130368</item>
      <item>ERSTE&amp;STEIERMÄRKISCHE BANKA d.d., OIB 23057039320 zastupanog po punomoćniku BUTERIN&amp;POSAVEC odvjetničko društvo d.o.o.</item>
    </derivirana_varijabla>
  </DomainObject.Predmet.StrankaListFormatedOIB>
  <DomainObject.Predmet.StrankaListFormatedWithAdress>
    <izvorni_sadrzaj>
      <item>FINA Regionalni centar Zagreb, Trg svibanjskih žrtava  1995. 1, 10000 Zagreb</item>
      <item>ERSTE&amp;STEIERMÄRKISCHE BANKA d.d., Jadranski trg 3a, 51000 Rijeka zastupanog po punomoćniku BUTERIN&amp;POSAVEC odvjetničko društvo d.o.o.</item>
    </izvorni_sadrzaj>
    <derivirana_varijabla naziv="DomainObject.Predmet.StrankaListFormatedWithAdress_1">
      <item>FINA Regionalni centar Zagreb, Trg svibanjskih žrtava  1995. 1, 10000 Zagreb</item>
      <item>ERSTE&amp;STEIERMÄRKISCHE BANKA d.d., Jadranski trg 3a, 51000 Rijeka zastupanog po punomoćniku BUTERIN&amp;POSAVEC odvjetničko društvo d.o.o.</item>
    </derivirana_varijabla>
  </DomainObject.Predmet.StrankaListFormatedWithAdress>
  <DomainObject.Predmet.StrankaListFormatedWithAdressOIB>
    <izvorni_sadrzaj>
      <item>FINA Regionalni centar Zagreb, OIB 85821130368, Trg svibanjskih žrtava  1995. 1, 10000 Zagreb</item>
      <item>ERSTE&amp;STEIERMÄRKISCHE BANKA d.d., OIB 23057039320, Jadranski trg 3a, 51000 Rijeka zastupanog po punomoćniku BUTERIN&amp;POSAVEC odvjetničko društvo d.o.o.</item>
    </izvorni_sadrzaj>
    <derivirana_varijabla naziv="DomainObject.Predmet.StrankaListFormatedWithAdressOIB_1">
      <item>FINA Regionalni centar Zagreb, OIB 85821130368, Trg svibanjskih žrtava  1995. 1, 10000 Zagreb</item>
      <item>ERSTE&amp;STEIERMÄRKISCHE BANKA d.d., OIB 23057039320, Jadranski trg 3a, 51000 Rijeka zastupanog po punomoćniku BUTERIN&amp;POSAVEC odvjetničko društvo d.o.o.</item>
    </derivirana_varijabla>
  </DomainObject.Predmet.StrankaListFormatedWithAdressOIB>
  <DomainObject.Predmet.StrankaListNazivFormated>
    <izvorni_sadrzaj>
      <item>FINA Regionalni centar Zagreb</item>
      <item>ERSTE&amp;STEIERMÄRKISCHE BANKA d.d.</item>
    </izvorni_sadrzaj>
    <derivirana_varijabla naziv="DomainObject.Predmet.StrankaListNazivFormated_1">
      <item>FINA Regionalni centar Zagreb</item>
      <item>ERSTE&amp;STEIERMÄRKISCHE BANKA d.d.</item>
    </derivirana_varijabla>
  </DomainObject.Predmet.StrankaListNazivFormated>
  <DomainObject.Predmet.StrankaListNazivFormatedOIB>
    <izvorni_sadrzaj>
      <item>FINA Regionalni centar Zagreb, OIB 85821130368</item>
      <item>ERSTE&amp;STEIERMÄRKISCHE BANKA d.d., OIB 23057039320</item>
    </izvorni_sadrzaj>
    <derivirana_varijabla naziv="DomainObject.Predmet.StrankaListNazivFormatedOIB_1">
      <item>FINA Regionalni centar Zagreb, OIB 85821130368</item>
      <item>ERSTE&amp;STEIERMÄRKISCHE BANKA d.d., OIB 23057039320</item>
    </derivirana_varijabla>
  </DomainObject.Predmet.StrankaListNazivFormatedOIB>
  <DomainObject.Predmet.ProtuStrankaListFormated>
    <izvorni_sadrzaj>
      <item>GRGIĆ d.o.o. zastupanog po punomoćniku Gordan Grgić</item>
    </izvorni_sadrzaj>
    <derivirana_varijabla naziv="DomainObject.Predmet.ProtuStrankaListFormated_1">
      <item>GRGIĆ d.o.o. zastupanog po punomoćniku Gordan Grgić</item>
    </derivirana_varijabla>
  </DomainObject.Predmet.ProtuStrankaListFormated>
  <DomainObject.Predmet.ProtuStrankaListFormatedOIB>
    <izvorni_sadrzaj>
      <item>GRGIĆ d.o.o., OIB 49983824292 zastupanog po punomoćniku Gordan Grgić</item>
    </izvorni_sadrzaj>
    <derivirana_varijabla naziv="DomainObject.Predmet.ProtuStrankaListFormatedOIB_1">
      <item>GRGIĆ d.o.o., OIB 49983824292 zastupanog po punomoćniku Gordan Grgić</item>
    </derivirana_varijabla>
  </DomainObject.Predmet.ProtuStrankaListFormatedOIB>
  <DomainObject.Predmet.ProtuStrankaListFormatedWithAdress>
    <izvorni_sadrzaj>
      <item>GRGIĆ d.o.o., Istarska 45/B, 10000 Zagreb zastupanog po punomoćniku Gordan Grgić</item>
    </izvorni_sadrzaj>
    <derivirana_varijabla naziv="DomainObject.Predmet.ProtuStrankaListFormatedWithAdress_1">
      <item>GRGIĆ d.o.o., Istarska 45/B, 10000 Zagreb zastupanog po punomoćniku Gordan Grgić</item>
    </derivirana_varijabla>
  </DomainObject.Predmet.ProtuStrankaListFormatedWithAdress>
  <DomainObject.Predmet.ProtuStrankaListFormatedWithAdressOIB>
    <izvorni_sadrzaj>
      <item>GRGIĆ d.o.o., OIB 49983824292, Istarska 45/B, 10000 Zagreb zastupanog po punomoćniku Gordan Grgić</item>
    </izvorni_sadrzaj>
    <derivirana_varijabla naziv="DomainObject.Predmet.ProtuStrankaListFormatedWithAdressOIB_1">
      <item>GRGIĆ d.o.o., OIB 49983824292, Istarska 45/B, 10000 Zagreb zastupanog po punomoćniku Gordan Grgić</item>
    </derivirana_varijabla>
  </DomainObject.Predmet.ProtuStrankaListFormatedWithAdressOIB>
  <DomainObject.Predmet.ProtuStrankaListNazivFormated>
    <izvorni_sadrzaj>
      <item>GRGIĆ d.o.o.</item>
    </izvorni_sadrzaj>
    <derivirana_varijabla naziv="DomainObject.Predmet.ProtuStrankaListNazivFormated_1">
      <item>GRGIĆ d.o.o.</item>
    </derivirana_varijabla>
  </DomainObject.Predmet.ProtuStrankaListNazivFormated>
  <DomainObject.Predmet.ProtuStrankaListNazivFormatedOIB>
    <izvorni_sadrzaj>
      <item>GRGIĆ d.o.o., OIB 49983824292</item>
    </izvorni_sadrzaj>
    <derivirana_varijabla naziv="DomainObject.Predmet.ProtuStrankaListNazivFormatedOIB_1">
      <item>GRGIĆ d.o.o., OIB 49983824292</item>
    </derivirana_varijabla>
  </DomainObject.Predmet.ProtuStrankaListNazivFormatedOIB>
  <DomainObject.Predmet.OstaliListFormated>
    <izvorni_sadrzaj>
      <item>Gordan Grgić punomoćnik sudionika u postupku GRGIĆ d.o.o.</item>
      <item>BUTERIN&amp;POSAVEC odvjetničko društvo d.o.o. punomoćnik sudionika u postupku ERSTE&amp;STEIERMÄRKISCHE BANKA d.d.</item>
    </izvorni_sadrzaj>
    <derivirana_varijabla naziv="DomainObject.Predmet.OstaliListFormated_1">
      <item>Gordan Grgić punomoćnik sudionika u postupku GRGIĆ d.o.o.</item>
      <item>BUTERIN&amp;POSAVEC odvjetničko društvo d.o.o. punomoćnik sudionika u postupku ERSTE&amp;STEIERMÄRKISCHE BANKA d.d.</item>
    </derivirana_varijabla>
  </DomainObject.Predmet.OstaliListFormated>
  <DomainObject.Predmet.OstaliListFormatedOIB>
    <izvorni_sadrzaj>
      <item>Gordan Grgić, OIB 40279626719 punomoćnik sudionika u postupku GRGIĆ d.o.o.</item>
      <item>BUTERIN&amp;POSAVEC odvjetničko društvo d.o.o., OIB 88443826619 punomoćnik sudionika u postupku ERSTE&amp;STEIERMÄRKISCHE BANKA d.d.</item>
    </izvorni_sadrzaj>
    <derivirana_varijabla naziv="DomainObject.Predmet.OstaliListFormatedOIB_1">
      <item>Gordan Grgić, OIB 40279626719 punomoćnik sudionika u postupku GRGIĆ d.o.o.</item>
      <item>BUTERIN&amp;POSAVEC odvjetničko društvo d.o.o., OIB 88443826619 punomoćnik sudionika u postupku ERSTE&amp;STEIERMÄRKISCHE BANKA d.d.</item>
    </derivirana_varijabla>
  </DomainObject.Predmet.OstaliListFormatedOIB>
  <DomainObject.Predmet.OstaliListFormatedWithAdress>
    <izvorni_sadrzaj>
      <item>Gordan Grgić, Velebitska Ulica 1, 23000 Zadar punomoćnik sudionika u postupku GRGIĆ d.o.o.</item>
      <item>BUTERIN&amp;POSAVEC odvjetničko društvo d.o.o., Draškovićeva 82, 10000 Zagreb punomoćnik sudionika u postupku ERSTE&amp;STEIERMÄRKISCHE BANKA d.d.</item>
    </izvorni_sadrzaj>
    <derivirana_varijabla naziv="DomainObject.Predmet.OstaliListFormatedWithAdress_1">
      <item>Gordan Grgić, Velebitska Ulica 1, 23000 Zadar punomoćnik sudionika u postupku GRGIĆ d.o.o.</item>
      <item>BUTERIN&amp;POSAVEC odvjetničko društvo d.o.o., Draškovićeva 82, 10000 Zagreb punomoćnik sudionika u postupku ERSTE&amp;STEIERMÄRKISCHE BANKA d.d.</item>
    </derivirana_varijabla>
  </DomainObject.Predmet.OstaliListFormatedWithAdress>
  <DomainObject.Predmet.OstaliListFormatedWithAdressOIB>
    <izvorni_sadrzaj>
      <item>Gordan Grgić, OIB 40279626719, Velebitska Ulica 1, 23000 Zadar punomoćnik sudionika u postupku GRGIĆ d.o.o.</item>
      <item>BUTERIN&amp;POSAVEC odvjetničko društvo d.o.o., OIB 88443826619, Draškovićeva 82, 10000 Zagreb punomoćnik sudionika u postupku ERSTE&amp;STEIERMÄRKISCHE BANKA d.d.</item>
    </izvorni_sadrzaj>
    <derivirana_varijabla naziv="DomainObject.Predmet.OstaliListFormatedWithAdressOIB_1">
      <item>Gordan Grgić, OIB 40279626719, Velebitska Ulica 1, 23000 Zadar punomoćnik sudionika u postupku GRGIĆ d.o.o.</item>
      <item>BUTERIN&amp;POSAVEC odvjetničko društvo d.o.o., OIB 88443826619, Draškovićeva 82, 10000 Zagreb punomoćnik sudionika u postupku ERSTE&amp;STEIERMÄRKISCHE BANKA d.d.</item>
    </derivirana_varijabla>
  </DomainObject.Predmet.OstaliListFormatedWithAdressOIB>
  <DomainObject.Predmet.OstaliListNazivFormated>
    <izvorni_sadrzaj>
      <item>Gordan Grgić</item>
      <item>BUTERIN&amp;POSAVEC odvjetničko društvo d.o.o.</item>
    </izvorni_sadrzaj>
    <derivirana_varijabla naziv="DomainObject.Predmet.OstaliListNazivFormated_1">
      <item>Gordan Grgić</item>
      <item>BUTERIN&amp;POSAVEC odvjetničko društvo d.o.o.</item>
    </derivirana_varijabla>
  </DomainObject.Predmet.OstaliListNazivFormated>
  <DomainObject.Predmet.OstaliListNazivFormatedOIB>
    <izvorni_sadrzaj>
      <item>Gordan Grgić, OIB 40279626719</item>
      <item>BUTERIN&amp;POSAVEC odvjetničko društvo d.o.o., OIB 88443826619</item>
    </izvorni_sadrzaj>
    <derivirana_varijabla naziv="DomainObject.Predmet.OstaliListNazivFormatedOIB_1">
      <item>Gordan Grgić, OIB 40279626719</item>
      <item>BUTERIN&amp;POSAVEC odvjetničko društvo d.o.o.,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GRGIĆ d.o.o.</izvorni_sadrzaj>
    <derivirana_varijabla naziv="DomainObject.Predmet.ProtustrankaIDrugi_1">GRGIĆ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GRGIĆ d.o.o., OIB 49983824292, Istarska 45/B, 10000 Zagreb</izvorni_sadrzaj>
    <derivirana_varijabla naziv="DomainObject.Predmet.ProtustrankaIDrugiAdressOIB_1">GRGIĆ d.o.o., OIB 49983824292, Istarska 45/B,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GRGIĆ d.o.o.</item>
      <item>FINA Regionalni centar Zagreb</item>
      <item>Gordan Grgić</item>
      <item>ERSTE&amp;STEIERMÄRKISCHE BANKA d.d.</item>
      <item>BUTERIN&amp;POSAVEC odvjetničko društvo d.o.o.</item>
    </izvorni_sadrzaj>
    <derivirana_varijabla naziv="DomainObject.Predmet.SudioniciListNaziv_1">
      <item>GRGIĆ d.o.o.</item>
      <item>FINA Regionalni centar Zagreb</item>
      <item>Gordan Grgić</item>
      <item>ERSTE&amp;STEIERMÄRKISCHE BANKA d.d.</item>
      <item>BUTERIN&amp;POSAVEC odvjetničko društvo d.o.o.</item>
    </derivirana_varijabla>
  </DomainObject.Predmet.SudioniciListNaziv>
  <DomainObject.Predmet.SudioniciListAdressOIB>
    <izvorni_sadrzaj>
      <item>GRGIĆ d.o.o., OIB 49983824292, Istarska 45/B,10000 Zagreb</item>
      <item>FINA Regionalni centar Zagreb, OIB 85821130368, Trg svibanjskih žrtava  1995. 1,10000 Zagreb</item>
      <item>Gordan Grgić, OIB 40279626719, Velebitska Ulica 1,23000 Zadar</item>
      <item>ERSTE&amp;STEIERMÄRKISCHE BANKA d.d., OIB 23057039320, Jadranski trg 3a,51000 Rijeka</item>
      <item>BUTERIN&amp;POSAVEC odvjetničko društvo d.o.o., OIB 88443826619, Draškovićeva 82,10000 Zagreb</item>
    </izvorni_sadrzaj>
    <derivirana_varijabla naziv="DomainObject.Predmet.SudioniciListAdressOIB_1">
      <item>GRGIĆ d.o.o., OIB 49983824292, Istarska 45/B,10000 Zagreb</item>
      <item>FINA Regionalni centar Zagreb, OIB 85821130368, Trg svibanjskih žrtava  1995. 1,10000 Zagreb</item>
      <item>Gordan Grgić, OIB 40279626719, Velebitska Ulica 1,23000 Zadar</item>
      <item>ERSTE&amp;STEIERMÄRKISCHE BANKA d.d., OIB 23057039320, Jadranski trg 3a,51000 Rijeka</item>
      <item>BUTERIN&amp;POSAVEC odvjetničko društvo d.o.o.,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49983824292</item>
      <item>, OIB 85821130368</item>
      <item>, OIB 40279626719</item>
      <item>, OIB 23057039320</item>
      <item>, OIB 88443826619</item>
    </izvorni_sadrzaj>
    <derivirana_varijabla naziv="DomainObject.Predmet.SudioniciListNazivOIB_1">
      <item>, OIB 49983824292</item>
      <item>, OIB 85821130368</item>
      <item>, OIB 40279626719</item>
      <item>, OIB 23057039320</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BCAF1D-C3C7-4CBD-9955-49FE4D6AA1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1352</properties:Words>
  <properties:Characters>7512</properties:Characters>
  <properties:Lines>178</properties:Lines>
  <properties:Paragraphs>41</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2018-09-25T08:38:00Z</dcterms:created>
  <dc:creator>Gordana Grčić</dc:creator>
  <cp:lastModifiedBy>Renata Klokočki</cp:lastModifiedBy>
  <cp:lastPrinted>2018-09-25T10:35:00Z</cp:lastPrinted>
  <dcterms:modified xmlns:xsi="http://www.w3.org/2001/XMLSchema-instance" xsi:type="dcterms:W3CDTF">2018-09-25T10:39:00Z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POSTUPKA--GRGIĆ.docx)</vt:lpwstr>
  </prop:property>
  <prop:property name="CC_coloring" pid="4" fmtid="{D5CDD505-2E9C-101B-9397-08002B2CF9AE}">
    <vt:bool>false</vt:bool>
  </prop:property>
  <prop:property name="BrojStranica" pid="5" fmtid="{D5CDD505-2E9C-101B-9397-08002B2CF9AE}">
    <vt:i4>4</vt:i4>
  </prop:property>
</prop:Properties>
</file>