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7f7ff" w14:paraId="fa7f7ff" w:rsidRDefault="005A3376" w:rsidP="008A4A9B" w:rsidR="005A3376" w:rsidRPr="00491880">
      <w:pPr>
        <w:pStyle w:val="Bezproreda"/>
        <w:jc w:val="both"/>
        <w15:collapsed w:val="false"/>
      </w:pPr>
      <w:bookmarkStart w:name="_GoBack" w:id="0"/>
      <w:bookmarkEnd w:id="0"/>
    </w:p>
    <w:p w:rsidRDefault="00DF1F2E" w:rsidP="008A4A9B" w:rsidR="00301645" w:rsidRPr="00491880">
      <w:pPr>
        <w:pStyle w:val="Bezproreda"/>
        <w:jc w:val="both"/>
      </w:pPr>
      <w:r>
        <w:t xml:space="preserve">     </w:t>
      </w:r>
      <w:r w:rsidR="00301645" w:rsidRPr="00491880">
        <w:t>REPUBLIKA HRVATSKA</w:t>
      </w:r>
    </w:p>
    <w:p w:rsidRDefault="00301645" w:rsidP="008A4A9B" w:rsidR="00301645" w:rsidRPr="00491880">
      <w:pPr>
        <w:pStyle w:val="Bezproreda"/>
        <w:jc w:val="both"/>
      </w:pPr>
      <w:r w:rsidRPr="00491880">
        <w:t xml:space="preserve">TRGOVAČKI SUD U ZAGREBU                                </w:t>
      </w:r>
      <w:r w:rsidR="006A1CB0">
        <w:t xml:space="preserve">                          </w:t>
      </w:r>
      <w:r w:rsidR="005E2A66">
        <w:t>89</w:t>
      </w:r>
      <w:r w:rsidRPr="00491880">
        <w:t>. St</w:t>
      </w:r>
      <w:r w:rsidR="00F53DB7">
        <w:t>-</w:t>
      </w:r>
      <w:r w:rsidR="0038018B">
        <w:t>4540/16-4</w:t>
      </w:r>
    </w:p>
    <w:p w:rsidRDefault="00DF1F2E" w:rsidP="008A4A9B" w:rsidR="00301645" w:rsidRPr="00491880">
      <w:pPr>
        <w:pStyle w:val="Bezproreda"/>
        <w:jc w:val="both"/>
      </w:pPr>
      <w:r>
        <w:t xml:space="preserve">        </w:t>
      </w:r>
      <w:r w:rsidR="008A4A9B">
        <w:t xml:space="preserve">Zagreb, </w:t>
      </w:r>
      <w:proofErr w:type="spellStart"/>
      <w:r w:rsidR="00301645" w:rsidRPr="00491880">
        <w:t>Amruševa</w:t>
      </w:r>
      <w:proofErr w:type="spellEnd"/>
      <w:r w:rsidR="00301645" w:rsidRPr="00491880">
        <w:t xml:space="preserve"> 2/II</w:t>
      </w:r>
    </w:p>
    <w:p w:rsidRDefault="00301645" w:rsidP="008A4A9B" w:rsidR="00301645">
      <w:pPr>
        <w:pStyle w:val="Bezproreda"/>
        <w:jc w:val="both"/>
      </w:pPr>
    </w:p>
    <w:p w:rsidRDefault="006B760B" w:rsidP="008A4A9B" w:rsidR="006B760B" w:rsidRPr="0019480E">
      <w:pPr>
        <w:pStyle w:val="Bezproreda"/>
        <w:jc w:val="center"/>
      </w:pPr>
      <w:r w:rsidRPr="0019480E">
        <w:t>U  I M E  R E P U B L I K E  H R V A T S K E</w:t>
      </w:r>
    </w:p>
    <w:p w:rsidRDefault="006B760B" w:rsidP="008A4A9B" w:rsidR="006B760B" w:rsidRPr="0019480E">
      <w:pPr>
        <w:pStyle w:val="Bezproreda"/>
        <w:jc w:val="center"/>
      </w:pPr>
    </w:p>
    <w:p w:rsidRDefault="00301645" w:rsidP="008A4A9B" w:rsidR="00301645" w:rsidRPr="0019480E">
      <w:pPr>
        <w:pStyle w:val="Bezproreda"/>
        <w:jc w:val="center"/>
      </w:pPr>
      <w:r w:rsidRPr="0019480E">
        <w:t>R J E Š E NJ E</w:t>
      </w:r>
    </w:p>
    <w:p w:rsidRDefault="00301645" w:rsidP="008A4A9B" w:rsidR="00301645" w:rsidRPr="00491880">
      <w:pPr>
        <w:pStyle w:val="Bezproreda"/>
        <w:jc w:val="both"/>
        <w:rPr>
          <w:b/>
        </w:rPr>
      </w:pPr>
    </w:p>
    <w:p w:rsidRDefault="005E2A66" w:rsidP="008A4A9B" w:rsidR="005E2A66">
      <w:pPr>
        <w:pStyle w:val="Bezproreda"/>
        <w:ind w:firstLine="720"/>
        <w:jc w:val="both"/>
        <w:rPr>
          <w:rFonts w:eastAsia="Calibri"/>
        </w:rPr>
      </w:pPr>
      <w:r>
        <w:t xml:space="preserve">Trgovački sud u Zagrebu, po sutkinji Nikolini Dorić Hadžisejdić, </w:t>
      </w:r>
      <w:r w:rsidRPr="00095172">
        <w:rPr>
          <w:rFonts w:eastAsia="Calibri"/>
        </w:rPr>
        <w:t xml:space="preserve">u stečajnom predmetu povodom </w:t>
      </w:r>
      <w:r>
        <w:rPr>
          <w:rFonts w:eastAsia="Calibri"/>
        </w:rPr>
        <w:t>prijedloga</w:t>
      </w:r>
      <w:r w:rsidRPr="00095172">
        <w:rPr>
          <w:rFonts w:eastAsia="Calibri"/>
        </w:rPr>
        <w:t xml:space="preserve"> </w:t>
      </w:r>
      <w:r>
        <w:rPr>
          <w:rFonts w:eastAsia="Calibri"/>
        </w:rPr>
        <w:t xml:space="preserve">predlagatelja </w:t>
      </w:r>
      <w:r w:rsidRPr="00095172">
        <w:rPr>
          <w:rFonts w:eastAsia="Calibri"/>
        </w:rPr>
        <w:t xml:space="preserve">FINANCIJSKE AGENCIJE, </w:t>
      </w:r>
      <w:r w:rsidR="00C23F76">
        <w:rPr>
          <w:rFonts w:eastAsia="Calibri"/>
        </w:rPr>
        <w:t xml:space="preserve">RC </w:t>
      </w:r>
      <w:r w:rsidRPr="00095172">
        <w:rPr>
          <w:rFonts w:eastAsia="Calibri"/>
        </w:rPr>
        <w:t xml:space="preserve">Zagreb, </w:t>
      </w:r>
      <w:r w:rsidR="00C23F76">
        <w:rPr>
          <w:rFonts w:eastAsia="Calibri"/>
        </w:rPr>
        <w:t xml:space="preserve">Podružnica Karlovac, Karlovac, Ul. Pavla Vitezovića 1, </w:t>
      </w:r>
      <w:r w:rsidRPr="007552D7">
        <w:rPr>
          <w:lang w:val="pt-BR"/>
        </w:rPr>
        <w:t xml:space="preserve">OIB: </w:t>
      </w:r>
      <w:r w:rsidRPr="007552D7">
        <w:t>85821130368</w:t>
      </w:r>
      <w:r>
        <w:t xml:space="preserve">, </w:t>
      </w:r>
      <w:r w:rsidRPr="00095172">
        <w:rPr>
          <w:rFonts w:eastAsia="Calibri"/>
        </w:rPr>
        <w:t xml:space="preserve">za </w:t>
      </w:r>
      <w:r>
        <w:rPr>
          <w:rFonts w:eastAsia="Calibri"/>
        </w:rPr>
        <w:t xml:space="preserve">otvaranje stečajnog postupka </w:t>
      </w:r>
      <w:r w:rsidRPr="00095172">
        <w:rPr>
          <w:rFonts w:eastAsia="Calibri"/>
        </w:rPr>
        <w:t>nad dužnikom</w:t>
      </w:r>
      <w:r w:rsidR="007C56AE">
        <w:rPr>
          <w:rFonts w:eastAsia="Calibri"/>
        </w:rPr>
        <w:t xml:space="preserve"> </w:t>
      </w:r>
      <w:r w:rsidR="00DF1F2E">
        <w:rPr>
          <w:rFonts w:eastAsia="Calibri"/>
        </w:rPr>
        <w:t xml:space="preserve">STAKLO ALU-PVC MONT d.o.o., OIB 68830123173, Duga Resa, Dr. Ivana </w:t>
      </w:r>
      <w:proofErr w:type="spellStart"/>
      <w:r w:rsidR="00DF1F2E">
        <w:rPr>
          <w:rFonts w:eastAsia="Calibri"/>
        </w:rPr>
        <w:t>Banjavčića</w:t>
      </w:r>
      <w:proofErr w:type="spellEnd"/>
      <w:r w:rsidR="00DF1F2E">
        <w:rPr>
          <w:rFonts w:eastAsia="Calibri"/>
        </w:rPr>
        <w:t xml:space="preserve"> 1</w:t>
      </w:r>
      <w:r w:rsidR="00CF3A3F">
        <w:rPr>
          <w:rFonts w:eastAsia="Calibri"/>
        </w:rPr>
        <w:t xml:space="preserve">, </w:t>
      </w:r>
      <w:r w:rsidR="00DF1F2E">
        <w:rPr>
          <w:rFonts w:eastAsia="Calibri"/>
        </w:rPr>
        <w:t>31. siječnja 2017.</w:t>
      </w:r>
    </w:p>
    <w:p w:rsidRDefault="005E2A66" w:rsidP="008A4A9B" w:rsidR="005E2A66">
      <w:pPr>
        <w:pStyle w:val="Bezproreda"/>
        <w:jc w:val="both"/>
        <w:rPr>
          <w:rFonts w:eastAsia="Calibri"/>
        </w:rPr>
      </w:pPr>
    </w:p>
    <w:p w:rsidRDefault="00DA2130" w:rsidP="008A4A9B" w:rsidR="00900561" w:rsidRPr="00ED5AA4">
      <w:pPr>
        <w:pStyle w:val="Bezproreda"/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8A4A9B" w:rsidR="00827DD0" w:rsidRPr="00491880">
      <w:pPr>
        <w:pStyle w:val="Bezproreda"/>
        <w:jc w:val="both"/>
      </w:pPr>
    </w:p>
    <w:p w:rsidRDefault="00827DD0" w:rsidP="008A4A9B" w:rsidR="00827DD0">
      <w:pPr>
        <w:pStyle w:val="Bezproreda"/>
        <w:ind w:firstLine="720"/>
        <w:jc w:val="both"/>
      </w:pPr>
      <w:r w:rsidRPr="00491880">
        <w:t xml:space="preserve">Obustavlja se stečajni postupak </w:t>
      </w:r>
      <w:r w:rsidR="0019480E" w:rsidRPr="00F53DB7">
        <w:rPr>
          <w:lang w:val="pt-BR"/>
        </w:rPr>
        <w:t xml:space="preserve">nad </w:t>
      </w:r>
      <w:r w:rsidR="00C70E09" w:rsidRPr="00F53DB7">
        <w:rPr>
          <w:lang w:val="pt-BR"/>
        </w:rPr>
        <w:t xml:space="preserve">dužnikom </w:t>
      </w:r>
      <w:r w:rsidR="00DF1F2E">
        <w:rPr>
          <w:rFonts w:eastAsia="Calibri"/>
        </w:rPr>
        <w:t xml:space="preserve">STAKLO ALU-PVC MONT d.o.o., OIB 68830123173, Duga Resa, Dr. Ivana </w:t>
      </w:r>
      <w:proofErr w:type="spellStart"/>
      <w:r w:rsidR="00DF1F2E">
        <w:rPr>
          <w:rFonts w:eastAsia="Calibri"/>
        </w:rPr>
        <w:t>Banjavčića</w:t>
      </w:r>
      <w:proofErr w:type="spellEnd"/>
      <w:r w:rsidR="00DF1F2E">
        <w:rPr>
          <w:rFonts w:eastAsia="Calibri"/>
        </w:rPr>
        <w:t xml:space="preserve"> 1</w:t>
      </w:r>
      <w:r w:rsidR="00491880" w:rsidRPr="00491880">
        <w:t>.</w:t>
      </w:r>
    </w:p>
    <w:p w:rsidRDefault="00AB2A57" w:rsidP="008A4A9B" w:rsidR="00AB2A57" w:rsidRPr="00491880">
      <w:pPr>
        <w:pStyle w:val="Bezproreda"/>
        <w:jc w:val="both"/>
      </w:pPr>
    </w:p>
    <w:p w:rsidRDefault="00900561" w:rsidP="008A4A9B" w:rsidR="00900561" w:rsidRPr="00491880">
      <w:pPr>
        <w:pStyle w:val="Bezproreda"/>
        <w:jc w:val="center"/>
      </w:pPr>
      <w:r w:rsidRPr="00491880">
        <w:t>Obrazloženje</w:t>
      </w:r>
    </w:p>
    <w:p w:rsidRDefault="00900561" w:rsidP="008A4A9B" w:rsidR="00900561" w:rsidRPr="00491880">
      <w:pPr>
        <w:pStyle w:val="Bezproreda"/>
        <w:jc w:val="both"/>
      </w:pPr>
    </w:p>
    <w:p w:rsidRDefault="007C56AE" w:rsidP="008A4A9B" w:rsidR="007C56AE">
      <w:pPr>
        <w:pStyle w:val="Bezproreda"/>
        <w:jc w:val="both"/>
      </w:pPr>
      <w:r>
        <w:tab/>
        <w:t xml:space="preserve">Financijska agencija je ovom sudu </w:t>
      </w:r>
      <w:r w:rsidRPr="008600EF">
        <w:t xml:space="preserve">podnijela </w:t>
      </w:r>
      <w:r w:rsidR="00A94933">
        <w:t xml:space="preserve">prijedlog </w:t>
      </w:r>
      <w:r>
        <w:t xml:space="preserve">za </w:t>
      </w:r>
      <w:r w:rsidR="00A94933">
        <w:t>otvaranje</w:t>
      </w:r>
      <w:r>
        <w:t xml:space="preserve"> stečajnog postupka</w:t>
      </w:r>
      <w:r w:rsidR="00A94933">
        <w:t xml:space="preserve"> za dužnika </w:t>
      </w:r>
      <w:r w:rsidR="00DF1F2E">
        <w:rPr>
          <w:rFonts w:eastAsia="Calibri"/>
        </w:rPr>
        <w:t xml:space="preserve">STAKLO ALU-PVC MONT d.o.o., OIB 68830123173, Duga Resa, Dr. Ivana </w:t>
      </w:r>
      <w:proofErr w:type="spellStart"/>
      <w:r w:rsidR="00DF1F2E">
        <w:rPr>
          <w:rFonts w:eastAsia="Calibri"/>
        </w:rPr>
        <w:t>Banjavčića</w:t>
      </w:r>
      <w:proofErr w:type="spellEnd"/>
      <w:r w:rsidR="00DF1F2E">
        <w:rPr>
          <w:rFonts w:eastAsia="Calibri"/>
        </w:rPr>
        <w:t xml:space="preserve"> 1</w:t>
      </w:r>
      <w:r w:rsidR="00A94933">
        <w:rPr>
          <w:rFonts w:eastAsia="Calibri"/>
        </w:rPr>
        <w:t xml:space="preserve">, </w:t>
      </w:r>
      <w:r>
        <w:t xml:space="preserve">temeljem članka </w:t>
      </w:r>
      <w:r w:rsidR="00DF1F2E">
        <w:t>444</w:t>
      </w:r>
      <w:r>
        <w:t xml:space="preserve">. stavak </w:t>
      </w:r>
      <w:r w:rsidR="00DF1F2E">
        <w:t>2</w:t>
      </w:r>
      <w:r>
        <w:t xml:space="preserve">. </w:t>
      </w:r>
      <w:r>
        <w:rPr>
          <w:lang w:val="pt-BR"/>
        </w:rPr>
        <w:t xml:space="preserve">Stečajnog zakona </w:t>
      </w:r>
      <w:r>
        <w:t>(„Narodne novine“ broj 71/15, dalje: SZ).</w:t>
      </w:r>
    </w:p>
    <w:p w:rsidRDefault="007C56AE" w:rsidP="008A4A9B" w:rsidR="00A94933">
      <w:pPr>
        <w:pStyle w:val="Bezproreda"/>
        <w:jc w:val="both"/>
      </w:pPr>
      <w:r>
        <w:tab/>
      </w:r>
      <w:r w:rsidR="00DF1F2E">
        <w:t xml:space="preserve">Financijska agencija je 24. siječnja 2017. dostavila Potvrdu o neizvršenim osnovama za plaćanje za dužnika </w:t>
      </w:r>
      <w:r w:rsidR="00DF1F2E">
        <w:rPr>
          <w:rFonts w:eastAsia="Calibri"/>
        </w:rPr>
        <w:t xml:space="preserve">STAKLO ALU-PVC MONT d.o.o. od 24. siječnja 2017. (list 4 spisa) </w:t>
      </w:r>
      <w:r w:rsidR="00A94933">
        <w:t>iz koje proizlazi da dužnikov račun nije blokiran.</w:t>
      </w:r>
    </w:p>
    <w:p w:rsidRDefault="007C56AE" w:rsidP="008A4A9B" w:rsidR="007C56AE">
      <w:pPr>
        <w:pStyle w:val="Bezproreda"/>
        <w:ind w:firstLine="720"/>
        <w:jc w:val="both"/>
      </w:pPr>
      <w:r>
        <w:t xml:space="preserve">Prema odredbi članka 128. stavak 9. SZ-a ako dužnik do završetka prethodnog postupka postane sposoban za plaćanje sud će postupak obustaviti. </w:t>
      </w:r>
    </w:p>
    <w:p w:rsidRDefault="007C56AE" w:rsidP="008A4A9B" w:rsidR="007C56AE">
      <w:pPr>
        <w:pStyle w:val="Bezproreda"/>
        <w:jc w:val="both"/>
      </w:pPr>
      <w:r>
        <w:tab/>
        <w:t xml:space="preserve">Kako je temeljem </w:t>
      </w:r>
      <w:r w:rsidR="00DF1F2E">
        <w:t>potvrde</w:t>
      </w:r>
      <w:r>
        <w:t xml:space="preserve"> </w:t>
      </w:r>
      <w:r w:rsidR="00A94933">
        <w:t xml:space="preserve">Financijske agencije </w:t>
      </w:r>
      <w:r>
        <w:t xml:space="preserve">od </w:t>
      </w:r>
      <w:r w:rsidR="00DF1F2E">
        <w:t>24. siječnja</w:t>
      </w:r>
      <w:r w:rsidR="00CF3A3F">
        <w:t xml:space="preserve"> </w:t>
      </w:r>
      <w:r w:rsidR="00DF1F2E">
        <w:t>2017</w:t>
      </w:r>
      <w:r>
        <w:t xml:space="preserve">. sud nedvojbeno utvrdio da je dužnik prije završetka prethodnog postupka postao sposoban za plaćanje temeljem odredbe članka 128. stavak 9. SZ-a riješeno je kao u izreci. </w:t>
      </w:r>
    </w:p>
    <w:p w:rsidRDefault="00E41EB3" w:rsidP="008A4A9B" w:rsidR="00834D8F" w:rsidRPr="00491880">
      <w:pPr>
        <w:pStyle w:val="Bezproreda"/>
        <w:jc w:val="both"/>
      </w:pPr>
      <w:r w:rsidRPr="00491880">
        <w:tab/>
      </w:r>
    </w:p>
    <w:p w:rsidRDefault="00B4536B" w:rsidP="008A4A9B" w:rsidR="00873134" w:rsidRPr="00491880">
      <w:pPr>
        <w:pStyle w:val="Bezproreda"/>
        <w:jc w:val="center"/>
      </w:pPr>
      <w:r w:rsidRPr="00491880">
        <w:t xml:space="preserve">U Zagrebu </w:t>
      </w:r>
      <w:r w:rsidR="00DF1F2E">
        <w:t>31. siječnja 2017.</w:t>
      </w:r>
    </w:p>
    <w:p w:rsidRDefault="006A1CB0" w:rsidP="008A4A9B" w:rsidR="006A1CB0" w:rsidRPr="00491880">
      <w:pPr>
        <w:pStyle w:val="Bezproreda"/>
        <w:jc w:val="both"/>
      </w:pPr>
    </w:p>
    <w:p w:rsidRDefault="00900561" w:rsidP="008A4A9B" w:rsidR="00900561" w:rsidRPr="00491880">
      <w:pPr>
        <w:pStyle w:val="Bezproreda"/>
        <w:jc w:val="right"/>
      </w:pPr>
      <w:r w:rsidRPr="00491880">
        <w:t>SUDAC:</w:t>
      </w:r>
    </w:p>
    <w:p w:rsidRDefault="005F4E2E" w:rsidP="008A4A9B" w:rsidR="0009690D" w:rsidRPr="00491880">
      <w:pPr>
        <w:pStyle w:val="Bezproreda"/>
        <w:jc w:val="right"/>
      </w:pPr>
      <w:r>
        <w:t xml:space="preserve">       </w:t>
      </w:r>
      <w:r w:rsidR="00637CED">
        <w:t>Nikolina Dorić Hadžisejdić</w:t>
      </w:r>
      <w:r w:rsidR="00D303A0">
        <w:t>,v.r.</w:t>
      </w:r>
    </w:p>
    <w:p w:rsidRDefault="006A1CB0" w:rsidP="008A4A9B" w:rsidR="006A1CB0">
      <w:pPr>
        <w:pStyle w:val="Bezproreda"/>
        <w:jc w:val="both"/>
      </w:pPr>
    </w:p>
    <w:p w:rsidRDefault="00CD0640" w:rsidP="008A4A9B" w:rsidR="00CD0640" w:rsidRPr="00491880">
      <w:pPr>
        <w:pStyle w:val="Bezproreda"/>
        <w:jc w:val="both"/>
      </w:pPr>
      <w:r w:rsidRPr="00491880">
        <w:t>POUKA O PRAVNOM LIJEKU:</w:t>
      </w:r>
    </w:p>
    <w:p w:rsidRDefault="00CD0640" w:rsidP="008A4A9B" w:rsidR="00CD0640">
      <w:pPr>
        <w:pStyle w:val="Bezproreda"/>
        <w:jc w:val="both"/>
      </w:pPr>
      <w:r w:rsidRPr="00491880"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5A3376" w:rsidP="008A4A9B" w:rsidR="005A3376">
      <w:pPr>
        <w:pStyle w:val="Bezproreda"/>
        <w:jc w:val="both"/>
      </w:pPr>
    </w:p>
    <w:p w:rsidRDefault="00D303A0" w:rsidP="002B3342" w:rsidR="00D303A0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D303A0" w:rsidP="00D303A0" w:rsidR="00D303A0">
      <w:r w:rsidRPr="00694D64">
        <w:t>Karmela Dolenc</w:t>
      </w:r>
    </w:p>
    <w:p w:rsidRDefault="00D303A0" w:rsidP="008A4A9B" w:rsidR="00D303A0">
      <w:pPr>
        <w:pStyle w:val="Bezproreda"/>
        <w:jc w:val="both"/>
      </w:pPr>
    </w:p>
    <w:p w:rsidRDefault="00D303A0" w:rsidP="008A4A9B" w:rsidR="00D303A0">
      <w:pPr>
        <w:pStyle w:val="Bezproreda"/>
        <w:jc w:val="both"/>
      </w:pPr>
    </w:p>
    <w:sectPr w:rsidSect="008A4A9B" w:rsidR="00D303A0">
      <w:headerReference w:type="default" r:id="rId9"/>
      <w:headerReference w:type="first" r:id="rId10"/>
      <w:pgSz w:h="15840" w:w="12240"/>
      <w:pgMar w:gutter="0" w:footer="708" w:header="708" w:left="1800" w:bottom="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1928844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303A0">
          <w:rPr>
            <w:noProof/>
          </w:rPr>
          <w:t>2</w:t>
        </w:r>
        <w:r>
          <w:fldChar w:fldCharType="end"/>
        </w:r>
      </w:sdtContent>
    </w:sdt>
    <w:r w:rsidR="00CF3A3F">
      <w:tab/>
    </w:r>
    <w:r w:rsidR="00CF3A3F">
      <w:tab/>
      <w:t>89. St-1051/16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1F2E" w:rsidR="008A4A9B">
    <w:pPr>
      <w:pStyle w:val="Zaglavlje"/>
    </w:pPr>
    <w:r>
      <w:t xml:space="preserve">                  </w:t>
    </w:r>
    <w:r w:rsidR="008A4A9B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62FB8"/>
    <w:rsid w:val="00074A6C"/>
    <w:rsid w:val="000841F1"/>
    <w:rsid w:val="000915B9"/>
    <w:rsid w:val="0009690D"/>
    <w:rsid w:val="000A7C34"/>
    <w:rsid w:val="000B353F"/>
    <w:rsid w:val="000E2D4A"/>
    <w:rsid w:val="00117BF0"/>
    <w:rsid w:val="00123589"/>
    <w:rsid w:val="00160ACD"/>
    <w:rsid w:val="00161E4E"/>
    <w:rsid w:val="00175768"/>
    <w:rsid w:val="001862A4"/>
    <w:rsid w:val="0019132A"/>
    <w:rsid w:val="0019480E"/>
    <w:rsid w:val="001A46A5"/>
    <w:rsid w:val="001D6A3B"/>
    <w:rsid w:val="0024419B"/>
    <w:rsid w:val="002868D4"/>
    <w:rsid w:val="002C0221"/>
    <w:rsid w:val="00301645"/>
    <w:rsid w:val="00330F84"/>
    <w:rsid w:val="00356930"/>
    <w:rsid w:val="0038018B"/>
    <w:rsid w:val="00392DD5"/>
    <w:rsid w:val="0039787A"/>
    <w:rsid w:val="003E20B7"/>
    <w:rsid w:val="003F1292"/>
    <w:rsid w:val="00445446"/>
    <w:rsid w:val="00451849"/>
    <w:rsid w:val="00491880"/>
    <w:rsid w:val="004E3704"/>
    <w:rsid w:val="004E3876"/>
    <w:rsid w:val="004E5469"/>
    <w:rsid w:val="004F022B"/>
    <w:rsid w:val="00541BC7"/>
    <w:rsid w:val="00590246"/>
    <w:rsid w:val="00595313"/>
    <w:rsid w:val="00595A2B"/>
    <w:rsid w:val="005A3376"/>
    <w:rsid w:val="005C2C94"/>
    <w:rsid w:val="005D7A54"/>
    <w:rsid w:val="005E0082"/>
    <w:rsid w:val="005E2A66"/>
    <w:rsid w:val="005F4E2E"/>
    <w:rsid w:val="00637CED"/>
    <w:rsid w:val="00661F07"/>
    <w:rsid w:val="00686CF1"/>
    <w:rsid w:val="006A1CB0"/>
    <w:rsid w:val="006B07A1"/>
    <w:rsid w:val="006B7521"/>
    <w:rsid w:val="006B760B"/>
    <w:rsid w:val="006D30B9"/>
    <w:rsid w:val="00750AE5"/>
    <w:rsid w:val="007552D7"/>
    <w:rsid w:val="007A6843"/>
    <w:rsid w:val="007A7FD9"/>
    <w:rsid w:val="007B3F07"/>
    <w:rsid w:val="007C56AE"/>
    <w:rsid w:val="007D5652"/>
    <w:rsid w:val="007D5CC6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A4A9B"/>
    <w:rsid w:val="008C4D21"/>
    <w:rsid w:val="008E4170"/>
    <w:rsid w:val="00900561"/>
    <w:rsid w:val="009066FF"/>
    <w:rsid w:val="009214EB"/>
    <w:rsid w:val="00950FAB"/>
    <w:rsid w:val="009A4A6A"/>
    <w:rsid w:val="009F4247"/>
    <w:rsid w:val="00A033BE"/>
    <w:rsid w:val="00A11B02"/>
    <w:rsid w:val="00A500E9"/>
    <w:rsid w:val="00A94094"/>
    <w:rsid w:val="00A94933"/>
    <w:rsid w:val="00AA3771"/>
    <w:rsid w:val="00AB2A57"/>
    <w:rsid w:val="00AE5E54"/>
    <w:rsid w:val="00B030A6"/>
    <w:rsid w:val="00B4536B"/>
    <w:rsid w:val="00B639DE"/>
    <w:rsid w:val="00B93980"/>
    <w:rsid w:val="00BC5EF0"/>
    <w:rsid w:val="00BE3959"/>
    <w:rsid w:val="00BE39EF"/>
    <w:rsid w:val="00BF1284"/>
    <w:rsid w:val="00BF630B"/>
    <w:rsid w:val="00BF6E62"/>
    <w:rsid w:val="00C067B5"/>
    <w:rsid w:val="00C23F76"/>
    <w:rsid w:val="00C70E09"/>
    <w:rsid w:val="00CD0640"/>
    <w:rsid w:val="00CE6CFD"/>
    <w:rsid w:val="00CF3A3F"/>
    <w:rsid w:val="00D172C5"/>
    <w:rsid w:val="00D243BF"/>
    <w:rsid w:val="00D303A0"/>
    <w:rsid w:val="00D35F81"/>
    <w:rsid w:val="00D909DA"/>
    <w:rsid w:val="00DA2130"/>
    <w:rsid w:val="00DE2DCB"/>
    <w:rsid w:val="00DE5D50"/>
    <w:rsid w:val="00DF1F2E"/>
    <w:rsid w:val="00E41EB3"/>
    <w:rsid w:val="00EA20DA"/>
    <w:rsid w:val="00ED5AA4"/>
    <w:rsid w:val="00F3606E"/>
    <w:rsid w:val="00F53DB7"/>
    <w:rsid w:val="00F81DFA"/>
    <w:rsid w:val="00F874BD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St-4540/2016-4</izvorni_sadrzaj>
    <derivirana_varijabla naziv="DomainObject.Oznaka_1">St-4540/2016-4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4540</izvorni_sadrzaj>
    <derivirana_varijabla naziv="DomainObject.Predmet.Broj_1">4540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St-4540/2016</izvorni_sadrzaj>
    <derivirana_varijabla naziv="DomainObject.Predmet.OznakaBroj_1">St-4540/2016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STAKLO ALU-PVC MONT d.o.o. zastupanog po punomoćniku Tomislav Spudić</izvorni_sadrzaj>
    <derivirana_varijabla naziv="DomainObject.Predmet.ProtustrankaFormated_1">  STAKLO ALU-PVC MONT d.o.o. zastupanog po punomoćniku Tomislav Spudić</derivirana_varijabla>
  </DomainObject.Predmet.ProtustrankaFormated>
  <DomainObject.Predmet.ProtustrankaFormatedOIB>
    <izvorni_sadrzaj>  STAKLO ALU-PVC MONT d.o.o., OIB 68830123173 zastupanog po punomoćniku Tomislav Spudić</izvorni_sadrzaj>
    <derivirana_varijabla naziv="DomainObject.Predmet.ProtustrankaFormatedOIB_1">  STAKLO ALU-PVC MONT d.o.o., OIB 68830123173 zastupanog po punomoćniku Tomislav Spudić</derivirana_varijabla>
  </DomainObject.Predmet.ProtustrankaFormatedOIB>
  <DomainObject.Predmet.ProtustrankaFormatedWithAdress>
    <izvorni_sadrzaj> STAKLO ALU-PVC MONT d.o.o., Dr. Ivana Banjavčića 1, 47250 Duga Resa zastupanog po punomoćniku Tomislav Spudić</izvorni_sadrzaj>
    <derivirana_varijabla naziv="DomainObject.Predmet.ProtustrankaFormatedWithAdress_1"> STAKLO ALU-PVC MONT d.o.o., Dr. Ivana Banjavčića 1, 47250 Duga Resa zastupanog po punomoćniku Tomislav Spudić</derivirana_varijabla>
  </DomainObject.Predmet.ProtustrankaFormatedWithAdress>
  <DomainObject.Predmet.ProtustrankaFormatedWithAdressOIB>
    <izvorni_sadrzaj> STAKLO ALU-PVC MONT d.o.o., OIB 68830123173, Dr. Ivana Banjavčića 1, 47250 Duga Resa zastupanog po punomoćniku Tomislav Spudić</izvorni_sadrzaj>
    <derivirana_varijabla naziv="DomainObject.Predmet.ProtustrankaFormatedWithAdressOIB_1"> STAKLO ALU-PVC MONT d.o.o., OIB 68830123173, Dr. Ivana Banjavčića 1, 47250 Duga Resa zastupanog po punomoćniku Tomislav Spudić</derivirana_varijabla>
  </DomainObject.Predmet.ProtustrankaFormatedWithAdressOIB>
  <DomainObject.Predmet.ProtustrankaWithAdress>
    <izvorni_sadrzaj>STAKLO ALU-PVC MONT d.o.o. Dr. Ivana Banjavčića 1, 47250 Duga Resa</izvorni_sadrzaj>
    <derivirana_varijabla naziv="DomainObject.Predmet.ProtustrankaWithAdress_1">STAKLO ALU-PVC MONT d.o.o. Dr. Ivana Banjavčića 1, 47250 Duga Resa</derivirana_varijabla>
  </DomainObject.Predmet.ProtustrankaWithAdress>
  <DomainObject.Predmet.ProtustrankaWithAdressOIB>
    <izvorni_sadrzaj>STAKLO ALU-PVC MONT d.o.o., OIB 68830123173, Dr. Ivana Banjavčića 1, 47250 Duga Resa</izvorni_sadrzaj>
    <derivirana_varijabla naziv="DomainObject.Predmet.ProtustrankaWithAdressOIB_1">STAKLO ALU-PVC MONT d.o.o., OIB 68830123173, Dr. Ivana Banjavčića 1, 47250 Duga Resa</derivirana_varijabla>
  </DomainObject.Predmet.ProtustrankaWithAdressOIB>
  <DomainObject.Predmet.ProtustrankaNazivFormated>
    <izvorni_sadrzaj>STAKLO ALU-PVC MONT d.o.o.</izvorni_sadrzaj>
    <derivirana_varijabla naziv="DomainObject.Predmet.ProtustrankaNazivFormated_1">STAKLO ALU-PVC MONT d.o.o.</derivirana_varijabla>
  </DomainObject.Predmet.ProtustrankaNazivFormated>
  <DomainObject.Predmet.ProtustrankaNazivFormatedOIB>
    <izvorni_sadrzaj>STAKLO ALU-PVC MONT d.o.o., OIB 68830123173</izvorni_sadrzaj>
    <derivirana_varijabla naziv="DomainObject.Predmet.ProtustrankaNazivFormatedOIB_1">STAKLO ALU-PVC MONT d.o.o., OIB 68830123173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centar, podružnica Karlovac</izvorni_sadrzaj>
    <derivirana_varijabla naziv="DomainObject.Predmet.StrankaFormated_1">  FINA, Regionalni centar, podružnica Karlovac</derivirana_varijabla>
  </DomainObject.Predmet.StrankaFormated>
  <DomainObject.Predmet.StrankaFormatedOIB>
    <izvorni_sadrzaj>  FINA, Regionalni centar, podružnica Karlovac, OIB 85821130368</izvorni_sadrzaj>
    <derivirana_varijabla naziv="DomainObject.Predmet.StrankaFormatedOIB_1">  FINA, Regionalni centar, podružnica Karlovac, OIB 85821130368</derivirana_varijabla>
  </DomainObject.Predmet.StrankaFormatedOIB>
  <DomainObject.Predmet.StrankaFormatedWithAdress>
    <izvorni_sadrzaj> FINA, Regionalni centar, podružnica Karlovac, Pavla Vitezovića 1, 47000 Karlovac</izvorni_sadrzaj>
    <derivirana_varijabla naziv="DomainObject.Predmet.StrankaFormatedWithAdress_1"> FINA, Regionalni centar, podružnica Karlovac, Pavla Vitezovića 1, 47000 Karlovac</derivirana_varijabla>
  </DomainObject.Predmet.StrankaFormatedWithAdress>
  <DomainObject.Predmet.StrankaFormatedWithAdressOIB>
    <izvorni_sadrzaj> FINA, Regionalni centar, podružnica Karlovac, OIB 85821130368, Pavla Vitezovića 1, 47000 Karlovac</izvorni_sadrzaj>
    <derivirana_varijabla naziv="DomainObject.Predmet.StrankaFormatedWithAdressOIB_1"> FINA, Regionalni centar, podružnica Karlovac, OIB 85821130368, Pavla Vitezovića 1, 47000 Karlovac</derivirana_varijabla>
  </DomainObject.Predmet.StrankaFormatedWithAdressOIB>
  <DomainObject.Predmet.StrankaWithAdress>
    <izvorni_sadrzaj>FINA, Regionalni centar, podružnica Karlovac Pavla Vitezovića 1,47000 Karlovac</izvorni_sadrzaj>
    <derivirana_varijabla naziv="DomainObject.Predmet.StrankaWithAdress_1">FINA, Regionalni centar, podružnica Karlovac Pavla Vitezovića 1,47000 Karlovac</derivirana_varijabla>
  </DomainObject.Predmet.StrankaWithAdress>
  <DomainObject.Predmet.StrankaWithAdressOIB>
    <izvorni_sadrzaj>FINA, Regionalni centar, podružnica Karlovac, OIB 85821130368, Pavla Vitezovića 1,47000 Karlovac</izvorni_sadrzaj>
    <derivirana_varijabla naziv="DomainObject.Predmet.StrankaWithAdressOIB_1">FINA, Regionalni centar, podružnica Karlovac, OIB 85821130368, Pavla Vitezovića 1,47000 Karlovac</derivirana_varijabla>
  </DomainObject.Predmet.StrankaWithAdressOIB>
  <DomainObject.Predmet.StrankaNazivFormated>
    <izvorni_sadrzaj>FINA, Regionalni centar, podružnica Karlovac</izvorni_sadrzaj>
    <derivirana_varijabla naziv="DomainObject.Predmet.StrankaNazivFormated_1">FINA, Regionalni centar, podružnica Karlovac</derivirana_varijabla>
  </DomainObject.Predmet.StrankaNazivFormated>
  <DomainObject.Predmet.StrankaNazivFormatedOIB>
    <izvorni_sadrzaj>FINA, Regionalni centar, podružnica Karlovac, OIB 85821130368</izvorni_sadrzaj>
    <derivirana_varijabla naziv="DomainObject.Predmet.StrankaNazivFormatedOIB_1">FINA, Regionalni centar,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FINA, Regionalni centar, podružnica Karlovac</item>
    </izvorni_sadrzaj>
    <derivirana_varijabla naziv="DomainObject.Predmet.StrankaListFormated_1">
      <item>FINA, Regionalni centar, podružnica Karlovac</item>
    </derivirana_varijabla>
  </DomainObject.Predmet.StrankaListFormated>
  <DomainObject.Predmet.StrankaListFormatedOIB>
    <izvorni_sadrzaj>
      <item>FINA, Regionalni centar, podružnica Karlovac, OIB 85821130368</item>
    </izvorni_sadrzaj>
    <derivirana_varijabla naziv="DomainObject.Predmet.StrankaListFormatedOIB_1">
      <item>FINA, Regionalni centar, podružnica Karlovac, OIB 85821130368</item>
    </derivirana_varijabla>
  </DomainObject.Predmet.StrankaListFormatedOIB>
  <DomainObject.Predmet.StrankaListFormatedWithAdress>
    <izvorni_sadrzaj>
      <item>FINA, Regionalni centar, podružnica Karlovac, Pavla Vitezovića 1, 47000 Karlovac</item>
    </izvorni_sadrzaj>
    <derivirana_varijabla naziv="DomainObject.Predmet.StrankaListFormatedWithAdress_1">
      <item>FINA, Regionalni centar, podružnica Karlovac, Pavla Vitezovića 1, 47000 Karlovac</item>
    </derivirana_varijabla>
  </DomainObject.Predmet.StrankaListFormatedWithAdress>
  <DomainObject.Predmet.StrankaListFormatedWithAdressOIB>
    <izvorni_sadrzaj>
      <item>FINA, Regionalni centar, podružnica Karlovac, OIB 85821130368, Pavla Vitezovića 1, 47000 Karlovac</item>
    </izvorni_sadrzaj>
    <derivirana_varijabla naziv="DomainObject.Predmet.StrankaListFormatedWithAdressOIB_1">
      <item>FINA, Regionalni centar, podružnica Karlovac, OIB 85821130368, Pavla Vitezovića 1, 47000 Karlovac</item>
    </derivirana_varijabla>
  </DomainObject.Predmet.StrankaListFormatedWithAdressOIB>
  <DomainObject.Predmet.StrankaListNazivFormated>
    <izvorni_sadrzaj>
      <item>FINA, Regionalni centar, podružnica Karlovac</item>
    </izvorni_sadrzaj>
    <derivirana_varijabla naziv="DomainObject.Predmet.StrankaListNazivFormated_1">
      <item>FINA, Regionalni centar, podružnica Karlovac</item>
    </derivirana_varijabla>
  </DomainObject.Predmet.StrankaListNazivFormated>
  <DomainObject.Predmet.StrankaListNazivFormatedOIB>
    <izvorni_sadrzaj>
      <item>FINA, Regionalni centar, podružnica Karlovac, OIB 85821130368</item>
    </izvorni_sadrzaj>
    <derivirana_varijabla naziv="DomainObject.Predmet.StrankaListNazivFormatedOIB_1">
      <item>FINA, Regionalni centar, podružnica Karlovac, OIB 85821130368</item>
    </derivirana_varijabla>
  </DomainObject.Predmet.StrankaListNazivFormatedOIB>
  <DomainObject.Predmet.ProtuStrankaListFormated>
    <izvorni_sadrzaj>
      <item>STAKLO ALU-PVC MONT d.o.o. zastupanog po punomoćniku Tomislav Spudić</item>
    </izvorni_sadrzaj>
    <derivirana_varijabla naziv="DomainObject.Predmet.ProtuStrankaListFormated_1">
      <item>STAKLO ALU-PVC MONT d.o.o. zastupanog po punomoćniku Tomislav Spudić</item>
    </derivirana_varijabla>
  </DomainObject.Predmet.ProtuStrankaListFormated>
  <DomainObject.Predmet.ProtuStrankaListFormatedOIB>
    <izvorni_sadrzaj>
      <item>STAKLO ALU-PVC MONT d.o.o., OIB 68830123173 zastupanog po punomoćniku Tomislav Spudić</item>
    </izvorni_sadrzaj>
    <derivirana_varijabla naziv="DomainObject.Predmet.ProtuStrankaListFormatedOIB_1">
      <item>STAKLO ALU-PVC MONT d.o.o., OIB 68830123173 zastupanog po punomoćniku Tomislav Spudić</item>
    </derivirana_varijabla>
  </DomainObject.Predmet.ProtuStrankaListFormatedOIB>
  <DomainObject.Predmet.ProtuStrankaListFormatedWithAdress>
    <izvorni_sadrzaj>
      <item>STAKLO ALU-PVC MONT d.o.o., Dr. Ivana Banjavčića 1, 47250 Duga Resa zastupanog po punomoćniku Tomislav Spudić</item>
    </izvorni_sadrzaj>
    <derivirana_varijabla naziv="DomainObject.Predmet.ProtuStrankaListFormatedWithAdress_1">
      <item>STAKLO ALU-PVC MONT d.o.o., Dr. Ivana Banjavčića 1, 47250 Duga Resa zastupanog po punomoćniku Tomislav Spudić</item>
    </derivirana_varijabla>
  </DomainObject.Predmet.ProtuStrankaListFormatedWithAdress>
  <DomainObject.Predmet.ProtuStrankaListFormatedWithAdressOIB>
    <izvorni_sadrzaj>
      <item>STAKLO ALU-PVC MONT d.o.o., OIB 68830123173, Dr. Ivana Banjavčića 1, 47250 Duga Resa zastupanog po punomoćniku Tomislav Spudić</item>
    </izvorni_sadrzaj>
    <derivirana_varijabla naziv="DomainObject.Predmet.ProtuStrankaListFormatedWithAdressOIB_1">
      <item>STAKLO ALU-PVC MONT d.o.o., OIB 68830123173, Dr. Ivana Banjavčića 1, 47250 Duga Resa zastupanog po punomoćniku Tomislav Spudić</item>
    </derivirana_varijabla>
  </DomainObject.Predmet.ProtuStrankaListFormatedWithAdressOIB>
  <DomainObject.Predmet.ProtuStrankaListNazivFormated>
    <izvorni_sadrzaj>
      <item>STAKLO ALU-PVC MONT d.o.o.</item>
    </izvorni_sadrzaj>
    <derivirana_varijabla naziv="DomainObject.Predmet.ProtuStrankaListNazivFormated_1">
      <item>STAKLO ALU-PVC MONT d.o.o.</item>
    </derivirana_varijabla>
  </DomainObject.Predmet.ProtuStrankaListNazivFormated>
  <DomainObject.Predmet.ProtuStrankaListNazivFormatedOIB>
    <izvorni_sadrzaj>
      <item>STAKLO ALU-PVC MONT d.o.o., OIB 68830123173</item>
    </izvorni_sadrzaj>
    <derivirana_varijabla naziv="DomainObject.Predmet.ProtuStrankaListNazivFormatedOIB_1">
      <item>STAKLO ALU-PVC MONT d.o.o., OIB 68830123173</item>
    </derivirana_varijabla>
  </DomainObject.Predmet.ProtuStrankaListNazivFormatedOIB>
  <DomainObject.Predmet.OstaliListFormated>
    <izvorni_sadrzaj>
      <item>Tomislav Spudić punomoćnik sudionika u postupku STAKLO ALU-PVC MONT d.o.o.</item>
    </izvorni_sadrzaj>
    <derivirana_varijabla naziv="DomainObject.Predmet.OstaliListFormated_1">
      <item>Tomislav Spudić punomoćnik sudionika u postupku STAKLO ALU-PVC MONT d.o.o.</item>
    </derivirana_varijabla>
  </DomainObject.Predmet.OstaliListFormated>
  <DomainObject.Predmet.OstaliListFormatedOIB>
    <izvorni_sadrzaj>
      <item>Tomislav Spudić, OIB 42443417596 punomoćnik sudionika u postupku STAKLO ALU-PVC MONT d.o.o.</item>
    </izvorni_sadrzaj>
    <derivirana_varijabla naziv="DomainObject.Predmet.OstaliListFormatedOIB_1">
      <item>Tomislav Spudić, OIB 42443417596 punomoćnik sudionika u postupku STAKLO ALU-PVC MONT d.o.o.</item>
    </derivirana_varijabla>
  </DomainObject.Predmet.OstaliListFormatedOIB>
  <DomainObject.Predmet.OstaliListFormatedWithAdress>
    <izvorni_sadrzaj>
      <item>Tomislav Spudić, Luščić 22 A, 47000 Karlovac punomoćnik sudionika u postupku STAKLO ALU-PVC MONT d.o.o.</item>
    </izvorni_sadrzaj>
    <derivirana_varijabla naziv="DomainObject.Predmet.OstaliListFormatedWithAdress_1">
      <item>Tomislav Spudić, Luščić 22 A, 47000 Karlovac punomoćnik sudionika u postupku STAKLO ALU-PVC MONT d.o.o.</item>
    </derivirana_varijabla>
  </DomainObject.Predmet.OstaliListFormatedWithAdress>
  <DomainObject.Predmet.OstaliListFormatedWithAdressOIB>
    <izvorni_sadrzaj>
      <item>Tomislav Spudić, OIB 42443417596, Luščić 22 A, 47000 Karlovac punomoćnik sudionika u postupku STAKLO ALU-PVC MONT d.o.o.</item>
    </izvorni_sadrzaj>
    <derivirana_varijabla naziv="DomainObject.Predmet.OstaliListFormatedWithAdressOIB_1">
      <item>Tomislav Spudić, OIB 42443417596, Luščić 22 A, 47000 Karlovac punomoćnik sudionika u postupku STAKLO ALU-PVC MONT d.o.o.</item>
    </derivirana_varijabla>
  </DomainObject.Predmet.OstaliListFormatedWithAdressOIB>
  <DomainObject.Predmet.OstaliListNazivFormated>
    <izvorni_sadrzaj>
      <item>Tomislav Spudić</item>
    </izvorni_sadrzaj>
    <derivirana_varijabla naziv="DomainObject.Predmet.OstaliListNazivFormated_1">
      <item>Tomislav Spudić</item>
    </derivirana_varijabla>
  </DomainObject.Predmet.OstaliListNazivFormated>
  <DomainObject.Predmet.OstaliListNazivFormatedOIB>
    <izvorni_sadrzaj>
      <item>Tomislav Spudić, OIB 42443417596</item>
    </izvorni_sadrzaj>
    <derivirana_varijabla naziv="DomainObject.Predmet.OstaliListNazivFormatedOIB_1">
      <item>Tomislav Spudić, OIB 42443417596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>St-4540/2016-4</izvorni_sadrzaj>
    <derivirana_varijabla naziv="DomainObject.PoslovniBrojDokumenta_1">St-4540/2016-4</derivirana_varijabla>
  </DomainObject.PoslovniBrojDokumenta>
  <DomainObject.Predmet.StrankaIDrugi>
    <izvorni_sadrzaj>FINA, Regionalni centar, podružnica Karlovac</izvorni_sadrzaj>
    <derivirana_varijabla naziv="DomainObject.Predmet.StrankaIDrugi_1">FINA, Regionalni centar, podružnica Karlovac</derivirana_varijabla>
  </DomainObject.Predmet.StrankaIDrugi>
  <DomainObject.Predmet.ProtustrankaIDrugi>
    <izvorni_sadrzaj>STAKLO ALU-PVC MONT d.o.o.</izvorni_sadrzaj>
    <derivirana_varijabla naziv="DomainObject.Predmet.ProtustrankaIDrugi_1">STAKLO ALU-PVC MONT d.o.o.</derivirana_varijabla>
  </DomainObject.Predmet.ProtustrankaIDrugi>
  <DomainObject.Predmet.StrankaIDrugiAdressOIB>
    <izvorni_sadrzaj>FINA, Regionalni centar, podružnica Karlovac, OIB 85821130368, Pavla Vitezovića 1, 47000 Karlovac</izvorni_sadrzaj>
    <derivirana_varijabla naziv="DomainObject.Predmet.StrankaIDrugiAdressOIB_1">FINA, Regionalni centar, podružnica Karlovac, OIB 85821130368, Pavla Vitezovića 1, 47000 Karlovac</derivirana_varijabla>
  </DomainObject.Predmet.StrankaIDrugiAdressOIB>
  <DomainObject.Predmet.ProtustrankaIDrugiAdressOIB>
    <izvorni_sadrzaj>STAKLO ALU-PVC MONT d.o.o., OIB 68830123173, Dr. Ivana Banjavčića 1, 47250 Duga Resa</izvorni_sadrzaj>
    <derivirana_varijabla naziv="DomainObject.Predmet.ProtustrankaIDrugiAdressOIB_1">STAKLO ALU-PVC MONT d.o.o., OIB 68830123173, Dr. Ivana Banjavčića 1,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centar, podružnica Karlovac</item>
      <item>STAKLO ALU-PVC MONT d.o.o.</item>
      <item>Tomislav Spudić</item>
    </izvorni_sadrzaj>
    <derivirana_varijabla naziv="DomainObject.Predmet.SudioniciListNaziv_1">
      <item>FINA, Regionalni centar, podružnica Karlovac</item>
      <item>STAKLO ALU-PVC MONT d.o.o.</item>
      <item>Tomislav Spudić</item>
    </derivirana_varijabla>
  </DomainObject.Predmet.SudioniciListNaziv>
  <DomainObject.Predmet.SudioniciListAdressOIB>
    <izvorni_sadrzaj>
      <item>FINA, Regionalni centar, podružnica Karlovac, OIB 85821130368, Pavla Vitezovića 1,47000 Karlovac</item>
      <item>STAKLO ALU-PVC MONT d.o.o., OIB 68830123173, Dr. Ivana Banjavčića 1,47250 Duga Resa</item>
      <item>Tomislav Spudić, OIB 42443417596, Luščić 22 A,47000 Karlovac</item>
    </izvorni_sadrzaj>
    <derivirana_varijabla naziv="DomainObject.Predmet.SudioniciListAdressOIB_1">
      <item>FINA, Regionalni centar, podružnica Karlovac, OIB 85821130368, Pavla Vitezovića 1,47000 Karlovac</item>
      <item>STAKLO ALU-PVC MONT d.o.o., OIB 68830123173, Dr. Ivana Banjavčića 1,47250 Duga Resa</item>
      <item>Tomislav Spudić, OIB 42443417596, Luščić 22 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68830123173</item>
      <item>, OIB 42443417596</item>
    </izvorni_sadrzaj>
    <derivirana_varijabla naziv="DomainObject.Predmet.SudioniciListNazivOIB_1">
      <item>, OIB 85821130368</item>
      <item>, OIB 68830123173</item>
      <item>, OIB 42443417596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303</properties:Words>
  <properties:Characters>1606</properties:Characters>
  <properties:Lines>48</properties:Lines>
  <properties:Paragraphs>20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2017-01-31T13:00:00Z</dcterms:created>
  <dc:creator>nmarkovic</dc:creator>
  <cp:lastModifiedBy>Karmela Dolenc</cp:lastModifiedBy>
  <cp:lastPrinted>2017-02-02T07:51:00Z</cp:lastPrinted>
  <dcterms:modified xmlns:xsi="http://www.w3.org/2001/XMLSchema-instance" xsi:type="dcterms:W3CDTF">2017-02-02T07:51:00Z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St-4540/2016-4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