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b292" w14:paraId="665b292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r w:rsidRPr="0032073F">
        <w:rPr>
          <w:rFonts w:hAnsi="Times" w:ascii="Times"/>
          <w:sz w:val="22"/>
          <w:szCs w:val="22"/>
        </w:rPr>
        <w:t>Posl. br. 8 St</w:t>
      </w:r>
      <w:r w:rsidR="0026414F">
        <w:rPr>
          <w:rFonts w:hAnsi="Times" w:ascii="Times"/>
          <w:sz w:val="22"/>
          <w:szCs w:val="22"/>
        </w:rPr>
        <w:t>. 1774</w:t>
      </w:r>
      <w:r w:rsidR="00EC6A69" w:rsidRPr="0032073F">
        <w:rPr>
          <w:rFonts w:hAnsi="Times" w:ascii="Times"/>
          <w:sz w:val="22"/>
          <w:szCs w:val="22"/>
        </w:rPr>
        <w:t>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E20E77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056329" w:rsidP="00056329" w:rsidR="00056329" w:rsidRPr="00056329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hr-HR"/>
        </w:rPr>
      </w:pPr>
      <w:r w:rsidRPr="00056329">
        <w:rPr>
          <w:sz w:val="22"/>
          <w:szCs w:val="22"/>
          <w:lang w:val="hr-HR"/>
        </w:rPr>
        <w:t>Trgovački sud u Splitu, Stalna služba u Dubrovniku, po sudskom savjetniku Petroneli Jakobušić, u skraćenom stečajnom postupku povodom zahtjeva Financijske agencije, Regionalni centar Split, Podružnica Dubrovnik za pokretanje skraćenog stečajnog postupka nad dužnikom</w:t>
      </w:r>
      <w:r w:rsidR="0026414F">
        <w:rPr>
          <w:sz w:val="22"/>
          <w:szCs w:val="22"/>
          <w:lang w:val="hr-HR"/>
        </w:rPr>
        <w:t xml:space="preserve"> LOPUDSKE VILLE</w:t>
      </w:r>
      <w:r w:rsidRPr="00056329">
        <w:rPr>
          <w:sz w:val="22"/>
          <w:szCs w:val="22"/>
          <w:lang w:val="hr-HR"/>
        </w:rPr>
        <w:t>,</w:t>
      </w:r>
      <w:r w:rsidR="0026414F">
        <w:rPr>
          <w:sz w:val="22"/>
          <w:szCs w:val="22"/>
          <w:lang w:val="hr-HR"/>
        </w:rPr>
        <w:t xml:space="preserve"> Lopud, Zlatarska 4, OIB: 13866413213, dana</w:t>
      </w:r>
      <w:r w:rsidR="004E7242">
        <w:rPr>
          <w:sz w:val="22"/>
          <w:szCs w:val="22"/>
          <w:lang w:val="hr-HR"/>
        </w:rPr>
        <w:t xml:space="preserve"> 23</w:t>
      </w:r>
      <w:r w:rsidRPr="00056329">
        <w:rPr>
          <w:sz w:val="22"/>
          <w:szCs w:val="22"/>
          <w:lang w:val="hr-HR"/>
        </w:rPr>
        <w:t xml:space="preserve">. </w:t>
      </w:r>
      <w:r w:rsidR="000C39A3">
        <w:rPr>
          <w:sz w:val="22"/>
          <w:szCs w:val="22"/>
          <w:lang w:val="hr-HR"/>
        </w:rPr>
        <w:t>rujna</w:t>
      </w:r>
      <w:r w:rsidRPr="00056329">
        <w:rPr>
          <w:sz w:val="22"/>
          <w:szCs w:val="22"/>
          <w:lang w:val="hr-HR"/>
        </w:rPr>
        <w:t xml:space="preserve">  2016. godine </w:t>
      </w:r>
    </w:p>
    <w:p w:rsidRDefault="00C76079" w:rsidP="00CB16F0" w:rsidR="00C76079" w:rsidRPr="0032073F">
      <w:pPr>
        <w:pStyle w:val="Tijeloteksta"/>
        <w:rPr>
          <w:sz w:val="22"/>
          <w:szCs w:val="22"/>
        </w:rPr>
      </w:pP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056329" w:rsidR="00056329">
      <w:pPr>
        <w:pStyle w:val="Tijeloteksta"/>
        <w:ind w:firstLine="720"/>
        <w:rPr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</w:t>
      </w:r>
      <w:r w:rsidR="00DC6AA9" w:rsidRPr="00056329">
        <w:rPr>
          <w:sz w:val="22"/>
          <w:szCs w:val="22"/>
        </w:rPr>
        <w:t>dužnikom</w:t>
      </w:r>
      <w:r w:rsidR="00DC6AA9">
        <w:rPr>
          <w:sz w:val="22"/>
          <w:szCs w:val="22"/>
        </w:rPr>
        <w:t xml:space="preserve"> LOPUDSKE VILLE</w:t>
      </w:r>
      <w:r w:rsidR="00DC6AA9" w:rsidRPr="00056329">
        <w:rPr>
          <w:sz w:val="22"/>
          <w:szCs w:val="22"/>
        </w:rPr>
        <w:t>,</w:t>
      </w:r>
      <w:r w:rsidR="00DC6AA9">
        <w:rPr>
          <w:sz w:val="22"/>
          <w:szCs w:val="22"/>
        </w:rPr>
        <w:t xml:space="preserve"> Lopud, Zlatarska 4, OIB: 13866413213.</w:t>
      </w:r>
    </w:p>
    <w:p w:rsidRDefault="00DC6AA9" w:rsidP="00056329" w:rsidR="00DC6AA9">
      <w:pPr>
        <w:pStyle w:val="Tijeloteksta"/>
        <w:ind w:firstLine="720"/>
        <w:rPr>
          <w:rFonts w:hAnsi="Times" w:ascii="Times"/>
          <w:b/>
          <w:sz w:val="22"/>
          <w:szCs w:val="22"/>
        </w:rPr>
      </w:pPr>
    </w:p>
    <w:p w:rsidRDefault="00B77357" w:rsidP="004474E7" w:rsidR="00B7735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  <w:t xml:space="preserve">    Obrazloženje</w:t>
      </w:r>
    </w:p>
    <w:p w:rsidRDefault="00B77357" w:rsidP="004474E7" w:rsidR="00B77357" w:rsidRPr="0032073F">
      <w:pPr>
        <w:rPr>
          <w:rFonts w:hAnsi="Times" w:ascii="Times"/>
          <w:b/>
          <w:sz w:val="22"/>
          <w:szCs w:val="22"/>
        </w:rPr>
      </w:pPr>
    </w:p>
    <w:p w:rsidRDefault="00E20E77" w:rsidP="00C76079" w:rsidR="00E20E77" w:rsidRPr="00C76079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3F25C3">
        <w:rPr>
          <w:rFonts w:hAnsi="Times" w:ascii="Times"/>
          <w:sz w:val="22"/>
          <w:szCs w:val="22"/>
        </w:rPr>
        <w:t xml:space="preserve">16. rujna </w:t>
      </w:r>
      <w:r w:rsidR="00EC6A69" w:rsidRPr="0032073F">
        <w:rPr>
          <w:rFonts w:hAnsi="Times" w:ascii="Times"/>
          <w:sz w:val="22"/>
          <w:szCs w:val="22"/>
        </w:rPr>
        <w:t>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E17761" w:rsidRPr="00C76079">
        <w:rPr>
          <w:sz w:val="22"/>
          <w:szCs w:val="22"/>
        </w:rPr>
        <w:t xml:space="preserve"> </w:t>
      </w:r>
      <w:r w:rsidR="003F25C3">
        <w:rPr>
          <w:sz w:val="22"/>
          <w:szCs w:val="22"/>
        </w:rPr>
        <w:t xml:space="preserve"> LOPUDSKE VILLE</w:t>
      </w:r>
      <w:r w:rsidR="003F25C3" w:rsidRPr="00056329">
        <w:rPr>
          <w:sz w:val="22"/>
          <w:szCs w:val="22"/>
        </w:rPr>
        <w:t>,</w:t>
      </w:r>
      <w:r w:rsidR="003F25C3">
        <w:rPr>
          <w:sz w:val="22"/>
          <w:szCs w:val="22"/>
        </w:rPr>
        <w:t xml:space="preserve"> Lopud, Zlatarska 4, OIB: 13866413213,</w:t>
      </w:r>
      <w:r w:rsidR="00281B15" w:rsidRPr="0032073F">
        <w:rPr>
          <w:rFonts w:hAnsi="Times" w:ascii="Times"/>
          <w:sz w:val="22"/>
          <w:szCs w:val="22"/>
        </w:rPr>
        <w:t>u kojem navodi da dužnik na dan</w:t>
      </w:r>
      <w:r w:rsidR="00C76079">
        <w:rPr>
          <w:rFonts w:hAnsi="Times" w:ascii="Times"/>
          <w:sz w:val="22"/>
          <w:szCs w:val="22"/>
        </w:rPr>
        <w:t xml:space="preserve"> </w:t>
      </w:r>
      <w:r w:rsidR="003F25C3">
        <w:rPr>
          <w:rFonts w:hAnsi="Times" w:ascii="Times"/>
          <w:sz w:val="22"/>
          <w:szCs w:val="22"/>
        </w:rPr>
        <w:t xml:space="preserve">13. rujna </w:t>
      </w:r>
      <w:r w:rsidR="00981422">
        <w:rPr>
          <w:rFonts w:hAnsi="Times" w:ascii="Times"/>
          <w:sz w:val="22"/>
          <w:szCs w:val="22"/>
        </w:rPr>
        <w:t>2016</w:t>
      </w:r>
      <w:r w:rsidR="00C76079">
        <w:rPr>
          <w:rFonts w:hAnsi="Times" w:ascii="Times"/>
          <w:sz w:val="22"/>
          <w:szCs w:val="22"/>
        </w:rPr>
        <w:t xml:space="preserve">. godine dužnik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981422">
        <w:rPr>
          <w:rFonts w:cs="Arial" w:hAnsi="Times" w:ascii="Times"/>
          <w:sz w:val="22"/>
          <w:szCs w:val="22"/>
        </w:rPr>
        <w:t>u neprekinutom razdoblju od 120</w:t>
      </w:r>
      <w:r w:rsidR="00E17761">
        <w:rPr>
          <w:rFonts w:cs="Arial" w:hAnsi="Times" w:ascii="Times"/>
          <w:sz w:val="22"/>
          <w:szCs w:val="22"/>
        </w:rPr>
        <w:t xml:space="preserve"> </w:t>
      </w:r>
      <w:r w:rsidR="00C22B9B" w:rsidRPr="0032073F">
        <w:rPr>
          <w:rFonts w:cs="Arial" w:hAnsi="Times" w:ascii="Times"/>
          <w:sz w:val="22"/>
          <w:szCs w:val="22"/>
        </w:rPr>
        <w:t>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</w:t>
      </w:r>
      <w:r w:rsidR="003F25C3">
        <w:rPr>
          <w:rFonts w:cs="Arial" w:hAnsi="Times" w:ascii="Times"/>
          <w:sz w:val="22"/>
          <w:szCs w:val="22"/>
        </w:rPr>
        <w:t xml:space="preserve">7.134,40 </w:t>
      </w:r>
      <w:r w:rsidR="00056329">
        <w:rPr>
          <w:rFonts w:cs="Arial" w:hAnsi="Times" w:ascii="Times"/>
          <w:sz w:val="22"/>
          <w:szCs w:val="22"/>
        </w:rPr>
        <w:t>kuna</w:t>
      </w:r>
      <w:r w:rsidR="00EC6A69" w:rsidRPr="0032073F">
        <w:rPr>
          <w:rFonts w:cs="Arial" w:hAnsi="Times" w:ascii="Times"/>
          <w:sz w:val="22"/>
          <w:szCs w:val="22"/>
        </w:rPr>
        <w:t xml:space="preserve">, te da nema zaposlenih, kao i da ima otvoren  račun kod  </w:t>
      </w:r>
      <w:r w:rsidR="00C76079">
        <w:rPr>
          <w:rFonts w:cs="Arial" w:hAnsi="Times" w:ascii="Times"/>
          <w:sz w:val="22"/>
          <w:szCs w:val="22"/>
        </w:rPr>
        <w:t xml:space="preserve">kod </w:t>
      </w:r>
      <w:r w:rsidR="00E17761">
        <w:rPr>
          <w:rFonts w:cs="Arial" w:hAnsi="Times" w:ascii="Times"/>
          <w:sz w:val="22"/>
          <w:szCs w:val="22"/>
        </w:rPr>
        <w:t xml:space="preserve"> </w:t>
      </w:r>
      <w:r w:rsidR="00056329">
        <w:rPr>
          <w:rFonts w:cs="Arial" w:hAnsi="Times" w:ascii="Times"/>
          <w:sz w:val="22"/>
          <w:szCs w:val="22"/>
        </w:rPr>
        <w:t xml:space="preserve">OTP Banka Hrvatska </w:t>
      </w:r>
      <w:r w:rsidR="00E17761">
        <w:rPr>
          <w:rFonts w:cs="Arial" w:hAnsi="Times" w:ascii="Times"/>
          <w:sz w:val="22"/>
          <w:szCs w:val="22"/>
        </w:rPr>
        <w:t>d.</w:t>
      </w:r>
      <w:r w:rsidR="00EC6A69" w:rsidRPr="0032073F">
        <w:rPr>
          <w:rFonts w:cs="Arial" w:hAnsi="Times" w:ascii="Times"/>
          <w:sz w:val="22"/>
          <w:szCs w:val="22"/>
        </w:rPr>
        <w:t>d</w:t>
      </w:r>
      <w:r w:rsidR="00C76079">
        <w:rPr>
          <w:rFonts w:cs="Arial" w:hAnsi="Times" w:ascii="Times"/>
          <w:sz w:val="22"/>
          <w:szCs w:val="22"/>
        </w:rPr>
        <w:t xml:space="preserve"> broj: HR</w:t>
      </w:r>
      <w:r w:rsidR="003F25C3">
        <w:rPr>
          <w:rFonts w:cs="Arial" w:hAnsi="Times" w:ascii="Times"/>
          <w:sz w:val="22"/>
          <w:szCs w:val="22"/>
        </w:rPr>
        <w:t>5424070001100141944.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  <w:t xml:space="preserve">U smislu čl. 428. </w:t>
      </w:r>
      <w:r w:rsidRPr="0032073F">
        <w:rPr>
          <w:rFonts w:cs="Arial" w:hAnsi="Times" w:ascii="Times"/>
          <w:sz w:val="22"/>
          <w:szCs w:val="22"/>
        </w:rPr>
        <w:t>Stečajnog zakona (NN br. 71/15 dalje: SZ</w:t>
      </w:r>
      <w:r w:rsidR="00C76079">
        <w:rPr>
          <w:rFonts w:cs="Arial" w:hAnsi="Times" w:ascii="Times"/>
          <w:sz w:val="22"/>
          <w:szCs w:val="22"/>
        </w:rPr>
        <w:t>-a</w:t>
      </w:r>
      <w:r w:rsidRPr="0032073F">
        <w:rPr>
          <w:rFonts w:cs="Arial" w:hAnsi="Times" w:ascii="Times"/>
          <w:sz w:val="22"/>
          <w:szCs w:val="22"/>
        </w:rPr>
        <w:t xml:space="preserve">) </w:t>
      </w:r>
      <w:r w:rsidR="00C22B9B" w:rsidRPr="0032073F">
        <w:rPr>
          <w:rFonts w:cs="Arial" w:hAnsi="Times" w:ascii="Times"/>
          <w:sz w:val="22"/>
          <w:szCs w:val="22"/>
        </w:rPr>
        <w:t>sud će provesti 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 xml:space="preserve">ćeni stečajni </w:t>
      </w:r>
      <w:r w:rsidR="00C22B9B" w:rsidRPr="0032073F">
        <w:rPr>
          <w:rFonts w:cs="Arial" w:hAnsi="Times" w:ascii="Times"/>
          <w:sz w:val="22"/>
          <w:szCs w:val="22"/>
        </w:rPr>
        <w:t xml:space="preserve">postpak </w:t>
      </w:r>
      <w:r w:rsidRPr="0032073F">
        <w:rPr>
          <w:rFonts w:cs="Arial" w:hAnsi="Times" w:ascii="Times"/>
          <w:sz w:val="22"/>
          <w:szCs w:val="22"/>
        </w:rPr>
        <w:t xml:space="preserve"> nad pravnom osobom</w:t>
      </w:r>
      <w:r w:rsidR="00C22B9B" w:rsidRPr="0032073F">
        <w:rPr>
          <w:rFonts w:cs="Arial" w:hAnsi="Times" w:ascii="Times"/>
          <w:sz w:val="22"/>
          <w:szCs w:val="22"/>
        </w:rPr>
        <w:t xml:space="preserve"> ako su ispunjen</w:t>
      </w:r>
      <w:r w:rsidRPr="0032073F">
        <w:rPr>
          <w:rFonts w:cs="Arial" w:hAnsi="Times" w:ascii="Times"/>
          <w:sz w:val="22"/>
          <w:szCs w:val="22"/>
        </w:rPr>
        <w:t>e sljedeće pretpostavke: ako nema zaposlenih</w:t>
      </w:r>
      <w:r w:rsidR="00C22B9B" w:rsidRPr="0032073F">
        <w:rPr>
          <w:rFonts w:cs="Arial" w:hAnsi="Times" w:ascii="Times"/>
          <w:sz w:val="22"/>
          <w:szCs w:val="22"/>
        </w:rPr>
        <w:t>,  ako u Očevidniku</w:t>
      </w:r>
      <w:r w:rsidRPr="0032073F">
        <w:rPr>
          <w:rFonts w:cs="Arial" w:hAnsi="Times" w:ascii="Times"/>
          <w:sz w:val="22"/>
          <w:szCs w:val="22"/>
        </w:rPr>
        <w:t xml:space="preserve"> redoslijeda plaćanja ima </w:t>
      </w:r>
      <w:r w:rsidR="00A33E2A" w:rsidRPr="0032073F">
        <w:rPr>
          <w:rFonts w:cs="Arial" w:hAnsi="Times" w:ascii="Times"/>
          <w:sz w:val="22"/>
          <w:szCs w:val="22"/>
        </w:rPr>
        <w:t xml:space="preserve">evidentirane neizvršene osnove </w:t>
      </w:r>
      <w:r w:rsidRPr="0032073F">
        <w:rPr>
          <w:rFonts w:cs="Arial" w:hAnsi="Times" w:ascii="Times"/>
          <w:sz w:val="22"/>
          <w:szCs w:val="22"/>
        </w:rPr>
        <w:t xml:space="preserve">za plaćanje u neprekinutom </w:t>
      </w:r>
      <w:r w:rsidR="00C22B9B" w:rsidRPr="0032073F">
        <w:rPr>
          <w:rFonts w:cs="Arial" w:hAnsi="Times" w:ascii="Times"/>
          <w:sz w:val="22"/>
          <w:szCs w:val="22"/>
        </w:rPr>
        <w:t>razdoblju od 120 dana i</w:t>
      </w:r>
      <w:r w:rsidR="00CB16F0" w:rsidRPr="0032073F">
        <w:rPr>
          <w:rFonts w:cs="Arial" w:hAnsi="Times" w:ascii="Times"/>
          <w:sz w:val="22"/>
          <w:szCs w:val="22"/>
        </w:rPr>
        <w:t xml:space="preserve"> a</w:t>
      </w:r>
      <w:r w:rsidRPr="0032073F">
        <w:rPr>
          <w:rFonts w:cs="Arial" w:hAnsi="Times" w:ascii="Times"/>
          <w:sz w:val="22"/>
          <w:szCs w:val="22"/>
        </w:rPr>
        <w:t>ko nisu ispunjene pretpostavke  za pokretanje  drugog postupka radi brisanja iz sudskog registra.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20E77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  <w:t xml:space="preserve">Iz </w:t>
      </w:r>
      <w:r w:rsidR="0067788B">
        <w:rPr>
          <w:rFonts w:hAnsi="Times" w:ascii="Times"/>
          <w:sz w:val="22"/>
          <w:szCs w:val="22"/>
        </w:rPr>
        <w:t>dostavljene P</w:t>
      </w:r>
      <w:r w:rsidRPr="0032073F">
        <w:rPr>
          <w:rFonts w:hAnsi="Times" w:ascii="Times"/>
          <w:sz w:val="22"/>
          <w:szCs w:val="22"/>
        </w:rPr>
        <w:t>otvrde o neizvršen</w:t>
      </w:r>
      <w:r w:rsidR="00D33209">
        <w:rPr>
          <w:rFonts w:hAnsi="Times" w:ascii="Times"/>
          <w:sz w:val="22"/>
          <w:szCs w:val="22"/>
        </w:rPr>
        <w:t>im osnovama za plaćanje  FINE, S</w:t>
      </w:r>
      <w:r w:rsidRPr="0032073F">
        <w:rPr>
          <w:rFonts w:hAnsi="Times" w:ascii="Times"/>
          <w:sz w:val="22"/>
          <w:szCs w:val="22"/>
        </w:rPr>
        <w:t>ektor poslovne mreže, RC S</w:t>
      </w:r>
      <w:r w:rsidR="00056329">
        <w:rPr>
          <w:rFonts w:hAnsi="Times" w:ascii="Times"/>
          <w:sz w:val="22"/>
          <w:szCs w:val="22"/>
        </w:rPr>
        <w:t>plit, Podružnica Dubrovnik od 2</w:t>
      </w:r>
      <w:r w:rsidR="00812514">
        <w:rPr>
          <w:rFonts w:hAnsi="Times" w:ascii="Times"/>
          <w:sz w:val="22"/>
          <w:szCs w:val="22"/>
        </w:rPr>
        <w:t>3. rujna</w:t>
      </w:r>
      <w:r w:rsidR="00056329">
        <w:rPr>
          <w:rFonts w:hAnsi="Times" w:ascii="Times"/>
          <w:sz w:val="22"/>
          <w:szCs w:val="22"/>
        </w:rPr>
        <w:t xml:space="preserve"> </w:t>
      </w:r>
      <w:r w:rsidRPr="0032073F">
        <w:rPr>
          <w:rFonts w:hAnsi="Times" w:ascii="Times"/>
          <w:sz w:val="22"/>
          <w:szCs w:val="22"/>
        </w:rPr>
        <w:t xml:space="preserve">2016. godine </w:t>
      </w:r>
      <w:r w:rsidR="00D33209">
        <w:rPr>
          <w:rFonts w:hAnsi="Times" w:ascii="Times"/>
          <w:sz w:val="22"/>
          <w:szCs w:val="22"/>
        </w:rPr>
        <w:t>za dužnika</w:t>
      </w:r>
      <w:r w:rsidR="003F25C3" w:rsidRPr="003F25C3">
        <w:rPr>
          <w:sz w:val="22"/>
          <w:szCs w:val="22"/>
          <w:lang w:val="hr-HR"/>
        </w:rPr>
        <w:t xml:space="preserve"> </w:t>
      </w:r>
      <w:r w:rsidR="003F25C3">
        <w:rPr>
          <w:sz w:val="22"/>
          <w:szCs w:val="22"/>
          <w:lang w:val="hr-HR"/>
        </w:rPr>
        <w:t>LOPUDSKE VILLE</w:t>
      </w:r>
      <w:r w:rsidR="003F25C3" w:rsidRPr="00056329">
        <w:rPr>
          <w:sz w:val="22"/>
          <w:szCs w:val="22"/>
          <w:lang w:val="hr-HR"/>
        </w:rPr>
        <w:t>,</w:t>
      </w:r>
      <w:r w:rsidR="003F25C3">
        <w:rPr>
          <w:sz w:val="22"/>
          <w:szCs w:val="22"/>
          <w:lang w:val="hr-HR"/>
        </w:rPr>
        <w:t xml:space="preserve"> Lopud, Zlatarska 4, OIB: 13866413213,</w:t>
      </w:r>
      <w:r w:rsidR="00056329" w:rsidRPr="00056329">
        <w:rPr>
          <w:sz w:val="22"/>
          <w:szCs w:val="22"/>
          <w:lang w:val="hr-HR"/>
        </w:rPr>
        <w:t xml:space="preserve"> </w:t>
      </w:r>
      <w:r w:rsidRPr="0032073F">
        <w:rPr>
          <w:rFonts w:hAnsi="Times" w:ascii="Times"/>
          <w:sz w:val="22"/>
          <w:szCs w:val="22"/>
        </w:rPr>
        <w:t>proizlazi da dužnik u Očevidniku r</w:t>
      </w:r>
      <w:r w:rsidR="003F25C3">
        <w:rPr>
          <w:rFonts w:hAnsi="Times" w:ascii="Times"/>
          <w:sz w:val="22"/>
          <w:szCs w:val="22"/>
        </w:rPr>
        <w:t>edoslijeda za plaćanje na dan 23. rujna</w:t>
      </w:r>
      <w:r w:rsidR="00981422">
        <w:rPr>
          <w:rFonts w:hAnsi="Times" w:ascii="Times"/>
          <w:sz w:val="22"/>
          <w:szCs w:val="22"/>
        </w:rPr>
        <w:t xml:space="preserve"> </w:t>
      </w:r>
      <w:r w:rsidR="00D33209">
        <w:rPr>
          <w:rFonts w:hAnsi="Times" w:ascii="Times"/>
          <w:sz w:val="22"/>
          <w:szCs w:val="22"/>
        </w:rPr>
        <w:t xml:space="preserve">2016. godine </w:t>
      </w:r>
      <w:r w:rsidR="003F25C3">
        <w:rPr>
          <w:rFonts w:hAnsi="Times" w:ascii="Times"/>
          <w:sz w:val="22"/>
          <w:szCs w:val="22"/>
        </w:rPr>
        <w:t>ne</w:t>
      </w:r>
      <w:r w:rsidRPr="0032073F">
        <w:rPr>
          <w:rFonts w:hAnsi="Times" w:ascii="Times"/>
          <w:sz w:val="22"/>
          <w:szCs w:val="22"/>
        </w:rPr>
        <w:t xml:space="preserve">ma </w:t>
      </w:r>
      <w:r w:rsidR="00A60E1C">
        <w:rPr>
          <w:rFonts w:hAnsi="Times" w:ascii="Times"/>
          <w:sz w:val="22"/>
          <w:szCs w:val="22"/>
        </w:rPr>
        <w:t xml:space="preserve">nepodmirenih obveza </w:t>
      </w:r>
      <w:r w:rsidR="00056329">
        <w:rPr>
          <w:rFonts w:hAnsi="Times" w:ascii="Times"/>
          <w:sz w:val="22"/>
          <w:szCs w:val="22"/>
        </w:rPr>
        <w:t xml:space="preserve">za </w:t>
      </w:r>
      <w:r w:rsidR="00A60E1C">
        <w:rPr>
          <w:rFonts w:hAnsi="Times" w:ascii="Times"/>
          <w:sz w:val="22"/>
          <w:szCs w:val="22"/>
        </w:rPr>
        <w:t xml:space="preserve">plaćanje </w:t>
      </w:r>
    </w:p>
    <w:p w:rsidRDefault="003F25C3" w:rsidP="00E20E77" w:rsidR="003F25C3" w:rsidRPr="0032073F">
      <w:pPr>
        <w:jc w:val="both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obzirom da </w:t>
      </w:r>
      <w:r w:rsidR="0090485E" w:rsidRPr="0032073F">
        <w:rPr>
          <w:rFonts w:hAnsi="Times" w:ascii="Times"/>
          <w:sz w:val="22"/>
          <w:szCs w:val="22"/>
        </w:rPr>
        <w:t xml:space="preserve">iz </w:t>
      </w:r>
      <w:r w:rsidR="0067788B">
        <w:rPr>
          <w:rFonts w:hAnsi="Times" w:ascii="Times"/>
          <w:sz w:val="22"/>
          <w:szCs w:val="22"/>
        </w:rPr>
        <w:t xml:space="preserve">stanja </w:t>
      </w:r>
      <w:r w:rsidR="0090485E" w:rsidRPr="0032073F">
        <w:rPr>
          <w:rFonts w:hAnsi="Times" w:ascii="Times"/>
          <w:sz w:val="22"/>
          <w:szCs w:val="22"/>
        </w:rPr>
        <w:t xml:space="preserve">spisa proizlazi da </w:t>
      </w:r>
      <w:r w:rsidR="0067788B">
        <w:rPr>
          <w:rFonts w:hAnsi="Times" w:ascii="Times"/>
          <w:sz w:val="22"/>
          <w:szCs w:val="22"/>
        </w:rPr>
        <w:t xml:space="preserve">dužnik </w:t>
      </w:r>
      <w:r w:rsidR="0090485E" w:rsidRPr="0032073F">
        <w:rPr>
          <w:rFonts w:hAnsi="Times" w:ascii="Times"/>
          <w:sz w:val="22"/>
          <w:szCs w:val="22"/>
        </w:rPr>
        <w:t xml:space="preserve">u Očevidniku redoslijeda za plaćanje nema evidentiranih </w:t>
      </w:r>
      <w:r w:rsidR="00362FD4" w:rsidRPr="0032073F">
        <w:rPr>
          <w:rFonts w:hAnsi="Times" w:ascii="Times"/>
          <w:sz w:val="22"/>
          <w:szCs w:val="22"/>
        </w:rPr>
        <w:t>neizvršenih osnova za plaćanj</w:t>
      </w:r>
      <w:r w:rsidR="0032073F" w:rsidRPr="0032073F">
        <w:rPr>
          <w:rFonts w:hAnsi="Times" w:ascii="Times"/>
          <w:sz w:val="22"/>
          <w:szCs w:val="22"/>
        </w:rPr>
        <w:t>e</w:t>
      </w:r>
      <w:r w:rsidR="0067788B">
        <w:rPr>
          <w:rFonts w:hAnsi="Times" w:ascii="Times"/>
          <w:sz w:val="22"/>
          <w:szCs w:val="22"/>
        </w:rPr>
        <w:t xml:space="preserve"> u ne</w:t>
      </w:r>
      <w:r w:rsidR="00056329">
        <w:rPr>
          <w:rFonts w:hAnsi="Times" w:ascii="Times"/>
          <w:sz w:val="22"/>
          <w:szCs w:val="22"/>
        </w:rPr>
        <w:t xml:space="preserve">prekidnom razdoblju od 120 dana,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r w:rsidR="00C22B9B" w:rsidRPr="0032073F">
        <w:rPr>
          <w:rFonts w:hAnsi="Times" w:ascii="Times"/>
          <w:sz w:val="22"/>
          <w:szCs w:val="22"/>
        </w:rPr>
        <w:t xml:space="preserve">nisu kumulativno ispunjene pretpostavke </w:t>
      </w:r>
      <w:r w:rsidRPr="0032073F">
        <w:rPr>
          <w:rFonts w:hAnsi="Times" w:ascii="Times"/>
          <w:sz w:val="22"/>
          <w:szCs w:val="22"/>
        </w:rPr>
        <w:t>za vođenj</w:t>
      </w:r>
      <w:r w:rsidR="00CB16F0" w:rsidRPr="0032073F">
        <w:rPr>
          <w:rFonts w:hAnsi="Times" w:ascii="Times"/>
          <w:sz w:val="22"/>
          <w:szCs w:val="22"/>
        </w:rPr>
        <w:t>e skraćenog stečajn</w:t>
      </w:r>
      <w:r w:rsidR="00C22B9B" w:rsidRPr="0032073F">
        <w:rPr>
          <w:rFonts w:hAnsi="Times" w:ascii="Times"/>
          <w:sz w:val="22"/>
          <w:szCs w:val="22"/>
        </w:rPr>
        <w:t>og postupka u smislu čl. 428. SZ-a, radi čega je odluče</w:t>
      </w:r>
      <w:r w:rsidR="00CB16F0" w:rsidRPr="0032073F">
        <w:rPr>
          <w:rFonts w:hAnsi="Times" w:ascii="Times"/>
          <w:sz w:val="22"/>
          <w:szCs w:val="22"/>
        </w:rPr>
        <w:t>no kao u izreci.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E90CD2" w:rsidR="00E90CD2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Dubrovniku, dana </w:t>
      </w:r>
      <w:r w:rsidR="004E7242">
        <w:rPr>
          <w:rFonts w:hAnsi="Times" w:ascii="Times"/>
          <w:b/>
          <w:sz w:val="22"/>
          <w:szCs w:val="22"/>
        </w:rPr>
        <w:t>23</w:t>
      </w:r>
      <w:r w:rsidR="000C39A3">
        <w:rPr>
          <w:rFonts w:hAnsi="Times" w:ascii="Times"/>
          <w:b/>
          <w:sz w:val="22"/>
          <w:szCs w:val="22"/>
        </w:rPr>
        <w:t>. rujna</w:t>
      </w:r>
      <w:r w:rsidR="00D33209">
        <w:rPr>
          <w:rFonts w:hAnsi="Times" w:ascii="Times"/>
          <w:b/>
          <w:sz w:val="22"/>
          <w:szCs w:val="22"/>
        </w:rPr>
        <w:t xml:space="preserve">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>. godine</w:t>
      </w:r>
    </w:p>
    <w:p w:rsidRDefault="00A60E1C" w:rsidP="00E90CD2" w:rsidR="00A60E1C">
      <w:pPr>
        <w:jc w:val="center"/>
        <w:rPr>
          <w:rFonts w:hAnsi="Times" w:ascii="Times"/>
          <w:b/>
          <w:sz w:val="22"/>
          <w:szCs w:val="22"/>
        </w:rPr>
      </w:pPr>
    </w:p>
    <w:p w:rsidRDefault="00E90CD2" w:rsidP="00056329" w:rsidR="00E20E7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981422">
        <w:rPr>
          <w:rFonts w:hAnsi="Times" w:ascii="Times"/>
          <w:b/>
          <w:sz w:val="22"/>
          <w:szCs w:val="22"/>
        </w:rPr>
        <w:tab/>
      </w:r>
      <w:r w:rsidR="00CB16F0" w:rsidRPr="0032073F">
        <w:rPr>
          <w:rFonts w:hAnsi="Times" w:ascii="Times"/>
          <w:b/>
          <w:sz w:val="22"/>
          <w:szCs w:val="22"/>
        </w:rPr>
        <w:t>Sudski savjetnik</w:t>
      </w:r>
      <w:r w:rsidR="00E20E77" w:rsidRPr="0032073F">
        <w:rPr>
          <w:rFonts w:hAnsi="Times" w:ascii="Times"/>
          <w:b/>
          <w:sz w:val="22"/>
          <w:szCs w:val="22"/>
        </w:rPr>
        <w:t>:</w:t>
      </w:r>
    </w:p>
    <w:p w:rsidRDefault="00056329" w:rsidP="00056329" w:rsidR="00056329" w:rsidRPr="0032073F">
      <w:pPr>
        <w:rPr>
          <w:rFonts w:hAnsi="Times" w:ascii="Times"/>
          <w:b/>
          <w:sz w:val="22"/>
          <w:szCs w:val="22"/>
        </w:rPr>
      </w:pPr>
    </w:p>
    <w:p w:rsidRDefault="00CB16F0" w:rsidP="00E20E77" w:rsidR="00D33209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E90CD2">
        <w:rPr>
          <w:rFonts w:hAnsi="Times" w:ascii="Times"/>
          <w:b/>
          <w:sz w:val="22"/>
          <w:szCs w:val="22"/>
        </w:rPr>
        <w:tab/>
      </w:r>
      <w:r w:rsidR="00F02C73" w:rsidRPr="0032073F">
        <w:rPr>
          <w:rFonts w:hAnsi="Times" w:ascii="Times"/>
          <w:b/>
          <w:sz w:val="22"/>
          <w:szCs w:val="22"/>
        </w:rPr>
        <w:t xml:space="preserve">Petronela </w:t>
      </w:r>
      <w:r w:rsidR="00B77357">
        <w:rPr>
          <w:rFonts w:hAnsi="Times" w:ascii="Times"/>
          <w:b/>
          <w:sz w:val="22"/>
          <w:szCs w:val="22"/>
        </w:rPr>
        <w:t>Jakobušić</w:t>
      </w:r>
      <w:r w:rsidR="00A66941">
        <w:rPr>
          <w:rFonts w:hAnsi="Times" w:ascii="Times"/>
          <w:b/>
          <w:sz w:val="22"/>
          <w:szCs w:val="22"/>
        </w:rPr>
        <w:t>, v.r.</w:t>
      </w:r>
    </w:p>
    <w:p w:rsidRDefault="00E20E77" w:rsidP="00E20E77" w:rsidR="00E20E77" w:rsidRPr="00D33209">
      <w:pPr>
        <w:jc w:val="both"/>
        <w:rPr>
          <w:rFonts w:hAnsi="Times" w:ascii="Times"/>
          <w:b/>
          <w:sz w:val="22"/>
          <w:szCs w:val="22"/>
        </w:rPr>
      </w:pPr>
      <w:r w:rsidRPr="00D33209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D33209" w:rsidP="00D33209" w:rsidR="00D33209" w:rsidRPr="00D33209">
      <w:pPr>
        <w:overflowPunct/>
        <w:autoSpaceDE/>
        <w:autoSpaceDN/>
        <w:adjustRightInd/>
        <w:spacing w:before="100"/>
        <w:jc w:val="both"/>
        <w:textAlignment w:val="auto"/>
        <w:rPr>
          <w:color w:themeColor="text1" w:val="000000"/>
          <w:sz w:val="22"/>
          <w:szCs w:val="22"/>
          <w:lang w:val="hr-HR"/>
        </w:rPr>
      </w:pPr>
      <w:r w:rsidRPr="00D33209">
        <w:rPr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D33209">
        <w:rPr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D33209">
        <w:rPr>
          <w:sz w:val="22"/>
          <w:szCs w:val="22"/>
          <w:lang w:val="hr-HR"/>
        </w:rPr>
        <w:t>(čl. 436. st. 1. i 2. SZ-a).</w:t>
      </w:r>
      <w:r w:rsidRPr="00D33209">
        <w:rPr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D33209" w:rsidP="00E20E77" w:rsidR="00D33209" w:rsidRPr="00D33209">
      <w:pPr>
        <w:jc w:val="both"/>
        <w:rPr>
          <w:rFonts w:hAnsi="Times" w:ascii="Times"/>
          <w:b/>
          <w:color w:val="FF0000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predlagatelju</w:t>
      </w:r>
      <w:r w:rsidR="004474E7" w:rsidRPr="0032073F">
        <w:rPr>
          <w:rFonts w:hAnsi="Times" w:ascii="Times"/>
          <w:sz w:val="22"/>
          <w:szCs w:val="22"/>
        </w:rPr>
        <w:t xml:space="preserve">, </w:t>
      </w:r>
    </w:p>
    <w:p w:rsidRDefault="00631671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dužniku,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mrežna stra</w:t>
      </w:r>
      <w:r w:rsidR="004474E7" w:rsidRPr="0032073F">
        <w:rPr>
          <w:rFonts w:hAnsi="Times" w:ascii="Times"/>
          <w:sz w:val="22"/>
          <w:szCs w:val="22"/>
        </w:rPr>
        <w:t>nica e-oglasna ploča</w:t>
      </w:r>
      <w:r w:rsidR="00631671">
        <w:rPr>
          <w:rFonts w:hAnsi="Times" w:ascii="Times"/>
          <w:sz w:val="22"/>
          <w:szCs w:val="22"/>
        </w:rPr>
        <w:t>.</w:t>
      </w:r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56329"/>
    <w:rsid w:val="000C39A3"/>
    <w:rsid w:val="000D5C82"/>
    <w:rsid w:val="00151747"/>
    <w:rsid w:val="001D3FEE"/>
    <w:rsid w:val="001E4EAE"/>
    <w:rsid w:val="001F3375"/>
    <w:rsid w:val="001F5A66"/>
    <w:rsid w:val="00256C40"/>
    <w:rsid w:val="0026414F"/>
    <w:rsid w:val="00281B15"/>
    <w:rsid w:val="0029291B"/>
    <w:rsid w:val="002B61AE"/>
    <w:rsid w:val="002D7E66"/>
    <w:rsid w:val="0032073F"/>
    <w:rsid w:val="00327F1C"/>
    <w:rsid w:val="00362FD4"/>
    <w:rsid w:val="003976F9"/>
    <w:rsid w:val="003F25C3"/>
    <w:rsid w:val="004474E7"/>
    <w:rsid w:val="00451FE9"/>
    <w:rsid w:val="004E7242"/>
    <w:rsid w:val="00500D6D"/>
    <w:rsid w:val="0052799B"/>
    <w:rsid w:val="00552609"/>
    <w:rsid w:val="00631671"/>
    <w:rsid w:val="00666235"/>
    <w:rsid w:val="006677BD"/>
    <w:rsid w:val="0067788B"/>
    <w:rsid w:val="00692164"/>
    <w:rsid w:val="00765935"/>
    <w:rsid w:val="007A626E"/>
    <w:rsid w:val="007B2265"/>
    <w:rsid w:val="007E0335"/>
    <w:rsid w:val="007E0A17"/>
    <w:rsid w:val="007F408B"/>
    <w:rsid w:val="00812514"/>
    <w:rsid w:val="00815B5A"/>
    <w:rsid w:val="008753A4"/>
    <w:rsid w:val="00883264"/>
    <w:rsid w:val="008A7F45"/>
    <w:rsid w:val="0090485E"/>
    <w:rsid w:val="00906F18"/>
    <w:rsid w:val="00913924"/>
    <w:rsid w:val="00915661"/>
    <w:rsid w:val="00935E65"/>
    <w:rsid w:val="00974E01"/>
    <w:rsid w:val="00981422"/>
    <w:rsid w:val="00987424"/>
    <w:rsid w:val="009927AD"/>
    <w:rsid w:val="009A0FA2"/>
    <w:rsid w:val="009F1C07"/>
    <w:rsid w:val="00A17AE5"/>
    <w:rsid w:val="00A33E2A"/>
    <w:rsid w:val="00A60E1C"/>
    <w:rsid w:val="00A66941"/>
    <w:rsid w:val="00AD00FD"/>
    <w:rsid w:val="00AE6B61"/>
    <w:rsid w:val="00B77357"/>
    <w:rsid w:val="00B97A95"/>
    <w:rsid w:val="00BF3ABA"/>
    <w:rsid w:val="00C22B9B"/>
    <w:rsid w:val="00C76079"/>
    <w:rsid w:val="00CB16F0"/>
    <w:rsid w:val="00CD6C7C"/>
    <w:rsid w:val="00D15F82"/>
    <w:rsid w:val="00D33209"/>
    <w:rsid w:val="00D70DD2"/>
    <w:rsid w:val="00DA3A75"/>
    <w:rsid w:val="00DC6AA9"/>
    <w:rsid w:val="00DD5E14"/>
    <w:rsid w:val="00DF6707"/>
    <w:rsid w:val="00E01AC7"/>
    <w:rsid w:val="00E15B8C"/>
    <w:rsid w:val="00E17761"/>
    <w:rsid w:val="00E20E77"/>
    <w:rsid w:val="00E5501B"/>
    <w:rsid w:val="00E90CD2"/>
    <w:rsid w:val="00EA724C"/>
    <w:rsid w:val="00EC6A69"/>
    <w:rsid w:val="00ED7150"/>
    <w:rsid w:val="00F02C73"/>
    <w:rsid w:val="00F05B76"/>
    <w:rsid w:val="00F677EB"/>
    <w:rsid w:val="00F67B93"/>
    <w:rsid w:val="00FA24D8"/>
    <w:rsid w:val="00FC32E4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B76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B76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B76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B76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B76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B76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St-1774/2016-4</izvorni_sadrzaj>
    <derivirana_varijabla naziv="DomainObject.Oznaka_1">St-1774/2016-4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St-1774/2016</izvorni_sadrzaj>
    <derivirana_varijabla naziv="DomainObject.Predmet.OznakaBroj_1">St-1774/2016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LOPUDSKE VILLE d.o.o. za turizam</izvorni_sadrzaj>
    <derivirana_varijabla naziv="DomainObject.Predmet.ProtustrankaFormated_1">  LOPUDSKE VILLE d.o.o. za turizam</derivirana_varijabla>
  </DomainObject.Predmet.ProtustrankaFormated>
  <DomainObject.Predmet.ProtustrankaFormatedOIB>
    <izvorni_sadrzaj>  LOPUDSKE VILLE d.o.o. za turizam, OIB 13866413213</izvorni_sadrzaj>
    <derivirana_varijabla naziv="DomainObject.Predmet.ProtustrankaFormatedOIB_1">  LOPUDSKE VILLE d.o.o. za turizam, OIB 13866413213</derivirana_varijabla>
  </DomainObject.Predmet.ProtustrankaFormatedOIB>
  <DomainObject.Predmet.ProtustrankaFormatedWithAdress>
    <izvorni_sadrzaj> LOPUDSKE VILLE d.o.o. za turizam, Zlatarska 4, 20222 Lopud</izvorni_sadrzaj>
    <derivirana_varijabla naziv="DomainObject.Predmet.ProtustrankaFormatedWithAdress_1"> LOPUDSKE VILLE d.o.o. za turizam, Zlatarska 4, 20222 Lopud</derivirana_varijabla>
  </DomainObject.Predmet.ProtustrankaFormatedWithAdress>
  <DomainObject.Predmet.ProtustrankaFormatedWithAdressOIB>
    <izvorni_sadrzaj> LOPUDSKE VILLE d.o.o. za turizam, OIB 13866413213, Zlatarska 4, 20222 Lopud</izvorni_sadrzaj>
    <derivirana_varijabla naziv="DomainObject.Predmet.ProtustrankaFormatedWithAdressOIB_1"> LOPUDSKE VILLE d.o.o. za turizam, OIB 13866413213, Zlatarska 4, 20222 Lopud</derivirana_varijabla>
  </DomainObject.Predmet.ProtustrankaFormatedWithAdressOIB>
  <DomainObject.Predmet.ProtustrankaWithAdress>
    <izvorni_sadrzaj>LOPUDSKE VILLE d.o.o. za turizam Zlatarska 4, 20222 Lopud</izvorni_sadrzaj>
    <derivirana_varijabla naziv="DomainObject.Predmet.ProtustrankaWithAdress_1">LOPUDSKE VILLE d.o.o. za turizam Zlatarska 4, 20222 Lopud</derivirana_varijabla>
  </DomainObject.Predmet.ProtustrankaWithAdress>
  <DomainObject.Predmet.ProtustrankaWithAdressOIB>
    <izvorni_sadrzaj>LOPUDSKE VILLE d.o.o. za turizam, OIB 13866413213, Zlatarska 4, 20222 Lopud</izvorni_sadrzaj>
    <derivirana_varijabla naziv="DomainObject.Predmet.ProtustrankaWithAdressOIB_1">LOPUDSKE VILLE d.o.o. za turizam, OIB 13866413213, Zlatarska 4, 20222 Lopud</derivirana_varijabla>
  </DomainObject.Predmet.ProtustrankaWithAdressOIB>
  <DomainObject.Predmet.ProtustrankaNazivFormated>
    <izvorni_sadrzaj>LOPUDSKE VILLE d.o.o. za turizam</izvorni_sadrzaj>
    <derivirana_varijabla naziv="DomainObject.Predmet.ProtustrankaNazivFormated_1">LOPUDSKE VILLE d.o.o. za turizam</derivirana_varijabla>
  </DomainObject.Predmet.ProtustrankaNazivFormated>
  <DomainObject.Predmet.ProtustrankaNazivFormatedOIB>
    <izvorni_sadrzaj>LOPUDSKE VILLE d.o.o. za turizam, OIB 13866413213</izvorni_sadrzaj>
    <derivirana_varijabla naziv="DomainObject.Predmet.ProtustrankaNazivFormatedOIB_1">LOPUDSKE VILLE d.o.o. za turizam, OIB 13866413213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7134.40</izvorni_sadrzaj>
    <derivirana_varijabla naziv="DomainObject.Predmet.TrenutnaVrijednost_1">7134.40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LOPUDSKE VILLE d.o.o. za turizam</item>
    </izvorni_sadrzaj>
    <derivirana_varijabla naziv="DomainObject.Predmet.ProtuStrankaListFormated_1">
      <item>LOPUDSKE VILLE d.o.o. za turizam</item>
    </derivirana_varijabla>
  </DomainObject.Predmet.ProtuStrankaListFormated>
  <DomainObject.Predmet.ProtuStrankaListFormatedOIB>
    <izvorni_sadrzaj>
      <item>LOPUDSKE VILLE d.o.o. za turizam, OIB 13866413213</item>
    </izvorni_sadrzaj>
    <derivirana_varijabla naziv="DomainObject.Predmet.ProtuStrankaListFormatedOIB_1">
      <item>LOPUDSKE VILLE d.o.o. za turizam, OIB 13866413213</item>
    </derivirana_varijabla>
  </DomainObject.Predmet.ProtuStrankaListFormatedOIB>
  <DomainObject.Predmet.ProtuStrankaListFormatedWithAdress>
    <izvorni_sadrzaj>
      <item>LOPUDSKE VILLE d.o.o. za turizam, Zlatarska 4, 20222 Lopud</item>
    </izvorni_sadrzaj>
    <derivirana_varijabla naziv="DomainObject.Predmet.ProtuStrankaListFormatedWithAdress_1">
      <item>LOPUDSKE VILLE d.o.o. za turizam, Zlatarska 4, 20222 Lopud</item>
    </derivirana_varijabla>
  </DomainObject.Predmet.ProtuStrankaListFormatedWithAdress>
  <DomainObject.Predmet.ProtuStrankaListFormatedWithAdressOIB>
    <izvorni_sadrzaj>
      <item>LOPUDSKE VILLE d.o.o. za turizam, OIB 13866413213, Zlatarska 4, 20222 Lopud</item>
    </izvorni_sadrzaj>
    <derivirana_varijabla naziv="DomainObject.Predmet.ProtuStrankaListFormatedWithAdressOIB_1">
      <item>LOPUDSKE VILLE d.o.o. za turizam, OIB 13866413213, Zlatarska 4, 20222 Lopud</item>
    </derivirana_varijabla>
  </DomainObject.Predmet.ProtuStrankaListFormatedWithAdressOIB>
  <DomainObject.Predmet.ProtuStrankaListNazivFormated>
    <izvorni_sadrzaj>
      <item>LOPUDSKE VILLE d.o.o. za turizam</item>
    </izvorni_sadrzaj>
    <derivirana_varijabla naziv="DomainObject.Predmet.ProtuStrankaListNazivFormated_1">
      <item>LOPUDSKE VILLE d.o.o. za turizam</item>
    </derivirana_varijabla>
  </DomainObject.Predmet.ProtuStrankaListNazivFormated>
  <DomainObject.Predmet.ProtuStrankaListNazivFormatedOIB>
    <izvorni_sadrzaj>
      <item>LOPUDSKE VILLE d.o.o. za turizam, OIB 13866413213</item>
    </izvorni_sadrzaj>
    <derivirana_varijabla naziv="DomainObject.Predmet.ProtuStrankaListNazivFormatedOIB_1">
      <item>LOPUDSKE VILLE d.o.o. za turizam, OIB 13866413213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St-1774/2016-4</izvorni_sadrzaj>
    <derivirana_varijabla naziv="DomainObject.PoslovniBrojDokumenta_1">St-1774/2016-4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LOPUDSKE VILLE d.o.o. za turizam</izvorni_sadrzaj>
    <derivirana_varijabla naziv="DomainObject.Predmet.ProtustrankaIDrugi_1">LOPUDSKE VILLE d.o.o. za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LOPUDSKE VILLE d.o.o. za turizam, OIB 13866413213, Zlatarska 4, 20222 Lopud</izvorni_sadrzaj>
    <derivirana_varijabla naziv="DomainObject.Predmet.ProtustrankaIDrugiAdressOIB_1">LOPUDSKE VILLE d.o.o. za turizam, OIB 13866413213, Zlatarska 4,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LOPUDSKE VILLE d.o.o. za turizam</item>
    </izvorni_sadrzaj>
    <derivirana_varijabla naziv="DomainObject.Predmet.SudioniciListNaziv_1">
      <item>FINA, RC SPLIT, Podružnica Dubrovnik</item>
      <item>LOPUDSKE VILLE d.o.o. za turizam</item>
    </derivirana_varijabla>
  </DomainObject.Predmet.SudioniciListNaziv>
  <DomainObject.Predmet.SudioniciListAdressOIB>
    <izvorni_sadrzaj>
      <item>FINA, RC SPLIT, Podružnica Dubrovnik, OIB 85821130368, Vukovarska 2,20000 Dubrovnik</item>
      <item>LOPUDSKE VILLE d.o.o. za turizam, OIB 13866413213, Zlatarska 4,20222 Lopud</item>
    </izvorni_sadrzaj>
    <derivirana_varijabla naziv="DomainObject.Predmet.SudioniciListAdressOIB_1">
      <item>FINA, RC SPLIT, Podružnica Dubrovnik, OIB 85821130368, Vukovarska 2,20000 Dubrovnik</item>
      <item>LOPUDSKE VILLE d.o.o. za turizam, OIB 13866413213, Zlatarska 4,20222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13866413213</item>
    </izvorni_sadrzaj>
    <derivirana_varijabla naziv="DomainObject.Predmet.SudioniciListNazivOIB_1">
      <item>, OIB 85821130368</item>
      <item>, OIB 13866413213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6751B-CAFF-4A19-B915-D0AD232BE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454</properties:Words>
  <properties:Characters>2477</properties:Characters>
  <properties:Lines>62</properties:Lines>
  <properties:Paragraphs>24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2016-09-23T12:29:00Z</cp:lastPrinted>
  <dcterms:modified xmlns:xsi="http://www.w3.org/2001/XMLSchema-instance" xsi:type="dcterms:W3CDTF">2016-09-23T12:29:00Z</dcterms:modified>
  <cp:revision>27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St-1774/2016-4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