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724e2" w14:paraId="3b724e2" w:rsidRDefault="00E668E7" w:rsidP="00E153D0" w:rsidR="00AA5C88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153D0" w:rsidP="00E153D0" w:rsidR="00E153D0" w:rsidRPr="00076A91">
      <w:r w:rsidRPr="00FE5697">
        <w:t>R</w:t>
      </w:r>
      <w:r w:rsidRPr="00076A91">
        <w:t>EPUBLIKA HRVATSKA</w:t>
      </w:r>
    </w:p>
    <w:p w:rsidRDefault="00E153D0" w:rsidP="00E153D0" w:rsidR="00AA5C88" w:rsidRPr="00076A91">
      <w:r w:rsidRPr="00076A91">
        <w:t xml:space="preserve">TRGOVAČKI SUD U SPLITU  </w:t>
      </w:r>
    </w:p>
    <w:p w:rsidRDefault="00076A91" w:rsidP="00E153D0" w:rsidR="00E153D0" w:rsidRPr="00076A91">
      <w:r w:rsidRPr="00076A91">
        <w:t>Split, Sukoišanska 6</w:t>
      </w:r>
      <w:r w:rsidR="00E153D0" w:rsidRPr="00076A91">
        <w:t xml:space="preserve">                                                   </w:t>
      </w:r>
    </w:p>
    <w:p w:rsidRDefault="00E153D0" w:rsidP="00E153D0" w:rsidR="00E153D0" w:rsidRPr="00076A91">
      <w:r w:rsidRPr="00076A91">
        <w:t xml:space="preserve">                                                                           </w:t>
      </w:r>
      <w:r w:rsidR="00E668E7">
        <w:t xml:space="preserve">                              </w:t>
      </w:r>
    </w:p>
    <w:p w:rsidRDefault="00E153D0" w:rsidP="00E153D0" w:rsidR="00E153D0" w:rsidRPr="00076A91"/>
    <w:p w:rsidRDefault="00AA51A1" w:rsidP="00E153D0" w:rsidR="00E153D0" w:rsidRPr="00AA51A1">
      <w:pPr>
        <w:jc w:val="center"/>
        <w:rPr>
          <w:spacing w:val="100"/>
        </w:rPr>
      </w:pPr>
      <w:r w:rsidRPr="00AA51A1">
        <w:rPr>
          <w:spacing w:val="100"/>
        </w:rPr>
        <w:t>ZAKLJUČAK</w:t>
      </w:r>
    </w:p>
    <w:p w:rsidRDefault="00E153D0" w:rsidP="00E153D0" w:rsidR="00E153D0">
      <w:pPr>
        <w:jc w:val="both"/>
      </w:pPr>
    </w:p>
    <w:p w:rsidRDefault="00E153D0" w:rsidP="00E153D0" w:rsidR="00E153D0">
      <w:pPr>
        <w:jc w:val="both"/>
      </w:pPr>
      <w:r>
        <w:tab/>
        <w:t xml:space="preserve">Trgovački sud u Splitu, po stečajnom sucu </w:t>
      </w:r>
      <w:r w:rsidR="00412B31">
        <w:t xml:space="preserve">Katarini </w:t>
      </w:r>
      <w:r w:rsidR="00CA49DD">
        <w:t>Mikulić</w:t>
      </w:r>
      <w:r>
        <w:t xml:space="preserve">, kao sucu pojedincu, </w:t>
      </w:r>
      <w:r w:rsidR="005514BD">
        <w:t>u stečajnom postupku nad imovinom dužnikom FRANO MARKOVIĆ, vl. obrta za graditeljstvo ISKOPI FM, Turjaci O, Turjaci, OIB:02016475086</w:t>
      </w:r>
      <w:r w:rsidR="00CA49DD">
        <w:t xml:space="preserve">, </w:t>
      </w:r>
      <w:r>
        <w:t xml:space="preserve">dana </w:t>
      </w:r>
      <w:r w:rsidR="00E668E7">
        <w:t>12. siječnja 2016</w:t>
      </w:r>
      <w:r w:rsidR="00CA49DD">
        <w:t xml:space="preserve">. godine </w:t>
      </w:r>
    </w:p>
    <w:p w:rsidRDefault="00E153D0" w:rsidP="00E153D0" w:rsidR="00E153D0">
      <w:pPr>
        <w:jc w:val="both"/>
      </w:pPr>
    </w:p>
    <w:p w:rsidRDefault="00AA51A1" w:rsidP="00E153D0" w:rsidR="00E153D0" w:rsidRPr="00AA51A1">
      <w:pPr>
        <w:jc w:val="center"/>
        <w:rPr>
          <w:spacing w:val="100"/>
        </w:rPr>
      </w:pPr>
      <w:r w:rsidRPr="00AA51A1">
        <w:rPr>
          <w:spacing w:val="100"/>
        </w:rPr>
        <w:t>zaključio je</w:t>
      </w:r>
    </w:p>
    <w:p w:rsidRDefault="00E153D0" w:rsidP="00E153D0" w:rsidR="00E153D0">
      <w:pPr>
        <w:jc w:val="both"/>
      </w:pPr>
    </w:p>
    <w:p w:rsidRDefault="00CA49DD" w:rsidP="00292B3C" w:rsidR="00E668E7">
      <w:pPr>
        <w:tabs>
          <w:tab w:pos="6810" w:val="left"/>
        </w:tabs>
        <w:jc w:val="both"/>
      </w:pPr>
      <w:r>
        <w:t xml:space="preserve">I </w:t>
      </w:r>
      <w:r w:rsidR="003F12B0">
        <w:t xml:space="preserve">Opće ispitno </w:t>
      </w:r>
      <w:r w:rsidR="00AA51A1">
        <w:t xml:space="preserve">i izvještajno </w:t>
      </w:r>
      <w:r w:rsidR="003F12B0">
        <w:t xml:space="preserve">ročište određeno za dan </w:t>
      </w:r>
      <w:r w:rsidR="005514BD">
        <w:t>8. prosinca 2015</w:t>
      </w:r>
      <w:r w:rsidR="003F12B0">
        <w:t xml:space="preserve">. godine </w:t>
      </w:r>
      <w:r w:rsidR="005514BD">
        <w:t>odgođeno je zaključkom ovog suda pod gornjim poslovnim broj</w:t>
      </w:r>
      <w:r w:rsidR="00E668E7">
        <w:t>em od 26. studenog 2015. godine. S</w:t>
      </w:r>
      <w:r w:rsidR="003F12B0">
        <w:t>lijedeće ispitno</w:t>
      </w:r>
      <w:r w:rsidR="0070197B">
        <w:t xml:space="preserve"> ročište određuje se za dan</w:t>
      </w:r>
      <w:r w:rsidR="006C3FC4">
        <w:t>:</w:t>
      </w:r>
    </w:p>
    <w:p w:rsidRDefault="006C3FC4" w:rsidP="00E668E7" w:rsidR="006C3FC4">
      <w:pPr>
        <w:tabs>
          <w:tab w:pos="6810" w:val="left"/>
        </w:tabs>
        <w:jc w:val="center"/>
      </w:pPr>
    </w:p>
    <w:p w:rsidRDefault="00E668E7" w:rsidP="00E668E7" w:rsidR="009035B9">
      <w:pPr>
        <w:tabs>
          <w:tab w:pos="6810" w:val="left"/>
        </w:tabs>
        <w:jc w:val="center"/>
      </w:pPr>
      <w:r w:rsidRPr="006C3FC4">
        <w:rPr>
          <w:b/>
        </w:rPr>
        <w:t>2. veljače</w:t>
      </w:r>
      <w:r w:rsidR="00572225" w:rsidRPr="006C3FC4">
        <w:rPr>
          <w:b/>
        </w:rPr>
        <w:t xml:space="preserve"> </w:t>
      </w:r>
      <w:r w:rsidRPr="006C3FC4">
        <w:rPr>
          <w:b/>
        </w:rPr>
        <w:t>2016</w:t>
      </w:r>
      <w:r w:rsidR="00572225" w:rsidRPr="006C3FC4">
        <w:rPr>
          <w:b/>
        </w:rPr>
        <w:t>. godine</w:t>
      </w:r>
      <w:r w:rsidR="00572225">
        <w:t xml:space="preserve"> </w:t>
      </w:r>
      <w:r w:rsidR="0070197B">
        <w:t xml:space="preserve"> u </w:t>
      </w:r>
      <w:r w:rsidR="006C3FC4">
        <w:t>10.00</w:t>
      </w:r>
      <w:r w:rsidR="0070197B">
        <w:t xml:space="preserve"> sati, a izvještajno ročište za isti dan s početkom u  </w:t>
      </w:r>
      <w:r w:rsidR="006C3FC4">
        <w:t>10.10</w:t>
      </w:r>
      <w:r w:rsidR="0070197B">
        <w:t xml:space="preserve"> sati.</w:t>
      </w:r>
    </w:p>
    <w:p w:rsidRDefault="0070197B" w:rsidP="00292B3C" w:rsidR="0070197B">
      <w:pPr>
        <w:tabs>
          <w:tab w:pos="6810" w:val="left"/>
        </w:tabs>
        <w:jc w:val="both"/>
      </w:pPr>
    </w:p>
    <w:p w:rsidRDefault="00422A72" w:rsidP="009035B9" w:rsidR="0070197B">
      <w:pPr>
        <w:tabs>
          <w:tab w:pos="6810" w:val="left"/>
        </w:tabs>
        <w:jc w:val="both"/>
      </w:pPr>
      <w:r>
        <w:t>I</w:t>
      </w:r>
      <w:r w:rsidR="009035B9">
        <w:t xml:space="preserve">I </w:t>
      </w:r>
      <w:r w:rsidR="0070197B">
        <w:t>Ročišta će se održati u sudnici broj 203/II Trgovačkog suda u Splitu, Sukoišanska br. 6.</w:t>
      </w:r>
    </w:p>
    <w:p w:rsidRDefault="0070197B" w:rsidP="009035B9" w:rsidR="0070197B">
      <w:pPr>
        <w:tabs>
          <w:tab w:pos="6810" w:val="left"/>
        </w:tabs>
        <w:jc w:val="both"/>
      </w:pPr>
    </w:p>
    <w:p w:rsidRDefault="0070197B" w:rsidP="009035B9" w:rsidR="00E153D0">
      <w:pPr>
        <w:tabs>
          <w:tab w:pos="6810" w:val="left"/>
        </w:tabs>
        <w:jc w:val="both"/>
      </w:pPr>
      <w:r>
        <w:t xml:space="preserve">III </w:t>
      </w:r>
      <w:r w:rsidR="009035B9">
        <w:t>Ov</w:t>
      </w:r>
      <w:r w:rsidR="005514BD">
        <w:t>aj</w:t>
      </w:r>
      <w:r w:rsidR="009035B9">
        <w:t xml:space="preserve"> </w:t>
      </w:r>
      <w:r w:rsidR="005514BD">
        <w:t>zaključak</w:t>
      </w:r>
      <w:r w:rsidR="009035B9">
        <w:t xml:space="preserve"> će se objaviti na </w:t>
      </w:r>
      <w:r w:rsidR="005514BD">
        <w:t>e-</w:t>
      </w:r>
      <w:r w:rsidR="009035B9">
        <w:t xml:space="preserve">oglasnoj ploči ovog suda, što vjerovnicima služi kao poziv na zakazana ročišta. </w:t>
      </w:r>
    </w:p>
    <w:p w:rsidRDefault="00E153D0" w:rsidP="00E153D0" w:rsidR="00E153D0">
      <w:pPr>
        <w:jc w:val="both"/>
      </w:pPr>
    </w:p>
    <w:p w:rsidRDefault="00323F8F" w:rsidP="00E153D0" w:rsidR="00E153D0">
      <w:pPr>
        <w:jc w:val="center"/>
      </w:pPr>
      <w:r>
        <w:t xml:space="preserve">U </w:t>
      </w:r>
      <w:r w:rsidR="00E153D0">
        <w:t>Split</w:t>
      </w:r>
      <w:r>
        <w:t>u</w:t>
      </w:r>
      <w:r w:rsidR="00E153D0">
        <w:t xml:space="preserve">, </w:t>
      </w:r>
      <w:r w:rsidR="00E668E7">
        <w:t>12. siječnja 2016</w:t>
      </w:r>
      <w:r w:rsidR="009035B9">
        <w:t xml:space="preserve">. godine </w:t>
      </w:r>
    </w:p>
    <w:p w:rsidRDefault="00E153D0" w:rsidP="00E153D0" w:rsidR="00E153D0">
      <w:pPr>
        <w:jc w:val="center"/>
      </w:pPr>
    </w:p>
    <w:p w:rsidRDefault="00E153D0" w:rsidP="00E153D0" w:rsidR="00E153D0">
      <w:pPr>
        <w:jc w:val="center"/>
      </w:pPr>
    </w:p>
    <w:p w:rsidRDefault="00E153D0" w:rsidP="005514BD" w:rsidR="00E153D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514BD">
        <w:t>SUDAC</w:t>
      </w:r>
    </w:p>
    <w:p w:rsidRDefault="005514BD" w:rsidP="005514BD" w:rsidR="005514BD">
      <w:pPr>
        <w:jc w:val="right"/>
      </w:pPr>
    </w:p>
    <w:p w:rsidRDefault="00E668E7" w:rsidP="005514BD" w:rsidR="00E668E7">
      <w:pPr>
        <w:jc w:val="right"/>
      </w:pPr>
    </w:p>
    <w:p w:rsidRDefault="005514BD" w:rsidP="005514BD" w:rsidR="005514BD">
      <w:pPr>
        <w:jc w:val="right"/>
      </w:pPr>
      <w:r>
        <w:t>Katarina Mikulić</w:t>
      </w:r>
    </w:p>
    <w:p w:rsidRDefault="00E153D0" w:rsidP="00E153D0" w:rsidR="00E153D0">
      <w:pPr>
        <w:jc w:val="both"/>
      </w:pPr>
    </w:p>
    <w:p w:rsidRDefault="00E153D0" w:rsidP="00E153D0" w:rsidR="00E153D0" w:rsidRPr="00640054">
      <w:pPr>
        <w:jc w:val="both"/>
      </w:pPr>
      <w:r w:rsidRPr="00640054">
        <w:t>POUKA O PRAVNOM LIJEKU:</w:t>
      </w:r>
    </w:p>
    <w:p w:rsidRDefault="00E153D0" w:rsidP="00E153D0" w:rsidR="00E153D0">
      <w:pPr>
        <w:jc w:val="both"/>
      </w:pPr>
      <w:r>
        <w:t xml:space="preserve">Protiv ovog </w:t>
      </w:r>
      <w:r w:rsidR="0041164B">
        <w:t>zaključka</w:t>
      </w:r>
      <w:r>
        <w:t xml:space="preserve"> </w:t>
      </w:r>
      <w:r w:rsidR="009035B9">
        <w:t>nije dopuštena žalba.</w:t>
      </w:r>
    </w:p>
    <w:p w:rsidRDefault="00E153D0" w:rsidP="00E153D0" w:rsidR="00323F8F">
      <w:pPr>
        <w:jc w:val="both"/>
      </w:pPr>
      <w:r>
        <w:t xml:space="preserve">                                                                    </w:t>
      </w:r>
    </w:p>
    <w:p w:rsidRDefault="00E153D0" w:rsidP="00E153D0" w:rsidR="00E153D0" w:rsidRPr="00323F8F">
      <w:pPr>
        <w:jc w:val="both"/>
      </w:pPr>
      <w:r w:rsidRPr="00323F8F">
        <w:t>DNA:</w:t>
      </w:r>
    </w:p>
    <w:p w:rsidRDefault="00E153D0" w:rsidP="00E153D0" w:rsidR="00E153D0">
      <w:pPr>
        <w:jc w:val="both"/>
      </w:pPr>
    </w:p>
    <w:p w:rsidRDefault="00B055A6" w:rsidP="00F43033" w:rsidR="00F43033">
      <w:pPr>
        <w:pStyle w:val="Odlomakpopisa"/>
        <w:numPr>
          <w:ilvl w:val="0"/>
          <w:numId w:val="2"/>
        </w:numPr>
        <w:jc w:val="both"/>
      </w:pPr>
      <w:r>
        <w:t>s</w:t>
      </w:r>
      <w:r w:rsidR="00DB74ED">
        <w:t>tečajn</w:t>
      </w:r>
      <w:r w:rsidR="005514BD">
        <w:t>i upravitelj</w:t>
      </w:r>
    </w:p>
    <w:p w:rsidRDefault="00B055A6" w:rsidP="00F43033" w:rsidR="00B055A6">
      <w:pPr>
        <w:pStyle w:val="Odlomakpopisa"/>
        <w:numPr>
          <w:ilvl w:val="0"/>
          <w:numId w:val="2"/>
        </w:numPr>
        <w:jc w:val="both"/>
      </w:pPr>
      <w:r>
        <w:t>porezna uprava Split</w:t>
      </w:r>
    </w:p>
    <w:p w:rsidRDefault="00342587" w:rsidP="00F43033" w:rsidR="006A47EA">
      <w:pPr>
        <w:pStyle w:val="Odlomakpopisa"/>
        <w:numPr>
          <w:ilvl w:val="0"/>
          <w:numId w:val="2"/>
        </w:numPr>
        <w:jc w:val="both"/>
      </w:pPr>
      <w:r>
        <w:t xml:space="preserve">e- oglasna ploča </w:t>
      </w:r>
    </w:p>
    <w:p w:rsidRDefault="009814EE" w:rsidP="00F43033" w:rsidR="009814EE">
      <w:pPr>
        <w:pStyle w:val="Odlomakpopisa"/>
        <w:numPr>
          <w:ilvl w:val="0"/>
          <w:numId w:val="2"/>
        </w:numPr>
        <w:jc w:val="both"/>
      </w:pPr>
      <w:r>
        <w:t>ŽDO SPLIT</w:t>
      </w:r>
    </w:p>
    <w:p w:rsidRDefault="006C3FC4" w:rsidP="00F43033" w:rsidR="006C3FC4">
      <w:pPr>
        <w:pStyle w:val="Odlomakpopisa"/>
        <w:numPr>
          <w:ilvl w:val="0"/>
          <w:numId w:val="2"/>
        </w:numPr>
        <w:jc w:val="both"/>
      </w:pPr>
      <w:r>
        <w:t>dužnik-pojedinac</w:t>
      </w:r>
    </w:p>
    <w:p w:rsidRDefault="00F43033" w:rsidP="00F43033" w:rsidR="00F43033">
      <w:pPr>
        <w:pStyle w:val="Odlomakpopisa"/>
        <w:numPr>
          <w:ilvl w:val="0"/>
          <w:numId w:val="2"/>
        </w:numPr>
        <w:jc w:val="both"/>
      </w:pPr>
      <w:r>
        <w:t>u spis</w:t>
      </w:r>
    </w:p>
    <w:p w:rsidRDefault="00E153D0" w:rsidP="00E153D0" w:rsidR="00E153D0">
      <w:pPr>
        <w:jc w:val="both"/>
      </w:pPr>
    </w:p>
    <w:sectPr w:rsidSect="00AA5C88" w:rsidR="00E153D0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C88" w:rsidP="00AA5C88" w:rsidR="00AA5C88">
      <w:r>
        <w:separator/>
      </w:r>
    </w:p>
  </w:endnote>
  <w:endnote w:id="0" w:type="continuationSeparator">
    <w:p w:rsidRDefault="00AA5C88" w:rsidP="00AA5C88" w:rsidR="00AA5C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C88" w:rsidP="00AA5C88" w:rsidR="00AA5C88">
      <w:r>
        <w:separator/>
      </w:r>
    </w:p>
  </w:footnote>
  <w:footnote w:id="0" w:type="continuationSeparator">
    <w:p w:rsidRDefault="00AA5C88" w:rsidP="00AA5C88" w:rsidR="00AA5C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40597655"/>
      <w:docPartObj>
        <w:docPartGallery w:val="Page Numbers (Top of Page)"/>
        <w:docPartUnique/>
      </w:docPartObj>
    </w:sdtPr>
    <w:sdtEndPr/>
    <w:sdtContent>
      <w:p w:rsidRDefault="00AA5C88" w:rsidR="00AA5C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3FC4">
          <w:rPr>
            <w:noProof/>
          </w:rPr>
          <w:t>2</w:t>
        </w:r>
        <w:r>
          <w:fldChar w:fldCharType="end"/>
        </w:r>
      </w:p>
    </w:sdtContent>
  </w:sdt>
  <w:p w:rsidRDefault="00AA5C88" w:rsidR="00AA5C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14BD" w:rsidP="005514BD" w:rsidR="005514BD">
    <w:pPr>
      <w:pStyle w:val="Zaglavlje"/>
      <w:jc w:val="right"/>
    </w:pPr>
    <w:r>
      <w:t>4. St-16/2015</w:t>
    </w:r>
  </w:p>
  <w:p w:rsidRDefault="005514BD" w:rsidR="005514B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4B66C7"/>
    <w:multiLevelType w:val="hybridMultilevel"/>
    <w:tmpl w:val="D556D0DA"/>
    <w:lvl w:tplc="0FDA7F72" w:ilvl="0">
      <w:start w:val="1"/>
      <w:numFmt w:val="decimal"/>
      <w:lvlText w:val="%1)"/>
      <w:lvlJc w:val="left"/>
      <w:pPr>
        <w:ind w:hanging="444" w:left="5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25C3660F"/>
    <w:multiLevelType w:val="hybridMultilevel"/>
    <w:tmpl w:val="B2B8EDA6"/>
    <w:lvl w:tplc="662E6D9E" w:ilvl="0">
      <w:start w:val="1"/>
      <w:numFmt w:val="upperRoman"/>
      <w:lvlText w:val="%1."/>
      <w:lvlJc w:val="right"/>
      <w:pPr>
        <w:tabs>
          <w:tab w:pos="464" w:val="num"/>
        </w:tabs>
        <w:ind w:hanging="180" w:left="464"/>
      </w:pPr>
    </w:lvl>
    <w:lvl w:tplc="041A0019" w:ilvl="1">
      <w:start w:val="1"/>
      <w:numFmt w:val="lowerLetter"/>
      <w:lvlText w:val="%2."/>
      <w:lvlJc w:val="left"/>
      <w:pPr>
        <w:tabs>
          <w:tab w:pos="1364" w:val="num"/>
        </w:tabs>
        <w:ind w:hanging="360" w:left="1364"/>
      </w:pPr>
    </w:lvl>
    <w:lvl w:tplc="041A001B" w:ilvl="2">
      <w:start w:val="1"/>
      <w:numFmt w:val="lowerRoman"/>
      <w:lvlText w:val="%3."/>
      <w:lvlJc w:val="right"/>
      <w:pPr>
        <w:tabs>
          <w:tab w:pos="2084" w:val="num"/>
        </w:tabs>
        <w:ind w:hanging="180" w:left="2084"/>
      </w:pPr>
    </w:lvl>
    <w:lvl w:tplc="041A000F" w:ilvl="3">
      <w:start w:val="1"/>
      <w:numFmt w:val="decimal"/>
      <w:lvlText w:val="%4."/>
      <w:lvlJc w:val="left"/>
      <w:pPr>
        <w:tabs>
          <w:tab w:pos="2804" w:val="num"/>
        </w:tabs>
        <w:ind w:hanging="360" w:left="2804"/>
      </w:pPr>
    </w:lvl>
    <w:lvl w:tplc="041A0019" w:ilvl="4">
      <w:start w:val="1"/>
      <w:numFmt w:val="lowerLetter"/>
      <w:lvlText w:val="%5."/>
      <w:lvlJc w:val="left"/>
      <w:pPr>
        <w:tabs>
          <w:tab w:pos="3524" w:val="num"/>
        </w:tabs>
        <w:ind w:hanging="360" w:left="3524"/>
      </w:pPr>
    </w:lvl>
    <w:lvl w:tplc="041A001B" w:ilvl="5">
      <w:start w:val="1"/>
      <w:numFmt w:val="lowerRoman"/>
      <w:lvlText w:val="%6."/>
      <w:lvlJc w:val="right"/>
      <w:pPr>
        <w:tabs>
          <w:tab w:pos="4244" w:val="num"/>
        </w:tabs>
        <w:ind w:hanging="180" w:left="4244"/>
      </w:pPr>
    </w:lvl>
    <w:lvl w:tplc="041A000F" w:ilvl="6">
      <w:start w:val="1"/>
      <w:numFmt w:val="decimal"/>
      <w:lvlText w:val="%7."/>
      <w:lvlJc w:val="left"/>
      <w:pPr>
        <w:tabs>
          <w:tab w:pos="4964" w:val="num"/>
        </w:tabs>
        <w:ind w:hanging="360" w:left="4964"/>
      </w:pPr>
    </w:lvl>
    <w:lvl w:tplc="041A0019" w:ilvl="7">
      <w:start w:val="1"/>
      <w:numFmt w:val="lowerLetter"/>
      <w:lvlText w:val="%8."/>
      <w:lvlJc w:val="left"/>
      <w:pPr>
        <w:tabs>
          <w:tab w:pos="5684" w:val="num"/>
        </w:tabs>
        <w:ind w:hanging="360" w:left="5684"/>
      </w:pPr>
    </w:lvl>
    <w:lvl w:tplc="041A001B" w:ilvl="8">
      <w:start w:val="1"/>
      <w:numFmt w:val="lowerRoman"/>
      <w:lvlText w:val="%9."/>
      <w:lvlJc w:val="right"/>
      <w:pPr>
        <w:tabs>
          <w:tab w:pos="6404" w:val="num"/>
        </w:tabs>
        <w:ind w:hanging="180" w:left="640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4D8"/>
    <w:rsid w:val="00005E20"/>
    <w:rsid w:val="000360DA"/>
    <w:rsid w:val="00076A91"/>
    <w:rsid w:val="00155B43"/>
    <w:rsid w:val="001E21E7"/>
    <w:rsid w:val="00226F6A"/>
    <w:rsid w:val="00292B3C"/>
    <w:rsid w:val="0031436A"/>
    <w:rsid w:val="00323F8F"/>
    <w:rsid w:val="00342587"/>
    <w:rsid w:val="00345F45"/>
    <w:rsid w:val="003E71DF"/>
    <w:rsid w:val="003F12B0"/>
    <w:rsid w:val="00405C11"/>
    <w:rsid w:val="0041164B"/>
    <w:rsid w:val="00412B31"/>
    <w:rsid w:val="0042108D"/>
    <w:rsid w:val="00422A72"/>
    <w:rsid w:val="005514BD"/>
    <w:rsid w:val="00572225"/>
    <w:rsid w:val="00640054"/>
    <w:rsid w:val="00642B64"/>
    <w:rsid w:val="006A47EA"/>
    <w:rsid w:val="006B3F5B"/>
    <w:rsid w:val="006C3FC4"/>
    <w:rsid w:val="0070197B"/>
    <w:rsid w:val="0077614F"/>
    <w:rsid w:val="00785B30"/>
    <w:rsid w:val="007A5351"/>
    <w:rsid w:val="00815CE2"/>
    <w:rsid w:val="00837F27"/>
    <w:rsid w:val="008721B2"/>
    <w:rsid w:val="008C768A"/>
    <w:rsid w:val="009035B9"/>
    <w:rsid w:val="009814EE"/>
    <w:rsid w:val="009974D8"/>
    <w:rsid w:val="009D139C"/>
    <w:rsid w:val="00AA51A1"/>
    <w:rsid w:val="00AA5C88"/>
    <w:rsid w:val="00AA683A"/>
    <w:rsid w:val="00AB4B7A"/>
    <w:rsid w:val="00AD211D"/>
    <w:rsid w:val="00B055A6"/>
    <w:rsid w:val="00B064C8"/>
    <w:rsid w:val="00B10648"/>
    <w:rsid w:val="00B27D8F"/>
    <w:rsid w:val="00B757D3"/>
    <w:rsid w:val="00B94607"/>
    <w:rsid w:val="00B96296"/>
    <w:rsid w:val="00C0127A"/>
    <w:rsid w:val="00C109A1"/>
    <w:rsid w:val="00C2045D"/>
    <w:rsid w:val="00C23222"/>
    <w:rsid w:val="00C732E1"/>
    <w:rsid w:val="00CA49DD"/>
    <w:rsid w:val="00DB74ED"/>
    <w:rsid w:val="00DC3BA7"/>
    <w:rsid w:val="00E153D0"/>
    <w:rsid w:val="00E668E7"/>
    <w:rsid w:val="00E756EE"/>
    <w:rsid w:val="00E76B70"/>
    <w:rsid w:val="00F43033"/>
    <w:rsid w:val="00F974BF"/>
    <w:rsid w:val="00FB7787"/>
    <w:rsid w:val="00FC35DA"/>
    <w:rsid w:val="00FE5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153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E153D0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E153D0"/>
    <w:pPr>
      <w:jc w:val="both"/>
    </w:pPr>
  </w:style>
  <w:style w:customStyle="true" w:styleId="TijelotekstaChar1" w:type="character">
    <w:name w:val="Tijelo teksta Char1"/>
    <w:basedOn w:val="Zadanifontodlomka"/>
    <w:uiPriority w:val="99"/>
    <w:semiHidden/>
    <w:rsid w:val="00E153D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064C8"/>
    <w:pPr>
      <w:ind w:left="708"/>
    </w:pPr>
    <w:rPr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AA5C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A5C8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A5C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A5C88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A5C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A5C88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360DA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DC3B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3BA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3BA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3BA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3BA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153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E153D0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E153D0"/>
    <w:pPr>
      <w:jc w:val="both"/>
    </w:pPr>
  </w:style>
  <w:style w:customStyle="1" w:styleId="TijelotekstaChar1" w:type="character">
    <w:name w:val="Tijelo teksta Char1"/>
    <w:basedOn w:val="Zadanifontodlomka"/>
    <w:uiPriority w:val="99"/>
    <w:semiHidden/>
    <w:rsid w:val="00E153D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064C8"/>
    <w:pPr>
      <w:ind w:left="708"/>
    </w:pPr>
    <w:rPr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AA5C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A5C8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A5C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A5C88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A5C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A5C88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360DA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DC3B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3BA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3BA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3BA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3BA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607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051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2015.</izvorni_sadrzaj>
    <derivirana_varijabla naziv="DomainObject.Predmet.DatumOsnivanja_1">24.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St-16/2015</izvorni_sadrzaj>
    <derivirana_varijabla naziv="DomainObject.Predmet.OznakaBroj_1">St-16/2015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Frano Marković</izvorni_sadrzaj>
    <derivirana_varijabla naziv="DomainObject.Predmet.ProtustrankaFormated_1">  Frano Marković</derivirana_varijabla>
  </DomainObject.Predmet.ProtustrankaFormated>
  <DomainObject.Predmet.ProtustrankaFormatedOIB>
    <izvorni_sadrzaj>  Frano Marković, OIB 02016475086</izvorni_sadrzaj>
    <derivirana_varijabla naziv="DomainObject.Predmet.ProtustrankaFormatedOIB_1">  Frano Marković, OIB 02016475086</derivirana_varijabla>
  </DomainObject.Predmet.ProtustrankaFormatedOIB>
  <DomainObject.Predmet.ProtustrankaFormatedWithAdress>
    <izvorni_sadrzaj> Frano Marković, Turjaci 227, 21230 Turjaci</izvorni_sadrzaj>
    <derivirana_varijabla naziv="DomainObject.Predmet.ProtustrankaFormatedWithAdress_1"> Frano Marković, Turjaci 227, 21230 Turjaci</derivirana_varijabla>
  </DomainObject.Predmet.ProtustrankaFormatedWithAdress>
  <DomainObject.Predmet.ProtustrankaFormatedWithAdressOIB>
    <izvorni_sadrzaj> Frano Marković, OIB 02016475086, Turjaci 227, 21230 Turjaci</izvorni_sadrzaj>
    <derivirana_varijabla naziv="DomainObject.Predmet.ProtustrankaFormatedWithAdressOIB_1"> Frano Marković, OIB 02016475086, Turjaci 227, 21230 Turjaci</derivirana_varijabla>
  </DomainObject.Predmet.ProtustrankaFormatedWithAdressOIB>
  <DomainObject.Predmet.ProtustrankaWithAdress>
    <izvorni_sadrzaj>Frano Marković Turjaci 227, 21230 Turjaci</izvorni_sadrzaj>
    <derivirana_varijabla naziv="DomainObject.Predmet.ProtustrankaWithAdress_1">Frano Marković Turjaci 227, 21230 Turjaci</derivirana_varijabla>
  </DomainObject.Predmet.ProtustrankaWithAdress>
  <DomainObject.Predmet.ProtustrankaWithAdressOIB>
    <izvorni_sadrzaj>Frano Marković, OIB 02016475086, Turjaci 227, 21230 Turjaci</izvorni_sadrzaj>
    <derivirana_varijabla naziv="DomainObject.Predmet.ProtustrankaWithAdressOIB_1">Frano Marković, OIB 02016475086, Turjaci 227, 21230 Turjaci</derivirana_varijabla>
  </DomainObject.Predmet.ProtustrankaWithAdressOIB>
  <DomainObject.Predmet.ProtustrankaNazivFormated>
    <izvorni_sadrzaj>Frano Marković</izvorni_sadrzaj>
    <derivirana_varijabla naziv="DomainObject.Predmet.ProtustrankaNazivFormated_1">Frano Marković</derivirana_varijabla>
  </DomainObject.Predmet.ProtustrankaNazivFormated>
  <DomainObject.Predmet.ProtustrankaNazivFormatedOIB>
    <izvorni_sadrzaj>Frano Marković, OIB 02016475086</izvorni_sadrzaj>
    <derivirana_varijabla naziv="DomainObject.Predmet.ProtustrankaNazivFormatedOIB_1">Frano Marković, OIB 02016475086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SPLIT; VELEBIT OSIGURANJE dioničko društvo za poslove neživotnog osiguranja; Financijska agencija; Ministarstvo financija RH, Porezna uprava zastupanog po punomoćniku ŽUPANIJSKO DRŽAVNO ODVJETNIŠTVO U SPLITU; SUNCE OSIGURANJE dioničko društvo za osiguranje; KONSTRUKTOR-INŽENJERING dioničko društvo za graditeljstvo</izvorni_sadrzaj>
    <derivirana_varijabla naziv="DomainObject.Predmet.StrankaFormated_1">  FINA SPLIT; VELEBIT OSIGURANJE dioničko društvo za poslove neživotnog osiguranja; Financijska agencija; Ministarstvo financija RH, Porezna uprava zastupanog po punomoćniku ŽUPANIJSKO DRŽAVNO ODVJETNIŠTVO U SPLITU; SUNCE OSIGURANJE dioničko društvo za osiguranje; KONSTRUKTOR-INŽENJERING dioničko društvo za graditeljstvo</derivirana_varijabla>
  </DomainObject.Predmet.StrankaFormated>
  <DomainObject.Predmet.StrankaFormatedOIB>
    <izvorni_sadrzaj>  FINA SPLIT, OIB 85821130368; VELEBIT OSIGURANJE dioničko društvo za poslove neživotnog osiguranja, OIB 42098054984; Financijska agencija, OIB 85821130368; Ministarstvo financija RH, Porezna uprava, OIB 18683136487 zastupanog po punomoćniku ŽUPANIJSKO DRŽAVNO ODVJETNIŠTVO U SPLITU; SUNCE OSIGURANJE dioničko društvo za osiguranje, OIB 12012147571; KONSTRUKTOR-INŽENJERING dioničko društvo za graditeljstvo, OIB 81356391287</izvorni_sadrzaj>
    <derivirana_varijabla naziv="DomainObject.Predmet.StrankaFormatedOIB_1">  FINA SPLIT, OIB 85821130368; VELEBIT OSIGURANJE dioničko društvo za poslove neživotnog osiguranja, OIB 42098054984; Financijska agencija, OIB 85821130368; Ministarstvo financija RH, Porezna uprava, OIB 18683136487 zastupanog po punomoćniku ŽUPANIJSKO DRŽAVNO ODVJETNIŠTVO U SPLITU; SUNCE OSIGURANJE dioničko društvo za osiguranje, OIB 12012147571; KONSTRUKTOR-INŽENJERING dioničko društvo za graditeljstvo, OIB 81356391287</derivirana_varijabla>
  </DomainObject.Predmet.StrankaFormatedOIB>
  <DomainObject.Predmet.StrankaFormatedWithAdress>
    <izvorni_sadrzaj> FINA SPLIT, Mažuranićevo šetalište 24 b, 21000 Split; VELEBIT OSIGURANJE dioničko društvo za poslove neživotnog osiguranja, Savska 144/a, Zagreb; Financijska agencija, Ulica grada Vukovara 70, Zagreb; Ministarstvo financija RH, Porezna uprava zastupanog po punomoćniku ŽUPANIJSKO DRŽAVNO ODVJETNIŠTVO U SPLITU; SUNCE OSIGURANJE dioničko društvo za osiguranje, Trnjanska cesta 108, Zagreb; KONSTRUKTOR-INŽENJERING dioničko društvo za graditeljstvo, Svačićeva 4, 21000 Split</izvorni_sadrzaj>
    <derivirana_varijabla naziv="DomainObject.Predmet.StrankaFormatedWithAdress_1"> FINA SPLIT, Mažuranićevo šetalište 24 b, 21000 Split; VELEBIT OSIGURANJE dioničko društvo za poslove neživotnog osiguranja, Savska 144/a, Zagreb; Financijska agencija, Ulica grada Vukovara 70, Zagreb; Ministarstvo financija RH, Porezna uprava zastupanog po punomoćniku ŽUPANIJSKO DRŽAVNO ODVJETNIŠTVO U SPLITU; SUNCE OSIGURANJE dioničko društvo za osiguranje, Trnjanska cesta 108, Zagreb; KONSTRUKTOR-INŽENJERING dioničko društvo za graditeljstvo, Svačićeva 4, 21000 Split</derivirana_varijabla>
  </DomainObject.Predmet.StrankaFormatedWithAdress>
  <DomainObject.Predmet.StrankaFormatedWithAdressOIB>
    <izvorni_sadrzaj> FINA SPLIT, OIB 85821130368, Mažuranićevo šetalište 24 b, 21000 Split; VELEBIT OSIGURANJE dioničko društvo za poslove neživotnog osiguranja, OIB 42098054984, Savska 144/a, Zagreb; Financijska agencija, OIB 85821130368, Ulica grada Vukovara 70, Zagreb; Ministarstvo financija RH, Porezna uprava, OIB 18683136487 zastupanog po punomoćniku ŽUPANIJSKO DRŽAVNO ODVJETNIŠTVO U SPLITU; SUNCE OSIGURANJE dioničko društvo za osiguranje, OIB 12012147571, Trnjanska cesta 108, Zagreb; KONSTRUKTOR-INŽENJERING dioničko društvo za graditeljstvo, OIB 81356391287, Svačićeva 4, 21000 Split</izvorni_sadrzaj>
    <derivirana_varijabla naziv="DomainObject.Predmet.StrankaFormatedWithAdressOIB_1"> FINA SPLIT, OIB 85821130368, Mažuranićevo šetalište 24 b, 21000 Split; VELEBIT OSIGURANJE dioničko društvo za poslove neživotnog osiguranja, OIB 42098054984, Savska 144/a, Zagreb; Financijska agencija, OIB 85821130368, Ulica grada Vukovara 70, Zagreb; Ministarstvo financija RH, Porezna uprava, OIB 18683136487 zastupanog po punomoćniku ŽUPANIJSKO DRŽAVNO ODVJETNIŠTVO U SPLITU; SUNCE OSIGURANJE dioničko društvo za osiguranje, OIB 12012147571, Trnjanska cesta 108, Zagreb; KONSTRUKTOR-INŽENJERING dioničko društvo za graditeljstvo, OIB 81356391287, Svačićeva 4, 21000 Split</derivirana_varijabla>
  </DomainObject.Predmet.StrankaFormatedWithAdressOIB>
  <DomainObject.Predmet.StrankaWithAdress>
    <izvorni_sadrzaj>FINA SPLIT Mažuranićevo šetalište 24 b,21000 Split,VELEBIT OSIGURANJE dioničko društvo za poslove neživotnog osiguranja Savska 144/a,Zagreb,Financijska agencija Ulica grada Vukovara 70,Zagreb,Ministarstvo financija RH, Porezna uprava ,SUNCE OSIGURANJE dioničko društvo za osiguranje Trnjanska cesta 108,Zagreb,KONSTRUKTOR-INŽENJERING dioničko društvo za graditeljstvo Svačićeva 4,21000 Split</izvorni_sadrzaj>
    <derivirana_varijabla naziv="DomainObject.Predmet.StrankaWithAdress_1">FINA SPLIT Mažuranićevo šetalište 24 b,21000 Split,VELEBIT OSIGURANJE dioničko društvo za poslove neživotnog osiguranja Savska 144/a,Zagreb,Financijska agencija Ulica grada Vukovara 70,Zagreb,Ministarstvo financija RH, Porezna uprava ,SUNCE OSIGURANJE dioničko društvo za osiguranje Trnjanska cesta 108,Zagreb,KONSTRUKTOR-INŽENJERING dioničko društvo za graditeljstvo Svačićeva 4,21000 Split</derivirana_varijabla>
  </DomainObject.Predmet.StrankaWithAdress>
  <DomainObject.Predmet.StrankaWithAdressOIB>
    <izvorni_sadrzaj>FINA SPLIT, OIB 85821130368, Mažuranićevo šetalište 24 b,21000 Split,VELEBIT OSIGURANJE dioničko društvo za poslove neživotnog osiguranja, OIB 42098054984, Savska 144/a,Zagreb,Financijska agencija, OIB 85821130368, Ulica grada Vukovara 70,Zagreb,Ministarstvo financija RH, Porezna uprava, OIB 18683136487,SUNCE OSIGURANJE dioničko društvo za osiguranje, OIB 12012147571, Trnjanska cesta 108,Zagreb,KONSTRUKTOR-INŽENJERING dioničko društvo za graditeljstvo, OIB 81356391287, Svačićeva 4,21000 Split</izvorni_sadrzaj>
    <derivirana_varijabla naziv="DomainObject.Predmet.StrankaWithAdressOIB_1">FINA SPLIT, OIB 85821130368, Mažuranićevo šetalište 24 b,21000 Split,VELEBIT OSIGURANJE dioničko društvo za poslove neživotnog osiguranja, OIB 42098054984, Savska 144/a,Zagreb,Financijska agencija, OIB 85821130368, Ulica grada Vukovara 70,Zagreb,Ministarstvo financija RH, Porezna uprava, OIB 18683136487,SUNCE OSIGURANJE dioničko društvo za osiguranje, OIB 12012147571, Trnjanska cesta 108,Zagreb,KONSTRUKTOR-INŽENJERING dioničko društvo za graditeljstvo, OIB 81356391287, Svačićeva 4,21000 Split</derivirana_varijabla>
  </DomainObject.Predmet.StrankaWithAdressOIB>
  <DomainObject.Predmet.StrankaNazivFormated>
    <izvorni_sadrzaj>FINA SPLIT,VELEBIT OSIGURANJE dioničko društvo za poslove neživotnog osiguranja,Financijska agencija,Ministarstvo financija RH, Porezna uprava,SUNCE OSIGURANJE dioničko društvo za osiguranje,KONSTRUKTOR-INŽENJERING dioničko društvo za graditeljstvo</izvorni_sadrzaj>
    <derivirana_varijabla naziv="DomainObject.Predmet.StrankaNazivFormated_1">FINA SPLIT,VELEBIT OSIGURANJE dioničko društvo za poslove neživotnog osiguranja,Financijska agencija,Ministarstvo financija RH, Porezna uprava,SUNCE OSIGURANJE dioničko društvo za osiguranje,KONSTRUKTOR-INŽENJERING dioničko društvo za graditeljstvo</derivirana_varijabla>
  </DomainObject.Predmet.StrankaNazivFormated>
  <DomainObject.Predmet.StrankaNazivFormatedOIB>
    <izvorni_sadrzaj>FINA SPLIT, OIB 85821130368,VELEBIT OSIGURANJE dioničko društvo za poslove neživotnog osiguranja, OIB 42098054984,Financijska agencija, OIB 85821130368,Ministarstvo financija RH, Porezna uprava, OIB 18683136487,SUNCE OSIGURANJE dioničko društvo za osiguranje, OIB 12012147571,KONSTRUKTOR-INŽENJERING dioničko društvo za graditeljstvo, OIB 81356391287</izvorni_sadrzaj>
    <derivirana_varijabla naziv="DomainObject.Predmet.StrankaNazivFormatedOIB_1">FINA SPLIT, OIB 85821130368,VELEBIT OSIGURANJE dioničko društvo za poslove neživotnog osiguranja, OIB 42098054984,Financijska agencija, OIB 85821130368,Ministarstvo financija RH, Porezna uprava, OIB 18683136487,SUNCE OSIGURANJE dioničko društvo za osiguranje, OIB 12012147571,KONSTRUKTOR-INŽENJERING dioničko društvo za graditeljstvo, OIB 81356391287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  <item>VELEBIT OSIGURANJE dioničko društvo za poslove neživotnog osiguranja</item>
      <item>Financijska agencija</item>
      <item>Ministarstvo financija RH, Porezna uprava zastupanog po punomoćniku ŽUPANIJSKO DRŽAVNO ODVJETNIŠTVO U SPLITU</item>
      <item>SUNCE OSIGURANJE dioničko društvo za osiguranje</item>
      <item>KONSTRUKTOR-INŽENJERING dioničko društvo za graditeljstvo</item>
    </izvorni_sadrzaj>
    <derivirana_varijabla naziv="DomainObject.Predmet.StrankaListFormated_1">
      <item>FINA SPLIT</item>
      <item>VELEBIT OSIGURANJE dioničko društvo za poslove neživotnog osiguranja</item>
      <item>Financijska agencija</item>
      <item>Ministarstvo financija RH, Porezna uprava zastupanog po punomoćniku ŽUPANIJSKO DRŽAVNO ODVJETNIŠTVO U SPLITU</item>
      <item>SUNCE OSIGURANJE dioničko društvo za osiguranje</item>
      <item>KONSTRUKTOR-INŽENJERING dioničko društvo za graditeljstvo</item>
    </derivirana_varijabla>
  </DomainObject.Predmet.StrankaListFormated>
  <DomainObject.Predmet.StrankaListFormatedOIB>
    <izvorni_sadrzaj>
      <item>FINA SPLIT, OIB 85821130368</item>
      <item>VELEBIT OSIGURANJE dioničko društvo za poslove neživotnog osiguranja, OIB 42098054984</item>
      <item>Financijska agencija, OIB 85821130368</item>
      <item>Ministarstvo financija RH, Porezna uprava, OIB 18683136487 zastupanog po punomoćniku ŽUPANIJSKO DRŽAVNO ODVJETNIŠTVO U SPLITU</item>
      <item>SUNCE OSIGURANJE dioničko društvo za osiguranje, OIB 12012147571</item>
      <item>KONSTRUKTOR-INŽENJERING dioničko društvo za graditeljstvo, OIB 81356391287</item>
    </izvorni_sadrzaj>
    <derivirana_varijabla naziv="DomainObject.Predmet.StrankaListFormatedOIB_1">
      <item>FINA SPLIT, OIB 85821130368</item>
      <item>VELEBIT OSIGURANJE dioničko društvo za poslove neživotnog osiguranja, OIB 42098054984</item>
      <item>Financijska agencija, OIB 85821130368</item>
      <item>Ministarstvo financija RH, Porezna uprava, OIB 18683136487 zastupanog po punomoćniku ŽUPANIJSKO DRŽAVNO ODVJETNIŠTVO U SPLITU</item>
      <item>SUNCE OSIGURANJE dioničko društvo za osiguranje, OIB 12012147571</item>
      <item>KONSTRUKTOR-INŽENJERING dioničko društvo za graditeljstvo, OIB 81356391287</item>
    </derivirana_varijabla>
  </DomainObject.Predmet.StrankaListFormatedOIB>
  <DomainObject.Predmet.StrankaListFormatedWithAdress>
    <izvorni_sadrzaj>
      <item>FINA SPLIT, Mažuranićevo šetalište 24 b, 21000 Split</item>
      <item>VELEBIT OSIGURANJE dioničko društvo za poslove neživotnog osiguranja, Savska 144/a, Zagreb</item>
      <item>Financijska agencija, Ulica grada Vukovara 70, Zagreb</item>
      <item>Ministarstvo financija RH, Porezna uprava zastupanog po punomoćniku ŽUPANIJSKO DRŽAVNO ODVJETNIŠTVO U SPLITU</item>
      <item>SUNCE OSIGURANJE dioničko društvo za osiguranje, Trnjanska cesta 108, Zagreb</item>
      <item>KONSTRUKTOR-INŽENJERING dioničko društvo za graditeljstvo, Svačićeva 4, 21000 Split</item>
    </izvorni_sadrzaj>
    <derivirana_varijabla naziv="DomainObject.Predmet.StrankaListFormatedWithAdress_1">
      <item>FINA SPLIT, Mažuranićevo šetalište 24 b, 21000 Split</item>
      <item>VELEBIT OSIGURANJE dioničko društvo za poslove neživotnog osiguranja, Savska 144/a, Zagreb</item>
      <item>Financijska agencija, Ulica grada Vukovara 70, Zagreb</item>
      <item>Ministarstvo financija RH, Porezna uprava zastupanog po punomoćniku ŽUPANIJSKO DRŽAVNO ODVJETNIŠTVO U SPLITU</item>
      <item>SUNCE OSIGURANJE dioničko društvo za osiguranje, Trnjanska cesta 108, Zagreb</item>
      <item>KONSTRUKTOR-INŽENJERING dioničko društvo za graditeljstvo, Svačićeva 4,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  <item>VELEBIT OSIGURANJE dioničko društvo za poslove neživotnog osiguranja, OIB 42098054984, Savska 144/a, Zagreb</item>
      <item>Financijska agencija, OIB 85821130368, Ulica grada Vukovara 70, Zagreb</item>
      <item>Ministarstvo financija RH, Porezna uprava, OIB 18683136487 zastupanog po punomoćniku ŽUPANIJSKO DRŽAVNO ODVJETNIŠTVO U SPLITU</item>
      <item>SUNCE OSIGURANJE dioničko društvo za osiguranje, OIB 12012147571, Trnjanska cesta 108, Zagreb</item>
      <item>KONSTRUKTOR-INŽENJERING dioničko društvo za graditeljstvo, OIB 81356391287, Svačićeva 4, 21000 Split</item>
    </izvorni_sadrzaj>
    <derivirana_varijabla naziv="DomainObject.Predmet.StrankaListFormatedWithAdressOIB_1">
      <item>FINA SPLIT, OIB 85821130368, Mažuranićevo šetalište 24 b, 21000 Split</item>
      <item>VELEBIT OSIGURANJE dioničko društvo za poslove neživotnog osiguranja, OIB 42098054984, Savska 144/a, Zagreb</item>
      <item>Financijska agencija, OIB 85821130368, Ulica grada Vukovara 70, Zagreb</item>
      <item>Ministarstvo financija RH, Porezna uprava, OIB 18683136487 zastupanog po punomoćniku ŽUPANIJSKO DRŽAVNO ODVJETNIŠTVO U SPLITU</item>
      <item>SUNCE OSIGURANJE dioničko društvo za osiguranje, OIB 12012147571, Trnjanska cesta 108, Zagreb</item>
      <item>KONSTRUKTOR-INŽENJERING dioničko društvo za graditeljstvo, OIB 81356391287, Svačićeva 4, 21000 Split</item>
    </derivirana_varijabla>
  </DomainObject.Predmet.StrankaListFormatedWithAdressOIB>
  <DomainObject.Predmet.StrankaListNazivFormated>
    <izvorni_sadrzaj>
      <item>FINA SPLIT</item>
      <item>VELEBIT OSIGURANJE dioničko društvo za poslove neživotnog osiguranja</item>
      <item>Financijska agencija</item>
      <item>Ministarstvo financija RH, Porezna uprava</item>
      <item>SUNCE OSIGURANJE dioničko društvo za osiguranje</item>
      <item>KONSTRUKTOR-INŽENJERING dioničko društvo za graditeljstvo</item>
    </izvorni_sadrzaj>
    <derivirana_varijabla naziv="DomainObject.Predmet.StrankaListNazivFormated_1">
      <item>FINA SPLIT</item>
      <item>VELEBIT OSIGURANJE dioničko društvo za poslove neživotnog osiguranja</item>
      <item>Financijska agencija</item>
      <item>Ministarstvo financija RH, Porezna uprava</item>
      <item>SUNCE OSIGURANJE dioničko društvo za osiguranje</item>
      <item>KONSTRUKTOR-INŽENJERING dioničko društvo za graditeljstvo</item>
    </derivirana_varijabla>
  </DomainObject.Predmet.StrankaListNazivFormated>
  <DomainObject.Predmet.StrankaListNazivFormatedOIB>
    <izvorni_sadrzaj>
      <item>FINA SPLIT, OIB 85821130368</item>
      <item>VELEBIT OSIGURANJE dioničko društvo za poslove neživotnog osiguranja, OIB 42098054984</item>
      <item>Financijska agencija, OIB 85821130368</item>
      <item>Ministarstvo financija RH, Porezna uprava, OIB 18683136487</item>
      <item>SUNCE OSIGURANJE dioničko društvo za osiguranje, OIB 12012147571</item>
      <item>KONSTRUKTOR-INŽENJERING dioničko društvo za graditeljstvo, OIB 81356391287</item>
    </izvorni_sadrzaj>
    <derivirana_varijabla naziv="DomainObject.Predmet.StrankaListNazivFormatedOIB_1">
      <item>FINA SPLIT, OIB 85821130368</item>
      <item>VELEBIT OSIGURANJE dioničko društvo za poslove neživotnog osiguranja, OIB 42098054984</item>
      <item>Financijska agencija, OIB 85821130368</item>
      <item>Ministarstvo financija RH, Porezna uprava, OIB 18683136487</item>
      <item>SUNCE OSIGURANJE dioničko društvo za osiguranje, OIB 12012147571</item>
      <item>KONSTRUKTOR-INŽENJERING dioničko društvo za graditeljstvo, OIB 81356391287</item>
    </derivirana_varijabla>
  </DomainObject.Predmet.StrankaListNazivFormatedOIB>
  <DomainObject.Predmet.ProtuStrankaListFormated>
    <izvorni_sadrzaj>
      <item>Frano Marković</item>
    </izvorni_sadrzaj>
    <derivirana_varijabla naziv="DomainObject.Predmet.ProtuStrankaListFormated_1">
      <item>Frano Marković</item>
    </derivirana_varijabla>
  </DomainObject.Predmet.ProtuStrankaListFormated>
  <DomainObject.Predmet.ProtuStrankaListFormatedOIB>
    <izvorni_sadrzaj>
      <item>Frano Marković, OIB 02016475086</item>
    </izvorni_sadrzaj>
    <derivirana_varijabla naziv="DomainObject.Predmet.ProtuStrankaListFormatedOIB_1">
      <item>Frano Marković, OIB 02016475086</item>
    </derivirana_varijabla>
  </DomainObject.Predmet.ProtuStrankaListFormatedOIB>
  <DomainObject.Predmet.ProtuStrankaListFormatedWithAdress>
    <izvorni_sadrzaj>
      <item>Frano Marković, Turjaci 227, 21230 Turjaci</item>
    </izvorni_sadrzaj>
    <derivirana_varijabla naziv="DomainObject.Predmet.ProtuStrankaListFormatedWithAdress_1">
      <item>Frano Marković, Turjaci 227, 21230 Turjaci</item>
    </derivirana_varijabla>
  </DomainObject.Predmet.ProtuStrankaListFormatedWithAdress>
  <DomainObject.Predmet.ProtuStrankaListFormatedWithAdressOIB>
    <izvorni_sadrzaj>
      <item>Frano Marković, OIB 02016475086, Turjaci 227, 21230 Turjaci</item>
    </izvorni_sadrzaj>
    <derivirana_varijabla naziv="DomainObject.Predmet.ProtuStrankaListFormatedWithAdressOIB_1">
      <item>Frano Marković, OIB 02016475086, Turjaci 227, 21230 Turjaci</item>
    </derivirana_varijabla>
  </DomainObject.Predmet.ProtuStrankaListFormatedWithAdressOIB>
  <DomainObject.Predmet.ProtuStrankaListNazivFormated>
    <izvorni_sadrzaj>
      <item>Frano Marković</item>
    </izvorni_sadrzaj>
    <derivirana_varijabla naziv="DomainObject.Predmet.ProtuStrankaListNazivFormated_1">
      <item>Frano Marković</item>
    </derivirana_varijabla>
  </DomainObject.Predmet.ProtuStrankaListNazivFormated>
  <DomainObject.Predmet.ProtuStrankaListNazivFormatedOIB>
    <izvorni_sadrzaj>
      <item>Frano Marković, OIB 02016475086</item>
    </izvorni_sadrzaj>
    <derivirana_varijabla naziv="DomainObject.Predmet.ProtuStrankaListNazivFormatedOIB_1">
      <item>Frano Marković, OIB 02016475086</item>
    </derivirana_varijabla>
  </DomainObject.Predmet.ProtuStrankaListNazivFormatedOIB>
  <DomainObject.Predmet.OstaliListFormated>
    <izvorni_sadrzaj>
      <item>Ivan Sunara</item>
      <item>ŽUPANIJSKO DRŽAVNO ODVJETNIŠTVO U SPLITU punomoćnik sudionika u postupku Ministarstvo financija RH, Porezna uprava</item>
    </izvorni_sadrzaj>
    <derivirana_varijabla naziv="DomainObject.Predmet.OstaliListFormated_1">
      <item>Ivan Sunara</item>
      <item>ŽUPANIJSKO DRŽAVNO ODVJETNIŠTVO U SPLITU punomoćnik sudionika u postupku Ministarstvo financija RH, Porezna uprava</item>
    </derivirana_varijabla>
  </DomainObject.Predmet.OstaliListFormated>
  <DomainObject.Predmet.OstaliListFormatedOIB>
    <izvorni_sadrzaj>
      <item>Ivan Sunara, OIB 17000771045</item>
      <item>ŽUPANIJSKO DRŽAVNO ODVJETNIŠTVO U SPLITU punomoćnik sudionika u postupku Ministarstvo financija RH, Porezna uprava</item>
    </izvorni_sadrzaj>
    <derivirana_varijabla naziv="DomainObject.Predmet.OstaliListFormatedOIB_1">
      <item>Ivan Sunara, OIB 17000771045</item>
      <item>ŽUPANIJSKO DRŽAVNO ODVJETNIŠTVO U SPLITU punomoćnik sudionika u postupku Ministarstvo financija RH, Porezna uprava</item>
    </derivirana_varijabla>
  </DomainObject.Predmet.OstaliListFormatedOIB>
  <DomainObject.Predmet.OstaliListFormatedWithAdress>
    <izvorni_sadrzaj>
      <item>Ivan Sunara, Antuna Branka Šimića 20, 21000 Split</item>
      <item>ŽUPANIJSKO DRŽAVNO ODVJETNIŠTVO U SPLITU, Gundulićeva 29a, 21000 Split punomoćnik sudionika u postupku Ministarstvo financija RH, Porezna uprava</item>
    </izvorni_sadrzaj>
    <derivirana_varijabla naziv="DomainObject.Predmet.OstaliListFormatedWithAdress_1">
      <item>Ivan Sunara, Antuna Branka Šimića 20, 21000 Split</item>
      <item>ŽUPANIJSKO DRŽAVNO ODVJETNIŠTVO U SPLITU, Gundulićeva 29a, 21000 Split punomoćnik sudionika u postupku Ministarstvo financija RH, Porezna uprava</item>
    </derivirana_varijabla>
  </DomainObject.Predmet.OstaliListFormatedWithAdress>
  <DomainObject.Predmet.OstaliListFormatedWithAdressOIB>
    <izvorni_sadrzaj>
      <item>Ivan Sunara, OIB 17000771045, Antuna Branka Šimića 20, 21000 Split</item>
      <item>ŽUPANIJSKO DRŽAVNO ODVJETNIŠTVO U SPLITU, Gundulićeva 29a, 21000 Split punomoćnik sudionika u postupku Ministarstvo financija RH, Porezna uprava</item>
    </izvorni_sadrzaj>
    <derivirana_varijabla naziv="DomainObject.Predmet.OstaliListFormatedWithAdressOIB_1">
      <item>Ivan Sunara, OIB 17000771045, Antuna Branka Šimića 20, 21000 Split</item>
      <item>ŽUPANIJSKO DRŽAVNO ODVJETNIŠTVO U SPLITU, Gundulićeva 29a, 21000 Split punomoćnik sudionika u postupku Ministarstvo financija RH, Porezna uprava</item>
    </derivirana_varijabla>
  </DomainObject.Predmet.OstaliListFormatedWithAdressOIB>
  <DomainObject.Predmet.OstaliListNazivFormated>
    <izvorni_sadrzaj>
      <item>Ivan Sunara</item>
      <item>ŽUPANIJSKO DRŽAVNO ODVJETNIŠTVO U SPLITU</item>
    </izvorni_sadrzaj>
    <derivirana_varijabla naziv="DomainObject.Predmet.OstaliListNazivFormated_1">
      <item>Ivan Sunara</item>
      <item>ŽUPANIJSKO DRŽAVNO ODVJETNIŠTVO U SPLITU</item>
    </derivirana_varijabla>
  </DomainObject.Predmet.OstaliListNazivFormated>
  <DomainObject.Predmet.OstaliListNazivFormatedOIB>
    <izvorni_sadrzaj>
      <item>Ivan Sunara, OIB 17000771045</item>
      <item>ŽUPANIJSKO DRŽAVNO ODVJETNIŠTVO U SPLITU</item>
    </izvorni_sadrzaj>
    <derivirana_varijabla naziv="DomainObject.Predmet.OstaliListNazivFormatedOIB_1">
      <item>Ivan Sunara, OIB 17000771045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 i dr.</izvorni_sadrzaj>
    <derivirana_varijabla naziv="DomainObject.Predmet.StrankaIDrugi_1">FINA SPLIT i dr.</derivirana_varijabla>
  </DomainObject.Predmet.StrankaIDrugi>
  <DomainObject.Predmet.ProtustrankaIDrugi>
    <izvorni_sadrzaj>Frano Marković</izvorni_sadrzaj>
    <derivirana_varijabla naziv="DomainObject.Predmet.ProtustrankaIDrugi_1">Frano Marković</derivirana_varijabla>
  </DomainObject.Predmet.ProtustrankaIDrugi>
  <DomainObject.Predmet.StrankaIDrugiAdressOIB>
    <izvorni_sadrzaj>FINA SPLIT, OIB 85821130368, Mažuranićevo šetalište 24 b, 21000 Split i dr.</izvorni_sadrzaj>
    <derivirana_varijabla naziv="DomainObject.Predmet.StrankaIDrugiAdressOIB_1">FINA SPLIT, OIB 85821130368, Mažuranićevo šetalište 24 b, 21000 Split i dr.</derivirana_varijabla>
  </DomainObject.Predmet.StrankaIDrugiAdressOIB>
  <DomainObject.Predmet.ProtustrankaIDrugiAdressOIB>
    <izvorni_sadrzaj>Frano Marković, OIB 02016475086, Turjaci 227, 21230 Turjaci</izvorni_sadrzaj>
    <derivirana_varijabla naziv="DomainObject.Predmet.ProtustrankaIDrugiAdressOIB_1">Frano Marković, OIB 02016475086, Turjaci 227, 21230 Turjaci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Frano Marković</item>
      <item>Ivan Sunara</item>
      <item>VELEBIT OSIGURANJE dioničko društvo za poslove neživotnog osiguranja</item>
      <item>Financijska agencija</item>
      <item>Ministarstvo financija RH, Porezna uprava</item>
      <item>ŽUPANIJSKO DRŽAVNO ODVJETNIŠTVO U SPLITU</item>
      <item>SUNCE OSIGURANJE dioničko društvo za osiguranje</item>
      <item>KONSTRUKTOR-INŽENJERING dioničko društvo za graditeljstvo</item>
    </izvorni_sadrzaj>
    <derivirana_varijabla naziv="DomainObject.Predmet.SudioniciListNaziv_1">
      <item>FINA SPLIT</item>
      <item>Frano Marković</item>
      <item>Ivan Sunara</item>
      <item>VELEBIT OSIGURANJE dioničko društvo za poslove neživotnog osiguranja</item>
      <item>Financijska agencija</item>
      <item>Ministarstvo financija RH, Porezna uprava</item>
      <item>ŽUPANIJSKO DRŽAVNO ODVJETNIŠTVO U SPLITU</item>
      <item>SUNCE OSIGURANJE dioničko društvo za osiguranje</item>
      <item>KONSTRUKTOR-INŽENJERING dioničko društvo za graditeljstvo</item>
    </derivirana_varijabla>
  </DomainObject.Predmet.SudioniciListNaziv>
  <DomainObject.Predmet.SudioniciListAdressOIB>
    <izvorni_sadrzaj>
      <item>FINA SPLIT, OIB 85821130368, Mažuranićevo šetalište 24 b,21000 Split</item>
      <item>Frano Marković, OIB 02016475086, Turjaci 227,21230 Turjaci</item>
      <item>Ivan Sunara, OIB 17000771045, Antuna Branka Šimića 20,21000 Split</item>
      <item>VELEBIT OSIGURANJE dioničko društvo za poslove neživotnog osiguranja, OIB 42098054984, Savska 144/a,Zagreb</item>
      <item>Financijska agencija, OIB 85821130368, Ulica grada Vukovara 70,Zagreb</item>
      <item>Ministarstvo financija RH, Porezna uprava, OIB 18683136487</item>
      <item>ŽUPANIJSKO DRŽAVNO ODVJETNIŠTVO U SPLITU, Gundulićeva 29a,21000 Split</item>
      <item>SUNCE OSIGURANJE dioničko društvo za osiguranje, OIB 12012147571, Trnjanska cesta 108,Zagreb</item>
      <item>KONSTRUKTOR-INŽENJERING dioničko društvo za graditeljstvo, OIB 81356391287, Svačićeva 4,21000 Split</item>
    </izvorni_sadrzaj>
    <derivirana_varijabla naziv="DomainObject.Predmet.SudioniciListAdressOIB_1">
      <item>FINA SPLIT, OIB 85821130368, Mažuranićevo šetalište 24 b,21000 Split</item>
      <item>Frano Marković, OIB 02016475086, Turjaci 227,21230 Turjaci</item>
      <item>Ivan Sunara, OIB 17000771045, Antuna Branka Šimića 20,21000 Split</item>
      <item>VELEBIT OSIGURANJE dioničko društvo za poslove neživotnog osiguranja, OIB 42098054984, Savska 144/a,Zagreb</item>
      <item>Financijska agencija, OIB 85821130368, Ulica grada Vukovara 70,Zagreb</item>
      <item>Ministarstvo financija RH, Porezna uprava, OIB 18683136487</item>
      <item>ŽUPANIJSKO DRŽAVNO ODVJETNIŠTVO U SPLITU, Gundulićeva 29a,21000 Split</item>
      <item>SUNCE OSIGURANJE dioničko društvo za osiguranje, OIB 12012147571, Trnjanska cesta 108,Zagreb</item>
      <item>KONSTRUKTOR-INŽENJERING dioničko društvo za graditeljstvo, OIB 81356391287, Svačićeva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02016475086</item>
      <item>, OIB 17000771045</item>
      <item>, OIB 42098054984</item>
      <item>, OIB 85821130368</item>
      <item>, OIB 18683136487</item>
      <item>, OIB null</item>
      <item>, OIB 12012147571</item>
      <item>, OIB 81356391287</item>
    </izvorni_sadrzaj>
    <derivirana_varijabla naziv="DomainObject.Predmet.SudioniciListNazivOIB_1">
      <item>, OIB 85821130368</item>
      <item>, OIB 02016475086</item>
      <item>, OIB 17000771045</item>
      <item>, OIB 42098054984</item>
      <item>, OIB 85821130368</item>
      <item>, OIB 18683136487</item>
      <item>, OIB null</item>
      <item>, OIB 12012147571</item>
      <item>, OIB 81356391287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C2854E-6C79-4ED4-ADC1-3F1E773001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173</properties:Words>
  <properties:Characters>924</properties:Characters>
  <properties:Lines>45</properties:Lines>
  <properties:Paragraphs>22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2014-07-08T07:40:00Z</dcterms:created>
  <dc:creator>wsadmin</dc:creator>
  <cp:lastModifiedBy>Katarina Mikulić</cp:lastModifiedBy>
  <cp:lastPrinted>2016-01-12T12:02:00Z</cp:lastPrinted>
  <dcterms:modified xmlns:xsi="http://www.w3.org/2001/XMLSchema-instance" xsi:type="dcterms:W3CDTF">2016-01-12T12:05:00Z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