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0ddd" w14:paraId="cd30dd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767FA2">
        <w:t xml:space="preserve">     </w:t>
      </w:r>
      <w:r w:rsidR="008D2F73">
        <w:t>48. St</w:t>
      </w:r>
      <w:r w:rsidR="00767FA2">
        <w:t>-6060</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AA542C" w:rsidR="002973F9" w:rsidRPr="00D96BB9">
      <w:pPr>
        <w:ind w:firstLine="708"/>
        <w:jc w:val="both"/>
        <w:rPr>
          <w:rFonts w:cs="Times New Roman"/>
          <w:szCs w:val="24"/>
        </w:rPr>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dužnikom</w:t>
      </w:r>
      <w:r w:rsidR="00AA542C">
        <w:t xml:space="preserve"> </w:t>
      </w:r>
      <w:r w:rsidR="00767FA2">
        <w:t xml:space="preserve">EXPOLUX d.o.o. iz Zagreba, Trg bana Josipa Jelačića 11, </w:t>
      </w:r>
      <w:r w:rsidR="00BE083F">
        <w:t xml:space="preserve">OIB: </w:t>
      </w:r>
      <w:r w:rsidR="00C92EB8">
        <w:t xml:space="preserve">19399174648, MBS: 080062045  </w:t>
      </w:r>
      <w:r w:rsidR="00767FA2">
        <w:t>dana 29. studenog 2016. g.</w:t>
      </w:r>
      <w:r w:rsidR="002A3D45">
        <w:t xml:space="preserve"> </w:t>
      </w:r>
    </w:p>
    <w:p w:rsidRDefault="002973F9" w:rsidP="00AA542C" w:rsidR="002973F9">
      <w:pPr>
        <w:jc w:val="both"/>
      </w:pPr>
    </w:p>
    <w:p w:rsidRDefault="002973F9" w:rsidP="00C80CFD" w:rsidR="002973F9">
      <w:pPr>
        <w:jc w:val="center"/>
      </w:pPr>
      <w:r>
        <w:t xml:space="preserve">r i j e š i o   </w:t>
      </w:r>
      <w:r w:rsidR="004E0CC2">
        <w:t xml:space="preserve"> </w:t>
      </w:r>
      <w:r w:rsidR="00C92EB8">
        <w:t xml:space="preserve"> </w:t>
      </w:r>
      <w:r>
        <w:t>j e</w:t>
      </w:r>
    </w:p>
    <w:p w:rsidRDefault="002973F9" w:rsidP="00C80CFD" w:rsidR="002973F9">
      <w:pPr>
        <w:jc w:val="center"/>
      </w:pPr>
    </w:p>
    <w:p w:rsidRDefault="002973F9" w:rsidP="00D96BB9" w:rsidR="00767FA2">
      <w:pPr>
        <w:pStyle w:val="Odlomakpopisa"/>
        <w:suppressAutoHyphens/>
        <w:ind w:left="705"/>
        <w:contextualSpacing w:val="false"/>
        <w:jc w:val="both"/>
      </w:pPr>
      <w:r>
        <w:t>Obustavlja se skraćeni stečajni postupak nad dužnikom</w:t>
      </w:r>
      <w:r w:rsidR="00C92EB8">
        <w:t xml:space="preserve"> EXPOLUX d.o.o. iz Zagreba, Trg bana Josipa Jelačića 11, OIB: 19399174648, MBS: 080062045.   </w:t>
      </w:r>
    </w:p>
    <w:p w:rsidRDefault="00D96BB9" w:rsidP="00D96BB9" w:rsidR="00D96BB9">
      <w:pPr>
        <w:suppressAutoHyphens/>
        <w:ind w:left="-15"/>
        <w:jc w:val="both"/>
      </w:pPr>
    </w:p>
    <w:p w:rsidRDefault="002973F9" w:rsidP="00C80CFD" w:rsidR="002973F9">
      <w:pPr>
        <w:jc w:val="center"/>
      </w:pPr>
      <w:r>
        <w:t>Obrazloženje</w:t>
      </w:r>
    </w:p>
    <w:p w:rsidRDefault="002973F9" w:rsidP="00C80CFD" w:rsidR="002973F9">
      <w:pPr>
        <w:jc w:val="center"/>
      </w:pPr>
    </w:p>
    <w:p w:rsidRDefault="002973F9" w:rsidP="00AA542C" w:rsidR="00AA542C">
      <w:pPr>
        <w:suppressAutoHyphens/>
        <w:ind w:firstLine="708"/>
        <w:jc w:val="both"/>
      </w:pPr>
      <w:r>
        <w:t>Financijska agencija podnijela je ovom</w:t>
      </w:r>
      <w:r w:rsidR="00D35761">
        <w:t xml:space="preserve"> sudu na temelju odredbe čl. 444</w:t>
      </w:r>
      <w:r w:rsidR="00596349">
        <w:t>.</w:t>
      </w:r>
      <w:r>
        <w:t xml:space="preserve"> st. 1 Stečajnog zakona (</w:t>
      </w:r>
      <w:r w:rsidR="00C80CFD">
        <w:t>"</w:t>
      </w:r>
      <w:r>
        <w:t>NN</w:t>
      </w:r>
      <w:r w:rsidR="00C80CFD">
        <w:t>" br.</w:t>
      </w:r>
      <w:r>
        <w:t>71/15) zahtjev za provedbu skraćenog stečajnog postupka nad dužnikom</w:t>
      </w:r>
      <w:r w:rsidR="00AA542C">
        <w:t xml:space="preserve"> </w:t>
      </w:r>
      <w:r w:rsidR="00C92EB8">
        <w:t xml:space="preserve">EXPOLUX d.o.o. iz Zagreba, Trg bana Josipa Jelačića 11, OIB: 19399174648, MBS: 080062045.   </w:t>
      </w:r>
    </w:p>
    <w:p w:rsidRDefault="00AA542C" w:rsidP="00AA542C" w:rsidR="00AA542C">
      <w:pPr>
        <w:suppressAutoHyphens/>
        <w:ind w:left="-15"/>
        <w:jc w:val="both"/>
      </w:pPr>
    </w:p>
    <w:p w:rsidRDefault="00D96BB9" w:rsidP="00AA542C" w:rsidR="002973F9">
      <w:pPr>
        <w:suppressAutoHyphens/>
        <w:ind w:firstLine="708"/>
        <w:jc w:val="both"/>
      </w:pPr>
      <w:r>
        <w:t xml:space="preserve"> </w:t>
      </w:r>
      <w:r w:rsidR="00802B06">
        <w:t xml:space="preserve">Prema odredbi čl. 428 </w:t>
      </w:r>
      <w:r w:rsidR="002973F9">
        <w:t xml:space="preserve">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w:t>
      </w:r>
      <w:r w:rsidR="00AD13C1">
        <w:t xml:space="preserve"> </w:t>
      </w:r>
    </w:p>
    <w:p w:rsidRDefault="00AA542C" w:rsidP="00C80CFD" w:rsidR="002973F9">
      <w:pPr>
        <w:jc w:val="both"/>
      </w:pPr>
      <w:r>
        <w:t>dana</w:t>
      </w:r>
      <w:r w:rsidR="00AD13C1">
        <w:t xml:space="preserve"> 28. listopada</w:t>
      </w:r>
      <w:r>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AD13C1">
      <w:pPr>
        <w:jc w:val="both"/>
      </w:pPr>
      <w:r>
        <w:tab/>
        <w:t xml:space="preserve">Vjerovnik dužnika </w:t>
      </w:r>
      <w:r w:rsidR="00AD13C1">
        <w:t xml:space="preserve">Dubravko Škare iz Zagreba, </w:t>
      </w:r>
      <w:proofErr w:type="spellStart"/>
      <w:r w:rsidR="00AD13C1">
        <w:t>Dolovska</w:t>
      </w:r>
      <w:proofErr w:type="spellEnd"/>
      <w:r w:rsidR="00AD13C1">
        <w:t xml:space="preserve"> 34, je dana 11.11.2016. g. obavijestio je ovaj sud da stečajni dužnik ima imovine, koja je dostatna za namirenje troškova stečajnog postupka, kao i za namirenje vjerovnika.</w:t>
      </w:r>
    </w:p>
    <w:p w:rsidRDefault="00AD13C1" w:rsidP="00C80CFD" w:rsidR="00AD13C1">
      <w:pPr>
        <w:jc w:val="both"/>
      </w:pPr>
    </w:p>
    <w:p w:rsidRDefault="00DD4C9B" w:rsidP="00C80CFD" w:rsidR="003166AB">
      <w:pPr>
        <w:jc w:val="both"/>
      </w:pPr>
      <w:r>
        <w:tab/>
      </w: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B920E0" w:rsidP="00C80CFD" w:rsidR="00DD4C9B">
      <w:pPr>
        <w:jc w:val="center"/>
      </w:pPr>
      <w:r>
        <w:t xml:space="preserve">U Zagrebu, </w:t>
      </w:r>
      <w:r w:rsidR="00767FA2">
        <w:t xml:space="preserve">29. studenog </w:t>
      </w:r>
      <w:r w:rsidR="001E7BCF">
        <w:t>2016.</w:t>
      </w:r>
      <w:r w:rsidR="00767FA2">
        <w:t xml:space="preserve"> g. </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767FA2" w:rsidP="00C80CFD" w:rsidR="00767FA2">
      <w:pPr>
        <w:jc w:val="both"/>
      </w:pPr>
    </w:p>
    <w:p w:rsidRDefault="00767FA2" w:rsidP="00C80CFD" w:rsidR="00DD4C9B" w:rsidRPr="00D71DE7">
      <w:pPr>
        <w:jc w:val="both"/>
      </w:pPr>
      <w:r>
        <w:t>UPUTA</w:t>
      </w:r>
      <w:r w:rsidR="00DD4C9B" w:rsidRPr="00D71DE7">
        <w:t xml:space="preserve"> O PRAVNOM LIJEKU</w:t>
      </w:r>
      <w:r w:rsidR="00C80CFD">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CC7F77" w:rsidP="00CC7F77"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767FA2">
          <w:t>48. St-6060</w:t>
        </w:r>
        <w:r w:rsidR="0072379F">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44453"/>
    <w:rsid w:val="005864E0"/>
    <w:rsid w:val="00596349"/>
    <w:rsid w:val="006451BE"/>
    <w:rsid w:val="0065404E"/>
    <w:rsid w:val="006630E6"/>
    <w:rsid w:val="006D37EF"/>
    <w:rsid w:val="006D7209"/>
    <w:rsid w:val="0072379F"/>
    <w:rsid w:val="00767FA2"/>
    <w:rsid w:val="007A5DAF"/>
    <w:rsid w:val="007B5618"/>
    <w:rsid w:val="007C5E77"/>
    <w:rsid w:val="00802B06"/>
    <w:rsid w:val="00803C72"/>
    <w:rsid w:val="00842B89"/>
    <w:rsid w:val="00852BC6"/>
    <w:rsid w:val="0086700A"/>
    <w:rsid w:val="008D12F2"/>
    <w:rsid w:val="008D2F73"/>
    <w:rsid w:val="009157A0"/>
    <w:rsid w:val="009357C1"/>
    <w:rsid w:val="00997C91"/>
    <w:rsid w:val="00A2217E"/>
    <w:rsid w:val="00A45D35"/>
    <w:rsid w:val="00A53662"/>
    <w:rsid w:val="00A81191"/>
    <w:rsid w:val="00A97E67"/>
    <w:rsid w:val="00AA542C"/>
    <w:rsid w:val="00AD13C1"/>
    <w:rsid w:val="00B67A9F"/>
    <w:rsid w:val="00B71151"/>
    <w:rsid w:val="00B920E0"/>
    <w:rsid w:val="00BC0C03"/>
    <w:rsid w:val="00BD271E"/>
    <w:rsid w:val="00BE083F"/>
    <w:rsid w:val="00C237CC"/>
    <w:rsid w:val="00C37F42"/>
    <w:rsid w:val="00C80CFD"/>
    <w:rsid w:val="00C9256A"/>
    <w:rsid w:val="00C92EB8"/>
    <w:rsid w:val="00CB121F"/>
    <w:rsid w:val="00CC4CC9"/>
    <w:rsid w:val="00CC7F77"/>
    <w:rsid w:val="00D35761"/>
    <w:rsid w:val="00D51262"/>
    <w:rsid w:val="00D6593B"/>
    <w:rsid w:val="00D92198"/>
    <w:rsid w:val="00D96BB9"/>
    <w:rsid w:val="00DD4C9B"/>
    <w:rsid w:val="00DD686D"/>
    <w:rsid w:val="00E021FF"/>
    <w:rsid w:val="00EA30C4"/>
    <w:rsid w:val="00EA3AF8"/>
    <w:rsid w:val="00EB07C2"/>
    <w:rsid w:val="00EB45AB"/>
    <w:rsid w:val="00ED307F"/>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BC0C03"/>
    <w:rPr>
      <w:color w:val="808080"/>
      <w:bdr w:space="0" w:sz="0" w:color="auto" w:val="none"/>
      <w:shd w:fill="auto" w:color="auto" w:val="clear"/>
    </w:rPr>
  </w:style>
  <w:style w:customStyle="true" w:styleId="eSPISCCParagraphDefaultFont" w:type="character">
    <w:name w:val="eSPIS_CC_Paragraph Default Font"/>
    <w:basedOn w:val="Zadanifontodlomka"/>
    <w:rsid w:val="00BC0C0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C0C0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C0C0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C0C0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BC0C03"/>
    <w:rPr>
      <w:color w:val="808080"/>
      <w:bdr w:color="auto" w:space="0" w:sz="0" w:val="none"/>
      <w:shd w:color="auto" w:fill="auto" w:val="clear"/>
    </w:rPr>
  </w:style>
  <w:style w:customStyle="1" w:styleId="eSPISCCParagraphDefaultFont" w:type="character">
    <w:name w:val="eSPIS_CC_Paragraph Default Font"/>
    <w:basedOn w:val="Zadanifontodlomka"/>
    <w:rsid w:val="00BC0C0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C0C0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C0C0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C0C0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St-6060/2015-10</izvorni_sadrzaj>
    <derivirana_varijabla naziv="DomainObject.Oznaka_1">St-6060/2015-10</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6060</izvorni_sadrzaj>
    <derivirana_varijabla naziv="DomainObject.Predmet.Broj_1">6060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St-6060/2015</izvorni_sadrzaj>
    <derivirana_varijabla naziv="DomainObject.Predmet.OznakaBroj_1">St-6060/2015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EXPOLUX d.o.o. zastupanog po punomoćniku VELJKO MARTON</izvorni_sadrzaj>
    <derivirana_varijabla naziv="DomainObject.Predmet.ProtustrankaFormated_1">  EXPOLUX d.o.o. zastupanog po punomoćniku VELJKO MARTON</derivirana_varijabla>
  </DomainObject.Predmet.ProtustrankaFormated>
  <DomainObject.Predmet.ProtustrankaFormatedOIB>
    <izvorni_sadrzaj>  EXPOLUX d.o.o., OIB 19399174648 zastupanog po punomoćniku VELJKO MARTON</izvorni_sadrzaj>
    <derivirana_varijabla naziv="DomainObject.Predmet.ProtustrankaFormatedOIB_1">  EXPOLUX d.o.o., OIB 19399174648 zastupanog po punomoćniku VELJKO MARTON</derivirana_varijabla>
  </DomainObject.Predmet.ProtustrankaFormatedOIB>
  <DomainObject.Predmet.ProtustrankaFormatedWithAdress>
    <izvorni_sadrzaj> EXPOLUX d.o.o., Trg Bana Josipa Jelačića 11, 10000 Zagreb zastupanog po punomoćniku VELJKO MARTON</izvorni_sadrzaj>
    <derivirana_varijabla naziv="DomainObject.Predmet.ProtustrankaFormatedWithAdress_1"> EXPOLUX d.o.o., Trg Bana Josipa Jelačića 11, 10000 Zagreb zastupanog po punomoćniku VELJKO MARTON</derivirana_varijabla>
  </DomainObject.Predmet.ProtustrankaFormatedWithAdress>
  <DomainObject.Predmet.ProtustrankaFormatedWithAdressOIB>
    <izvorni_sadrzaj> EXPOLUX d.o.o., OIB 19399174648, Trg Bana Josipa Jelačića 11, 10000 Zagreb zastupanog po punomoćniku VELJKO MARTON</izvorni_sadrzaj>
    <derivirana_varijabla naziv="DomainObject.Predmet.ProtustrankaFormatedWithAdressOIB_1"> EXPOLUX d.o.o., OIB 19399174648, Trg Bana Josipa Jelačića 11, 10000 Zagreb zastupanog po punomoćniku VELJKO MARTON</derivirana_varijabla>
  </DomainObject.Predmet.ProtustrankaFormatedWithAdressOIB>
  <DomainObject.Predmet.ProtustrankaWithAdress>
    <izvorni_sadrzaj>EXPOLUX d.o.o. Trg Bana Josipa Jelačića 11, 10000 Zagreb</izvorni_sadrzaj>
    <derivirana_varijabla naziv="DomainObject.Predmet.ProtustrankaWithAdress_1">EXPOLUX d.o.o. Trg Bana Josipa Jelačića 11, 10000 Zagreb</derivirana_varijabla>
  </DomainObject.Predmet.ProtustrankaWithAdress>
  <DomainObject.Predmet.ProtustrankaWithAdressOIB>
    <izvorni_sadrzaj>EXPOLUX d.o.o., OIB 19399174648, Trg Bana Josipa Jelačića 11, 10000 Zagreb</izvorni_sadrzaj>
    <derivirana_varijabla naziv="DomainObject.Predmet.ProtustrankaWithAdressOIB_1">EXPOLUX d.o.o., OIB 19399174648, Trg Bana Josipa Jelačića 11, 10000 Zagreb</derivirana_varijabla>
  </DomainObject.Predmet.ProtustrankaWithAdressOIB>
  <DomainObject.Predmet.ProtustrankaNazivFormated>
    <izvorni_sadrzaj>EXPOLUX d.o.o.</izvorni_sadrzaj>
    <derivirana_varijabla naziv="DomainObject.Predmet.ProtustrankaNazivFormated_1">EXPOLUX d.o.o.</derivirana_varijabla>
  </DomainObject.Predmet.ProtustrankaNazivFormated>
  <DomainObject.Predmet.ProtustrankaNazivFormatedOIB>
    <izvorni_sadrzaj>EXPOLUX d.o.o., OIB 19399174648</izvorni_sadrzaj>
    <derivirana_varijabla naziv="DomainObject.Predmet.ProtustrankaNazivFormatedOIB_1">EXPOLUX d.o.o., OIB 19399174648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EXPOLUX d.o.o. zastupanog po punomoćniku VELJKO MARTON</item>
    </izvorni_sadrzaj>
    <derivirana_varijabla naziv="DomainObject.Predmet.ProtuStrankaListFormated_1">
      <item>EXPOLUX d.o.o. zastupanog po punomoćniku VELJKO MARTON</item>
    </derivirana_varijabla>
  </DomainObject.Predmet.ProtuStrankaListFormated>
  <DomainObject.Predmet.ProtuStrankaListFormatedOIB>
    <izvorni_sadrzaj>
      <item>EXPOLUX d.o.o., OIB 19399174648 zastupanog po punomoćniku VELJKO MARTON</item>
    </izvorni_sadrzaj>
    <derivirana_varijabla naziv="DomainObject.Predmet.ProtuStrankaListFormatedOIB_1">
      <item>EXPOLUX d.o.o., OIB 19399174648 zastupanog po punomoćniku VELJKO MARTON</item>
    </derivirana_varijabla>
  </DomainObject.Predmet.ProtuStrankaListFormatedOIB>
  <DomainObject.Predmet.ProtuStrankaListFormatedWithAdress>
    <izvorni_sadrzaj>
      <item>EXPOLUX d.o.o., Trg Bana Josipa Jelačića 11, 10000 Zagreb zastupanog po punomoćniku VELJKO MARTON</item>
    </izvorni_sadrzaj>
    <derivirana_varijabla naziv="DomainObject.Predmet.ProtuStrankaListFormatedWithAdress_1">
      <item>EXPOLUX d.o.o., Trg Bana Josipa Jelačića 11, 10000 Zagreb zastupanog po punomoćniku VELJKO MARTON</item>
    </derivirana_varijabla>
  </DomainObject.Predmet.ProtuStrankaListFormatedWithAdress>
  <DomainObject.Predmet.ProtuStrankaListFormatedWithAdressOIB>
    <izvorni_sadrzaj>
      <item>EXPOLUX d.o.o., OIB 19399174648, Trg Bana Josipa Jelačića 11, 10000 Zagreb zastupanog po punomoćniku VELJKO MARTON</item>
    </izvorni_sadrzaj>
    <derivirana_varijabla naziv="DomainObject.Predmet.ProtuStrankaListFormatedWithAdressOIB_1">
      <item>EXPOLUX d.o.o., OIB 19399174648, Trg Bana Josipa Jelačića 11, 10000 Zagreb zastupanog po punomoćniku VELJKO MARTON</item>
    </derivirana_varijabla>
  </DomainObject.Predmet.ProtuStrankaListFormatedWithAdressOIB>
  <DomainObject.Predmet.ProtuStrankaListNazivFormated>
    <izvorni_sadrzaj>
      <item>EXPOLUX d.o.o.</item>
    </izvorni_sadrzaj>
    <derivirana_varijabla naziv="DomainObject.Predmet.ProtuStrankaListNazivFormated_1">
      <item>EXPOLUX d.o.o.</item>
    </derivirana_varijabla>
  </DomainObject.Predmet.ProtuStrankaListNazivFormated>
  <DomainObject.Predmet.ProtuStrankaListNazivFormatedOIB>
    <izvorni_sadrzaj>
      <item>EXPOLUX d.o.o., OIB 19399174648</item>
    </izvorni_sadrzaj>
    <derivirana_varijabla naziv="DomainObject.Predmet.ProtuStrankaListNazivFormatedOIB_1">
      <item>EXPOLUX d.o.o., OIB 19399174648</item>
    </derivirana_varijabla>
  </DomainObject.Predmet.ProtuStrankaListNazivFormatedOIB>
  <DomainObject.Predmet.OstaliListFormated>
    <izvorni_sadrzaj>
      <item>GOLUBIĆ I PARTNERI ODVJETNIČKO DRUŠTVO jtd.</item>
      <item>VELJKO MARTON punomoćnik sudionika u postupku EXPOLUX d.o.o.</item>
    </izvorni_sadrzaj>
    <derivirana_varijabla naziv="DomainObject.Predmet.OstaliListFormated_1">
      <item>GOLUBIĆ I PARTNERI ODVJETNIČKO DRUŠTVO jtd.</item>
      <item>VELJKO MARTON punomoćnik sudionika u postupku EXPOLUX d.o.o.</item>
    </derivirana_varijabla>
  </DomainObject.Predmet.OstaliListFormated>
  <DomainObject.Predmet.OstaliListFormatedOIB>
    <izvorni_sadrzaj>
      <item>GOLUBIĆ I PARTNERI ODVJETNIČKO DRUŠTVO jtd.</item>
      <item>VELJKO MARTON, OIB 18078566097 punomoćnik sudionika u postupku EXPOLUX d.o.o.</item>
    </izvorni_sadrzaj>
    <derivirana_varijabla naziv="DomainObject.Predmet.OstaliListFormatedOIB_1">
      <item>GOLUBIĆ I PARTNERI ODVJETNIČKO DRUŠTVO jtd.</item>
      <item>VELJKO MARTON, OIB 18078566097 punomoćnik sudionika u postupku EXPOLUX d.o.o.</item>
    </derivirana_varijabla>
  </DomainObject.Predmet.OstaliListFormatedOIB>
  <DomainObject.Predmet.OstaliListFormatedWithAdress>
    <izvorni_sadrzaj>
      <item>GOLUBIĆ I PARTNERI ODVJETNIČKO DRUŠTVO jtd., Amruševa 13, 10000 Zagreb</item>
      <item>VELJKO MARTON, Jurjevska 7, 10430 Samobor punomoćnik sudionika u postupku EXPOLUX d.o.o.</item>
    </izvorni_sadrzaj>
    <derivirana_varijabla naziv="DomainObject.Predmet.OstaliListFormatedWithAdress_1">
      <item>GOLUBIĆ I PARTNERI ODVJETNIČKO DRUŠTVO jtd., Amruševa 13, 10000 Zagreb</item>
      <item>VELJKO MARTON, Jurjevska 7, 10430 Samobor punomoćnik sudionika u postupku EXPOLUX d.o.o.</item>
    </derivirana_varijabla>
  </DomainObject.Predmet.OstaliListFormatedWithAdress>
  <DomainObject.Predmet.OstaliListFormatedWithAdressOIB>
    <izvorni_sadrzaj>
      <item>GOLUBIĆ I PARTNERI ODVJETNIČKO DRUŠTVO jtd., Amruševa 13, 10000 Zagreb</item>
      <item>VELJKO MARTON, OIB 18078566097, Jurjevska 7, 10430 Samobor punomoćnik sudionika u postupku EXPOLUX d.o.o.</item>
    </izvorni_sadrzaj>
    <derivirana_varijabla naziv="DomainObject.Predmet.OstaliListFormatedWithAdressOIB_1">
      <item>GOLUBIĆ I PARTNERI ODVJETNIČKO DRUŠTVO jtd., Amruševa 13, 10000 Zagreb</item>
      <item>VELJKO MARTON, OIB 18078566097, Jurjevska 7, 10430 Samobor punomoćnik sudionika u postupku EXPOLUX d.o.o.</item>
    </derivirana_varijabla>
  </DomainObject.Predmet.OstaliListFormatedWithAdressOIB>
  <DomainObject.Predmet.OstaliListNazivFormated>
    <izvorni_sadrzaj>
      <item>GOLUBIĆ I PARTNERI ODVJETNIČKO DRUŠTVO jtd.</item>
      <item>VELJKO MARTON</item>
    </izvorni_sadrzaj>
    <derivirana_varijabla naziv="DomainObject.Predmet.OstaliListNazivFormated_1">
      <item>GOLUBIĆ I PARTNERI ODVJETNIČKO DRUŠTVO jtd.</item>
      <item>VELJKO MARTON</item>
    </derivirana_varijabla>
  </DomainObject.Predmet.OstaliListNazivFormated>
  <DomainObject.Predmet.OstaliListNazivFormatedOIB>
    <izvorni_sadrzaj>
      <item>GOLUBIĆ I PARTNERI ODVJETNIČKO DRUŠTVO jtd.</item>
      <item>VELJKO MARTON, OIB 18078566097</item>
    </izvorni_sadrzaj>
    <derivirana_varijabla naziv="DomainObject.Predmet.OstaliListNazivFormatedOIB_1">
      <item>GOLUBIĆ I PARTNERI ODVJETNIČKO DRUŠTVO jtd.</item>
      <item>VELJKO MARTON, OIB 18078566097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St-6060/2015-10</izvorni_sadrzaj>
    <derivirana_varijabla naziv="DomainObject.PoslovniBrojDokumenta_1">St-6060/2015-10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EXPOLUX d.o.o.</izvorni_sadrzaj>
    <derivirana_varijabla naziv="DomainObject.Predmet.ProtustrankaIDrugi_1">EXPOLUX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EXPOLUX d.o.o., OIB 19399174648, Trg Bana Josipa Jelačića 11, 10000 Zagreb</izvorni_sadrzaj>
    <derivirana_varijabla naziv="DomainObject.Predmet.ProtustrankaIDrugiAdressOIB_1">EXPOLUX d.o.o., OIB 19399174648, Trg Bana Josipa Jelačića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EXPOLUX d.o.o.</item>
      <item>FINA Regionalni centar Zagreb</item>
      <item>GOLUBIĆ I PARTNERI ODVJETNIČKO DRUŠTVO jtd.</item>
      <item>VELJKO MARTON</item>
    </izvorni_sadrzaj>
    <derivirana_varijabla naziv="DomainObject.Predmet.SudioniciListNaziv_1">
      <item>EXPOLUX d.o.o.</item>
      <item>FINA Regionalni centar Zagreb</item>
      <item>GOLUBIĆ I PARTNERI ODVJETNIČKO DRUŠTVO jtd.</item>
      <item>VELJKO MARTON</item>
    </derivirana_varijabla>
  </DomainObject.Predmet.SudioniciListNaziv>
  <DomainObject.Predmet.SudioniciListAdressOIB>
    <izvorni_sadrzaj>
      <item>EXPOLUX d.o.o., OIB 19399174648, Trg Bana Josipa Jelačića 11,10000 Zagreb</item>
      <item>FINA Regionalni centar Zagreb, OIB 85821130368, Trg svibanjskih žrtava 1995. 1,10000 Zagreb</item>
      <item>GOLUBIĆ I PARTNERI ODVJETNIČKO DRUŠTVO jtd., Amruševa 13,10000 Zagreb</item>
      <item>VELJKO MARTON, OIB 18078566097, Jurjevska 7,10430 Samobor</item>
    </izvorni_sadrzaj>
    <derivirana_varijabla naziv="DomainObject.Predmet.SudioniciListAdressOIB_1">
      <item>EXPOLUX d.o.o., OIB 19399174648, Trg Bana Josipa Jelačića 11,10000 Zagreb</item>
      <item>FINA Regionalni centar Zagreb, OIB 85821130368, Trg svibanjskih žrtava 1995. 1,10000 Zagreb</item>
      <item>GOLUBIĆ I PARTNERI ODVJETNIČKO DRUŠTVO jtd., Amruševa 13,10000 Zagreb</item>
      <item>VELJKO MARTON, OIB 18078566097, Jurjevska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19399174648</item>
      <item>, OIB 85821130368</item>
      <item>, OIB null</item>
      <item>, OIB 18078566097</item>
    </izvorni_sadrzaj>
    <derivirana_varijabla naziv="DomainObject.Predmet.SudioniciListNazivOIB_1">
      <item>, OIB 19399174648</item>
      <item>, OIB 85821130368</item>
      <item>, OIB null</item>
      <item>, OIB 18078566097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F2FE32-E562-45EC-BE25-39B5C0C726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2475</properties:Characters>
  <properties:Lines>67</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2016-11-29T09:52:00Z</dcterms:created>
  <dc:creator>Vinka Mihalinčić</dc:creator>
  <cp:lastModifiedBy>Zlatka Plivelić</cp:lastModifiedBy>
  <cp:lastPrinted>2016-11-29T10:15:00Z</cp:lastPrinted>
  <dcterms:modified xmlns:xsi="http://www.w3.org/2001/XMLSchema-instance" xsi:type="dcterms:W3CDTF">2016-11-29T10:46:00Z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St-6060/2015-10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