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5719" w14:paraId="5045719" w:rsidRDefault="009A2FC5" w:rsidP="009A2FC5" w:rsidR="009A2F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A2FC5" w:rsidP="009A2FC5" w:rsidR="009A2FC5">
      <w:pPr>
        <w:spacing w:after="0"/>
        <w:jc w:val="both"/>
      </w:pPr>
      <w:r>
        <w:t xml:space="preserve">       REPUBLIKA HRVATSKA</w:t>
      </w:r>
    </w:p>
    <w:p w:rsidRDefault="009A2FC5" w:rsidP="009A2FC5" w:rsidR="009A2F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A2FC5" w:rsidP="009A2FC5" w:rsidR="009A2FC5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9A2FC5" w:rsidP="009A2FC5" w:rsidR="009A2FC5">
      <w:pPr>
        <w:spacing w:after="0"/>
        <w:rPr>
          <w:b/>
          <w:bCs/>
        </w:rPr>
      </w:pPr>
    </w:p>
    <w:p w:rsidRDefault="009A2FC5" w:rsidP="009A2FC5" w:rsidR="009A2FC5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St-452/16-22</w:t>
      </w:r>
    </w:p>
    <w:p w:rsidRDefault="009A2FC5" w:rsidP="009A2FC5" w:rsidR="009A2FC5">
      <w:pPr>
        <w:pStyle w:val="Tijeloteksta"/>
        <w:spacing w:after="0"/>
        <w:rPr>
          <w:bCs/>
        </w:rPr>
      </w:pPr>
    </w:p>
    <w:p w:rsidRDefault="009A2FC5" w:rsidP="009A2FC5" w:rsidR="009A2FC5">
      <w:pPr>
        <w:pStyle w:val="Tijeloteksta"/>
        <w:spacing w:after="0"/>
        <w:rPr>
          <w:b/>
          <w:bCs/>
        </w:rPr>
      </w:pPr>
    </w:p>
    <w:p w:rsidRDefault="009A2FC5" w:rsidP="009A2FC5" w:rsidR="009A2FC5">
      <w:pPr>
        <w:pStyle w:val="Tijeloteksta"/>
        <w:spacing w:after="0"/>
        <w:rPr>
          <w:b/>
          <w:bCs/>
        </w:rPr>
      </w:pPr>
    </w:p>
    <w:p w:rsidRDefault="009A2FC5" w:rsidP="009A2FC5" w:rsidR="009A2FC5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KLM HORVAT d.o.o. u stečaju </w:t>
      </w:r>
      <w:proofErr w:type="spellStart"/>
      <w:r>
        <w:t>Goričan</w:t>
      </w:r>
      <w:proofErr w:type="spellEnd"/>
      <w:r>
        <w:t>, Školska 102, MBS: 070037864, OIB: 12796096560, na temelju rješenja o prodaji broj 3 St-452/16-</w:t>
      </w:r>
      <w:proofErr w:type="spellStart"/>
      <w:r>
        <w:t>16</w:t>
      </w:r>
      <w:proofErr w:type="spellEnd"/>
      <w:r>
        <w:t xml:space="preserve"> od 18. siječnja 2017. godine,  dana 25. travnja 2017. godine</w:t>
      </w:r>
      <w:r>
        <w:rPr>
          <w:b/>
          <w:bCs/>
        </w:rPr>
        <w:t xml:space="preserve"> </w:t>
      </w:r>
      <w:r>
        <w:t>donio je slijedeći</w:t>
      </w:r>
    </w:p>
    <w:p w:rsidRDefault="009A2FC5" w:rsidP="009A2FC5" w:rsidR="009A2FC5" w:rsidRPr="009A2FC5">
      <w:pPr>
        <w:pStyle w:val="Naslov1"/>
        <w:spacing w:after="0"/>
        <w:jc w:val="center"/>
        <w:rPr>
          <w:sz w:val="24"/>
          <w:szCs w:val="24"/>
        </w:rPr>
      </w:pPr>
      <w:r w:rsidRPr="009A2FC5">
        <w:rPr>
          <w:sz w:val="24"/>
          <w:szCs w:val="24"/>
        </w:rPr>
        <w:t>ZAKLJUČAK O PRODAJI</w:t>
      </w:r>
    </w:p>
    <w:p w:rsidRDefault="009A2FC5" w:rsidP="009A2FC5" w:rsidR="009A2FC5">
      <w:pPr>
        <w:spacing w:after="0"/>
        <w:jc w:val="center"/>
        <w:rPr>
          <w:b/>
          <w:bCs/>
        </w:rPr>
      </w:pPr>
    </w:p>
    <w:p w:rsidRDefault="009A2FC5" w:rsidP="009A2FC5" w:rsidR="009A2FC5">
      <w:pPr>
        <w:spacing w:after="0"/>
        <w:jc w:val="center"/>
        <w:rPr>
          <w:b/>
          <w:bCs/>
        </w:rPr>
      </w:pPr>
    </w:p>
    <w:p w:rsidRDefault="009A2FC5" w:rsidP="009A2FC5" w:rsidR="009A2FC5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9A2FC5" w:rsidP="009A2FC5" w:rsidR="009A2FC5">
      <w:pPr>
        <w:spacing w:after="0"/>
        <w:jc w:val="both"/>
      </w:pPr>
    </w:p>
    <w:p w:rsidRDefault="009A2FC5" w:rsidP="009A2FC5" w:rsidR="009A2FC5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5049/628/6 oranica, u naravi proizvodni pogon, površine 1383 </w:t>
      </w:r>
      <w:proofErr w:type="spellStart"/>
      <w:r>
        <w:t>čhv</w:t>
      </w:r>
      <w:proofErr w:type="spellEnd"/>
      <w:r>
        <w:t xml:space="preserve">, upisana u </w:t>
      </w:r>
      <w:proofErr w:type="spellStart"/>
      <w:r>
        <w:t>zk.ul</w:t>
      </w:r>
      <w:proofErr w:type="spellEnd"/>
      <w:r>
        <w:t xml:space="preserve">. 7779 k.o. </w:t>
      </w:r>
      <w:proofErr w:type="spellStart"/>
      <w:r>
        <w:t>Goričan</w:t>
      </w:r>
      <w:proofErr w:type="spellEnd"/>
      <w:r>
        <w:t>, u 1/</w:t>
      </w:r>
      <w:proofErr w:type="spellStart"/>
      <w:r>
        <w:t>1</w:t>
      </w:r>
      <w:proofErr w:type="spellEnd"/>
      <w:r>
        <w:t xml:space="preserve"> dijela,  </w:t>
      </w:r>
    </w:p>
    <w:p w:rsidRDefault="009A2FC5" w:rsidP="009A2FC5" w:rsidR="009A2FC5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7/1/2 stambeno-poslovni objekt, dvorište, površine 264 </w:t>
      </w:r>
      <w:proofErr w:type="spellStart"/>
      <w:r>
        <w:t>čhv</w:t>
      </w:r>
      <w:proofErr w:type="spellEnd"/>
      <w:r>
        <w:t xml:space="preserve">, 7. Suvlasnički dio: 55/948 etažno vlasništvo (E-7) i to poslovni prostor br. 3A u prizemlju ukupne površine 37,09 m2, upisan u </w:t>
      </w:r>
      <w:proofErr w:type="spellStart"/>
      <w:r>
        <w:t>zk.ul</w:t>
      </w:r>
      <w:proofErr w:type="spellEnd"/>
      <w:r>
        <w:t xml:space="preserve">. 7734 k.o. </w:t>
      </w:r>
      <w:proofErr w:type="spellStart"/>
      <w:r>
        <w:t>Goričan</w:t>
      </w:r>
      <w:proofErr w:type="spellEnd"/>
      <w:r>
        <w:t xml:space="preserve">  </w:t>
      </w:r>
    </w:p>
    <w:p w:rsidRDefault="009A2FC5" w:rsidP="009A2FC5" w:rsidR="009A2FC5">
      <w:pPr>
        <w:pStyle w:val="Tijeloteksta"/>
        <w:spacing w:after="0"/>
      </w:pPr>
    </w:p>
    <w:p w:rsidRDefault="009A2FC5" w:rsidP="009A2FC5" w:rsidR="009A2FC5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pod točkom I/a) iznosi 2.487.023,66 kn.</w:t>
      </w:r>
    </w:p>
    <w:p w:rsidRDefault="009A2FC5" w:rsidP="009A2FC5" w:rsidR="009A2FC5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nekretnine pod točkom I/b) iznosi 164.884,12 kn.</w:t>
      </w:r>
    </w:p>
    <w:p w:rsidRDefault="009A2FC5" w:rsidP="009A2FC5" w:rsidR="009A2FC5">
      <w:pPr>
        <w:pStyle w:val="Tijeloteksta"/>
        <w:spacing w:after="0"/>
        <w:rPr>
          <w:b/>
        </w:rPr>
      </w:pPr>
    </w:p>
    <w:p w:rsidRDefault="009A2FC5" w:rsidP="009A2FC5" w:rsidR="009A2FC5">
      <w:pPr>
        <w:spacing w:after="0"/>
        <w:ind w:firstLine="708"/>
        <w:jc w:val="both"/>
      </w:pPr>
      <w:r>
        <w:t xml:space="preserve">II/ 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Međimurska banka d.d. (pravni slijednik Privredna banka Zagreb d.d.), RH Ministarstvo financija i  Franjo </w:t>
      </w:r>
      <w:proofErr w:type="spellStart"/>
      <w:r>
        <w:t>Patafta</w:t>
      </w:r>
      <w:proofErr w:type="spellEnd"/>
      <w:r>
        <w:t xml:space="preserve"> iz </w:t>
      </w:r>
      <w:proofErr w:type="spellStart"/>
      <w:r>
        <w:t>Strahoninca</w:t>
      </w:r>
      <w:proofErr w:type="spellEnd"/>
      <w:r>
        <w:t xml:space="preserve">. </w:t>
      </w:r>
    </w:p>
    <w:p w:rsidRDefault="009A2FC5" w:rsidP="009A2FC5" w:rsidR="009A2FC5">
      <w:pPr>
        <w:pStyle w:val="Tijeloteksta"/>
        <w:spacing w:after="0"/>
      </w:pPr>
    </w:p>
    <w:p w:rsidRDefault="009A2FC5" w:rsidP="009A2FC5" w:rsidR="009A2FC5">
      <w:pPr>
        <w:pStyle w:val="Tijeloteksta"/>
        <w:spacing w:after="0"/>
        <w:ind w:firstLine="708"/>
      </w:pPr>
      <w:r>
        <w:t>III/ Uvjeti prodaje:</w:t>
      </w:r>
    </w:p>
    <w:p w:rsidRDefault="009A2FC5" w:rsidP="009A2FC5" w:rsidR="009A2FC5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9A2FC5" w:rsidP="009A2FC5" w:rsidR="009A2FC5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9A2FC5" w:rsidP="009A2FC5" w:rsidR="009A2FC5">
      <w:pPr>
        <w:spacing w:after="0"/>
        <w:ind w:firstLine="708"/>
        <w:jc w:val="both"/>
      </w:pPr>
      <w:r>
        <w:rPr>
          <w:bCs/>
        </w:rPr>
        <w:t xml:space="preserve">3. Nekretnine koje su predmet prodaje prodaju se po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2.487.023,66 kn</w:t>
      </w:r>
      <w:r>
        <w:t xml:space="preserve">, te nekretnine pod točkom </w:t>
      </w:r>
      <w:r>
        <w:rPr>
          <w:b/>
        </w:rPr>
        <w:t>I/b) u iznosu od 164.884,12 kn</w:t>
      </w:r>
      <w:r>
        <w:t>.</w:t>
      </w:r>
      <w:r>
        <w:rPr>
          <w:b/>
          <w:bCs/>
        </w:rPr>
        <w:t xml:space="preserve">  </w:t>
      </w:r>
    </w:p>
    <w:p w:rsidRDefault="009A2FC5" w:rsidP="009A2FC5" w:rsidR="009A2FC5">
      <w:pPr>
        <w:spacing w:after="0"/>
        <w:ind w:firstLine="709"/>
        <w:jc w:val="both"/>
        <w:rPr>
          <w:bCs/>
        </w:rPr>
      </w:pPr>
      <w:r>
        <w:rPr>
          <w:bCs/>
        </w:rPr>
        <w:lastRenderedPageBreak/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 xml:space="preserve">KLM HORVAT d.o.o. u stečaju </w:t>
      </w:r>
      <w:proofErr w:type="spellStart"/>
      <w:r>
        <w:t>Goričan</w:t>
      </w:r>
      <w:proofErr w:type="spellEnd"/>
      <w:r>
        <w:rPr>
          <w:bCs/>
        </w:rPr>
        <w:t>, posl.br. 3 St-452/16".</w:t>
      </w:r>
    </w:p>
    <w:p w:rsidRDefault="009A2FC5" w:rsidP="009A2FC5" w:rsidR="009A2FC5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23. svibnja 2017.godine u 13,30 sati.</w:t>
      </w:r>
    </w:p>
    <w:p w:rsidRDefault="009A2FC5" w:rsidP="009A2FC5" w:rsidR="009A2FC5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9A2FC5" w:rsidP="009A2FC5" w:rsidR="009A2FC5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9A2FC5" w:rsidP="009A2FC5" w:rsidR="009A2FC5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9A2FC5" w:rsidP="009A2FC5" w:rsidR="009A2FC5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9A2FC5" w:rsidP="009A2FC5" w:rsidR="009A2FC5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9A2FC5" w:rsidP="009A2FC5" w:rsidR="009A2FC5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9A2FC5" w:rsidP="009A2FC5" w:rsidR="009A2FC5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9A2FC5" w:rsidP="009A2FC5" w:rsidR="009A2FC5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dipl. iur. iz </w:t>
      </w:r>
      <w:proofErr w:type="spellStart"/>
      <w:r>
        <w:t>Jalkovca</w:t>
      </w:r>
      <w:proofErr w:type="spellEnd"/>
      <w:r>
        <w:t>, na broj 099 3124-155.</w:t>
      </w:r>
    </w:p>
    <w:p w:rsidRDefault="009A2FC5" w:rsidP="009A2FC5" w:rsidR="009A2FC5">
      <w:pPr>
        <w:pStyle w:val="Tijeloteksta"/>
        <w:tabs>
          <w:tab w:pos="1260" w:val="left"/>
        </w:tabs>
        <w:spacing w:after="0"/>
      </w:pPr>
    </w:p>
    <w:p w:rsidRDefault="009A2FC5" w:rsidP="009A2FC5" w:rsidR="009A2FC5">
      <w:pPr>
        <w:pStyle w:val="Tijeloteksta"/>
        <w:tabs>
          <w:tab w:pos="1260" w:val="left"/>
        </w:tabs>
        <w:spacing w:after="0"/>
      </w:pPr>
    </w:p>
    <w:p w:rsidRDefault="009A2FC5" w:rsidP="009A2FC5" w:rsidR="009A2FC5">
      <w:pPr>
        <w:pStyle w:val="Tijeloteksta"/>
        <w:tabs>
          <w:tab w:pos="1260" w:val="left"/>
        </w:tabs>
        <w:spacing w:after="0"/>
        <w:ind w:left="720"/>
      </w:pPr>
    </w:p>
    <w:p w:rsidRDefault="009A2FC5" w:rsidP="009A2FC5" w:rsidR="009A2FC5">
      <w:pPr>
        <w:tabs>
          <w:tab w:pos="1260" w:val="left"/>
        </w:tabs>
        <w:spacing w:after="0"/>
        <w:jc w:val="center"/>
      </w:pPr>
      <w:r>
        <w:t>U Varaždinu, 25. travnja 2017. godine</w:t>
      </w:r>
    </w:p>
    <w:p w:rsidRDefault="009A2FC5" w:rsidP="009A2FC5" w:rsidR="009A2FC5">
      <w:pPr>
        <w:tabs>
          <w:tab w:pos="1260" w:val="left"/>
        </w:tabs>
        <w:spacing w:after="0"/>
        <w:jc w:val="center"/>
      </w:pPr>
    </w:p>
    <w:p w:rsidRDefault="009A2FC5" w:rsidP="009A2FC5" w:rsidR="009A2FC5">
      <w:pPr>
        <w:tabs>
          <w:tab w:pos="1260" w:val="left"/>
        </w:tabs>
        <w:spacing w:after="0"/>
        <w:jc w:val="center"/>
      </w:pP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A2FC5" w:rsidP="009A2FC5" w:rsidR="009A2FC5">
      <w:pPr>
        <w:tabs>
          <w:tab w:pos="1260" w:val="left"/>
        </w:tabs>
        <w:spacing w:after="0"/>
        <w:jc w:val="both"/>
      </w:pPr>
    </w:p>
    <w:p w:rsidRDefault="009A2FC5" w:rsidP="009A2FC5" w:rsidR="009A2FC5">
      <w:pPr>
        <w:spacing w:after="0"/>
        <w:jc w:val="both"/>
      </w:pPr>
      <w:r>
        <w:t xml:space="preserve"> DNA: 1. Stečajna upraviteljica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>, odvjetnica iz Varaždina,</w:t>
      </w:r>
    </w:p>
    <w:p w:rsidRDefault="009A2FC5" w:rsidP="009A2FC5" w:rsidR="009A2FC5">
      <w:pPr>
        <w:spacing w:after="0"/>
        <w:jc w:val="both"/>
      </w:pPr>
      <w:r>
        <w:t xml:space="preserve">                Trakošćanska 9A</w:t>
      </w:r>
    </w:p>
    <w:p w:rsidRDefault="009A2FC5" w:rsidP="009A2FC5" w:rsidR="009A2FC5">
      <w:pPr>
        <w:spacing w:after="0"/>
        <w:jc w:val="both"/>
      </w:pPr>
      <w:r>
        <w:t xml:space="preserve">            2. ŽDO Varaždin, građansko-upravni odjel</w:t>
      </w:r>
    </w:p>
    <w:p w:rsidRDefault="009A2FC5" w:rsidP="009A2FC5" w:rsidR="009A2FC5">
      <w:pPr>
        <w:spacing w:after="0"/>
        <w:jc w:val="both"/>
      </w:pPr>
      <w:r>
        <w:t xml:space="preserve">            3. Privredna banka Zagreb d.d., po pun. OD </w:t>
      </w:r>
      <w:proofErr w:type="spellStart"/>
      <w:r>
        <w:t>Suić</w:t>
      </w:r>
      <w:proofErr w:type="spellEnd"/>
      <w:r>
        <w:t xml:space="preserve"> &amp; </w:t>
      </w:r>
      <w:proofErr w:type="spellStart"/>
      <w:r>
        <w:t>Škunca</w:t>
      </w:r>
      <w:proofErr w:type="spellEnd"/>
      <w:r>
        <w:t xml:space="preserve"> d.o.o. Zagreb, </w:t>
      </w:r>
    </w:p>
    <w:p w:rsidRDefault="009A2FC5" w:rsidP="009A2FC5" w:rsidR="009A2FC5">
      <w:pPr>
        <w:spacing w:after="0"/>
        <w:jc w:val="both"/>
      </w:pPr>
      <w:r>
        <w:t xml:space="preserve">                Domagojeva 14</w:t>
      </w:r>
    </w:p>
    <w:p w:rsidRDefault="009A2FC5" w:rsidP="009A2FC5" w:rsidR="009A2FC5">
      <w:pPr>
        <w:spacing w:after="0"/>
        <w:jc w:val="both"/>
      </w:pPr>
      <w:r>
        <w:t xml:space="preserve">            4. Franjo </w:t>
      </w:r>
      <w:proofErr w:type="spellStart"/>
      <w:r>
        <w:t>Patafta</w:t>
      </w:r>
      <w:proofErr w:type="spellEnd"/>
      <w:r>
        <w:t xml:space="preserve"> iz </w:t>
      </w:r>
      <w:proofErr w:type="spellStart"/>
      <w:r>
        <w:t>Strahoninca</w:t>
      </w:r>
      <w:proofErr w:type="spellEnd"/>
      <w:r>
        <w:t>, Poljska 6, Čakovec</w:t>
      </w:r>
    </w:p>
    <w:p w:rsidRDefault="009A2FC5" w:rsidP="009A2FC5" w:rsidR="009A2FC5">
      <w:pPr>
        <w:spacing w:after="0"/>
        <w:jc w:val="both"/>
      </w:pPr>
      <w:r>
        <w:t xml:space="preserve">            5. e-Oglasna ploča ovoga suda </w:t>
      </w:r>
    </w:p>
    <w:p w:rsidRDefault="00AB4602" w:rsidP="009A2FC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A2FC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D3E" w:rsidP="00537B78" w:rsidR="00702D3E">
      <w:r>
        <w:separator/>
      </w:r>
    </w:p>
  </w:endnote>
  <w:endnote w:id="0" w:type="continuationSeparator">
    <w:p w:rsidRDefault="00702D3E" w:rsidP="00537B78" w:rsidR="0070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D3E" w:rsidP="00537B78" w:rsidR="00702D3E">
      <w:r>
        <w:separator/>
      </w:r>
    </w:p>
  </w:footnote>
  <w:footnote w:id="0" w:type="continuationSeparator">
    <w:p w:rsidRDefault="00702D3E" w:rsidP="00537B78" w:rsidR="00702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110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D3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C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19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St-452/2016-22</izvorni_sadrzaj>
    <derivirana_varijabla naziv="DomainObject.Oznaka_1">St-452/2016-22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St-452/2016-22</izvorni_sadrzaj>
    <derivirana_varijabla naziv="DomainObject.PoslovniBrojDokumenta_1">St-452/2016-22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9B13E-307C-4882-8E93-D5E977ECF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710</properties:Words>
  <properties:Characters>4000</properties:Characters>
  <properties:Lines>101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2017-04-25T12:47:00Z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St-452/2016-22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