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754e" w14:paraId="c87754e" w:rsidRDefault="00132460" w:rsidP="00132460" w:rsidR="00132460" w:rsidRPr="00132460">
      <w:pPr>
        <w15:collapsed w:val="false"/>
        <w:rPr>
          <w:b/>
        </w:rPr>
      </w:pPr>
      <w:bookmarkStart w:name="_GoBack" w:id="0"/>
      <w:bookmarkEnd w:id="0"/>
    </w:p>
    <w:p w:rsidRDefault="00132460" w:rsidP="00132460" w:rsidR="00132460" w:rsidRPr="00132460">
      <w:pPr>
        <w:rPr>
          <w:b/>
        </w:rPr>
      </w:pPr>
    </w:p>
    <w:p w:rsidRDefault="00963E9E" w:rsidP="00963E9E" w:rsidR="00963E9E" w:rsidRPr="00963E9E">
      <w:pPr>
        <w:rPr>
          <w:b/>
        </w:rPr>
      </w:pPr>
      <w:r w:rsidRPr="00963E9E">
        <w:rPr>
          <w:b/>
        </w:rPr>
        <w:t xml:space="preserve">     </w:t>
      </w:r>
    </w:p>
    <w:p w:rsidRDefault="005151DE" w:rsidP="005151DE" w:rsidR="005151DE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E" w:rsidP="005151DE" w:rsidR="005151DE" w:rsidRPr="00F163DB">
      <w:r w:rsidRPr="00F163DB">
        <w:t>REPUBLIKA HRVATSKA</w:t>
      </w:r>
    </w:p>
    <w:p w:rsidRDefault="005151DE" w:rsidP="005151DE" w:rsidR="005151DE" w:rsidRPr="00F163DB">
      <w:r w:rsidRPr="00F163DB">
        <w:t xml:space="preserve">TRGOVAČKI SUD U ZAGREBU                   </w:t>
      </w:r>
      <w:r>
        <w:t xml:space="preserve">                                    </w:t>
      </w:r>
      <w:r w:rsidRPr="00F163DB">
        <w:t xml:space="preserve"> </w:t>
      </w:r>
    </w:p>
    <w:p w:rsidRDefault="005151DE" w:rsidP="005151DE" w:rsidR="005151DE" w:rsidRPr="00F163DB">
      <w:r w:rsidRPr="00F163DB">
        <w:t>Amruševa 2/II</w:t>
      </w:r>
    </w:p>
    <w:p w:rsidRDefault="005151DE" w:rsidP="005151DE" w:rsidR="005151DE" w:rsidRPr="00F163DB">
      <w:pPr>
        <w:ind w:firstLine="708" w:left="2124"/>
      </w:pPr>
      <w:r>
        <w:t xml:space="preserve">      </w:t>
      </w:r>
      <w:r w:rsidRPr="00F163DB">
        <w:t>REPUBLIKA HRVATSKA</w:t>
      </w:r>
    </w:p>
    <w:p w:rsidRDefault="005151DE" w:rsidP="005151DE" w:rsidR="005151DE" w:rsidRPr="005A55FE">
      <w:pPr>
        <w:jc w:val="center"/>
      </w:pPr>
      <w:r w:rsidRPr="005A55FE">
        <w:t>R J E Š E NJ E</w:t>
      </w:r>
    </w:p>
    <w:p w:rsidRDefault="005151DE" w:rsidP="005151DE" w:rsidR="005151DE" w:rsidRPr="00F163DB">
      <w:pPr>
        <w:rPr>
          <w:b/>
        </w:rPr>
      </w:pPr>
    </w:p>
    <w:p w:rsidRDefault="005151DE" w:rsidP="005151DE" w:rsidR="005151DE" w:rsidRPr="00F163DB">
      <w:pPr>
        <w:jc w:val="both"/>
        <w:rPr>
          <w:lang w:val="pt-BR"/>
        </w:rPr>
      </w:pPr>
      <w:r w:rsidRPr="00F163DB">
        <w:rPr>
          <w:lang w:val="pt-BR"/>
        </w:rPr>
        <w:t xml:space="preserve">Trgovački sud u Zagrebu, po stečajnom sucu Nikoli Ribarić, u stečajnom postupku nad dužnikom </w:t>
      </w:r>
      <w:r w:rsidRPr="00F163DB">
        <w:t>BauMax Zag</w:t>
      </w:r>
      <w:r w:rsidR="00D84FA9">
        <w:t xml:space="preserve">reb d.o.o. za trgovinu i usluge </w:t>
      </w:r>
      <w:r w:rsidRPr="00F163DB">
        <w:t xml:space="preserve">u stečaju, Zagreb (Grad Zagreb), Škorpikova 11, OIB: 09126225915, MBS: 080185171, dana </w:t>
      </w:r>
      <w:r>
        <w:t>22</w:t>
      </w:r>
      <w:r w:rsidRPr="00F163DB">
        <w:t>.</w:t>
      </w:r>
      <w:r>
        <w:t xml:space="preserve"> ožujka</w:t>
      </w:r>
      <w:r w:rsidRPr="00F163DB">
        <w:t xml:space="preserve"> 201</w:t>
      </w:r>
      <w:r>
        <w:t>7</w:t>
      </w:r>
      <w:r w:rsidRPr="00F163DB">
        <w:t xml:space="preserve">. godine, </w:t>
      </w:r>
    </w:p>
    <w:p w:rsidRDefault="00132460" w:rsidP="00F27D71" w:rsidR="00132460" w:rsidRPr="00132460"/>
    <w:p w:rsidRDefault="00132460" w:rsidP="00132460" w:rsidR="00132460" w:rsidRPr="00E42126">
      <w:pPr>
        <w:jc w:val="center"/>
      </w:pPr>
      <w:r w:rsidRPr="00E42126">
        <w:t>r i j e š i o    j e</w:t>
      </w:r>
    </w:p>
    <w:p w:rsidRDefault="00132460" w:rsidP="00132460" w:rsidR="00132460" w:rsidRPr="00132460"/>
    <w:p w:rsidRDefault="00132460" w:rsidP="005151DE" w:rsidR="005151DE">
      <w:pPr>
        <w:jc w:val="both"/>
      </w:pPr>
      <w:r w:rsidRPr="00132460">
        <w:t xml:space="preserve">I. </w:t>
      </w:r>
      <w:r w:rsidR="00660B40" w:rsidRPr="00660B40">
        <w:t xml:space="preserve">Utvrđuju se troškovi unovčenja za nekretnine upisane </w:t>
      </w:r>
      <w:r w:rsidR="005151DE" w:rsidRPr="00792C58">
        <w:t xml:space="preserve">u zemljišnim knjigama </w:t>
      </w:r>
      <w:r w:rsidR="005151DE">
        <w:t>Z</w:t>
      </w:r>
      <w:r w:rsidR="005151DE" w:rsidRPr="00792C58">
        <w:t xml:space="preserve">emljišnoknjižnog odjela Općinskog </w:t>
      </w:r>
      <w:r w:rsidR="005151DE">
        <w:t xml:space="preserve">suda u Zadru i to: </w:t>
      </w:r>
    </w:p>
    <w:p w:rsidRDefault="005151DE" w:rsidP="005151DE" w:rsidR="005151DE">
      <w:pPr>
        <w:ind w:left="705"/>
        <w:jc w:val="both"/>
      </w:pPr>
    </w:p>
    <w:p w:rsidRDefault="005151DE" w:rsidP="005151DE" w:rsidR="005151DE">
      <w:pPr>
        <w:numPr>
          <w:ilvl w:val="0"/>
          <w:numId w:val="3"/>
        </w:numPr>
        <w:jc w:val="both"/>
        <w:rPr>
          <w:b/>
          <w:bCs/>
          <w:color w:val="000000"/>
        </w:rPr>
      </w:pPr>
      <w:r w:rsidRPr="003E46F9">
        <w:rPr>
          <w:b/>
          <w:bCs/>
          <w:color w:val="000000"/>
        </w:rPr>
        <w:t>Suvlasnički dio: 222/454</w:t>
      </w:r>
      <w:r>
        <w:rPr>
          <w:b/>
          <w:bCs/>
          <w:color w:val="000000"/>
        </w:rPr>
        <w:t xml:space="preserve"> kat. čestice 7897/3, Oranica površine 454 m2, upisano u zk.ul. 3302 k.o. 335193 Zadar</w:t>
      </w:r>
    </w:p>
    <w:p w:rsidRDefault="005151DE" w:rsidP="005151DE" w:rsidR="005151DE">
      <w:pPr>
        <w:numPr>
          <w:ilvl w:val="0"/>
          <w:numId w:val="3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7823/1, Oranica površine 39 m2, upisano u zk.ul. broj 4205, k.o. 335193 Zadar</w:t>
      </w:r>
    </w:p>
    <w:p w:rsidRDefault="005151DE" w:rsidP="005151DE" w:rsidR="005151DE">
      <w:pPr>
        <w:numPr>
          <w:ilvl w:val="0"/>
          <w:numId w:val="3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7824/1, Oranica površine 44 m2, upisano u zk.ul. broj 4982, k.o. 335193 Zadar</w:t>
      </w:r>
    </w:p>
    <w:p w:rsidRDefault="005151DE" w:rsidP="005151DE" w:rsidR="005151DE">
      <w:pPr>
        <w:numPr>
          <w:ilvl w:val="0"/>
          <w:numId w:val="3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7832, Oranica površine 26 m2, upisano u zk.ul. broj 10562, k.o. 335193 Zadar</w:t>
      </w:r>
    </w:p>
    <w:p w:rsidRDefault="005151DE" w:rsidP="005151DE" w:rsidR="005151DE">
      <w:pPr>
        <w:numPr>
          <w:ilvl w:val="0"/>
          <w:numId w:val="3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7820/1, Oranica površine 63 m2, upisano u zk.ul. broj 12511, k.o. 335193 Zadar</w:t>
      </w:r>
    </w:p>
    <w:p w:rsidRDefault="005151DE" w:rsidP="005151DE" w:rsidR="005151DE">
      <w:pPr>
        <w:numPr>
          <w:ilvl w:val="0"/>
          <w:numId w:val="3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7830, Oranica površine 70 m2, upisano u zk.ul. broj 12559, k.o. 335193 Zadar</w:t>
      </w:r>
    </w:p>
    <w:p w:rsidRDefault="005151DE" w:rsidP="005151DE" w:rsidR="005151DE">
      <w:pPr>
        <w:numPr>
          <w:ilvl w:val="0"/>
          <w:numId w:val="3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7831, Oranica površine 34 m2, upisano u zk.ul. broj 12567, k.o. 335193 Zadar</w:t>
      </w:r>
    </w:p>
    <w:p w:rsidRDefault="005151DE" w:rsidP="005151DE" w:rsidR="005151DE">
      <w:pPr>
        <w:numPr>
          <w:ilvl w:val="0"/>
          <w:numId w:val="3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7817, Oranica i voćnjak, sveukupne površine 12 m2, upisano u zk.ul. broj 12593,  k.o. 335193 Zadar</w:t>
      </w:r>
    </w:p>
    <w:p w:rsidRDefault="005151DE" w:rsidP="005151DE" w:rsidR="005151DE">
      <w:pPr>
        <w:numPr>
          <w:ilvl w:val="0"/>
          <w:numId w:val="3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7818, Oranica površine 49 m2, upisano u zk.ul. broj 12603, k.o. 335193 Zadar</w:t>
      </w:r>
    </w:p>
    <w:p w:rsidRDefault="005151DE" w:rsidP="005151DE" w:rsidR="005151DE">
      <w:pPr>
        <w:numPr>
          <w:ilvl w:val="0"/>
          <w:numId w:val="3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7816/1, Poslovna zgrada i dvorište, 7816/2 Oranica, površine 121, odnosno sveukupne površine 25115 m2, upisano u zk.ul. broj 14414, k.o. 335193 Zadar</w:t>
      </w:r>
    </w:p>
    <w:p w:rsidRDefault="005151DE" w:rsidP="005151DE" w:rsidR="005151DE">
      <w:pPr>
        <w:numPr>
          <w:ilvl w:val="0"/>
          <w:numId w:val="3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7827/1, Oranica površine 62 m2, upisano u zk.ul. broj 15027, k.o. 335193 Zadar</w:t>
      </w:r>
    </w:p>
    <w:p w:rsidRDefault="005151DE" w:rsidP="005151DE" w:rsidR="005151DE">
      <w:pPr>
        <w:numPr>
          <w:ilvl w:val="0"/>
          <w:numId w:val="3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7828/1, Voćnjak površine 76 m2, upisano u zk.ul. broj 15028, k.o. 335193 Zadar</w:t>
      </w:r>
    </w:p>
    <w:p w:rsidRDefault="005151DE" w:rsidP="005151DE" w:rsidR="005151DE">
      <w:pPr>
        <w:numPr>
          <w:ilvl w:val="0"/>
          <w:numId w:val="3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7829/1, Oranica površine 637 m2, upisano u zk.ul. broj 15029, k.o. 335193 Zadar</w:t>
      </w:r>
    </w:p>
    <w:p w:rsidRDefault="005151DE" w:rsidP="005151DE" w:rsidR="005151DE" w:rsidRPr="00440E06">
      <w:pPr>
        <w:ind w:left="720"/>
        <w:jc w:val="both"/>
        <w:rPr>
          <w:b/>
          <w:bCs/>
          <w:color w:val="000000"/>
        </w:rPr>
      </w:pPr>
    </w:p>
    <w:p w:rsidRDefault="005151DE" w:rsidP="005151DE" w:rsidR="005151DE">
      <w:pPr>
        <w:jc w:val="both"/>
      </w:pPr>
      <w:r w:rsidRPr="00776680">
        <w:t>dosuđ</w:t>
      </w:r>
      <w:r>
        <w:t>ene</w:t>
      </w:r>
      <w:r w:rsidRPr="00776680">
        <w:t xml:space="preserve"> kupcu </w:t>
      </w:r>
      <w:r>
        <w:t>PEVEC d.d., Sesvete, Savska cesta 84, OIB: 73660371074</w:t>
      </w:r>
      <w:r w:rsidRPr="00776680">
        <w:t xml:space="preserve">, za iznos od </w:t>
      </w:r>
      <w:r>
        <w:t xml:space="preserve">36.150.000,00 kn, </w:t>
      </w:r>
    </w:p>
    <w:p w:rsidRDefault="0039649D" w:rsidP="005151DE" w:rsidR="0039649D">
      <w:pPr>
        <w:jc w:val="both"/>
      </w:pPr>
    </w:p>
    <w:p w:rsidRDefault="0039649D" w:rsidP="00DA61C8" w:rsidR="00132460">
      <w:pPr>
        <w:jc w:val="both"/>
      </w:pPr>
      <w:r>
        <w:t xml:space="preserve"> </w:t>
      </w:r>
      <w:r w:rsidR="00660B40" w:rsidRPr="00967D62">
        <w:t xml:space="preserve">u ukupnom iznosu od </w:t>
      </w:r>
      <w:r w:rsidR="005151DE" w:rsidRPr="006E6DC5">
        <w:rPr>
          <w:bCs/>
        </w:rPr>
        <w:t>1.685.100,00 kn</w:t>
      </w:r>
      <w:r w:rsidR="00132460" w:rsidRPr="00AD5CF5">
        <w:t xml:space="preserve">. </w:t>
      </w:r>
    </w:p>
    <w:p w:rsidRDefault="00660B40" w:rsidP="00DA61C8" w:rsidR="00660B40">
      <w:pPr>
        <w:jc w:val="both"/>
      </w:pPr>
    </w:p>
    <w:p w:rsidRDefault="00660B40" w:rsidP="00660B40" w:rsidR="00660B40">
      <w:pPr>
        <w:jc w:val="both"/>
      </w:pPr>
      <w:r w:rsidRPr="00967D62">
        <w:t>II</w:t>
      </w:r>
      <w:r w:rsidRPr="00967D62">
        <w:tab/>
        <w:t xml:space="preserve">Nalaže se </w:t>
      </w:r>
      <w:r w:rsidR="009D0B27">
        <w:t xml:space="preserve">kupcu </w:t>
      </w:r>
      <w:r>
        <w:t>PEVEC d.d., Sesvete, Savska cesta 84, OIB: 73660371074</w:t>
      </w:r>
      <w:r w:rsidRPr="00776680">
        <w:t xml:space="preserve">, </w:t>
      </w:r>
      <w:r w:rsidRPr="00967D62">
        <w:t xml:space="preserve">uplatiti iznos od </w:t>
      </w:r>
      <w:r w:rsidRPr="006E6DC5">
        <w:rPr>
          <w:bCs/>
        </w:rPr>
        <w:t>1.685.100,00 kn</w:t>
      </w:r>
      <w:r>
        <w:t xml:space="preserve"> </w:t>
      </w:r>
      <w:r w:rsidRPr="00967D62">
        <w:t xml:space="preserve">na depozitni račun ovoga suda IBAN: HR9223900011300000460, s pozivom na broj: </w:t>
      </w:r>
      <w:r>
        <w:t>255-2015</w:t>
      </w:r>
      <w:r w:rsidRPr="00967D62">
        <w:t xml:space="preserve"> u roku od </w:t>
      </w:r>
      <w:r w:rsidR="00E65A05">
        <w:t>8</w:t>
      </w:r>
      <w:r w:rsidRPr="00967D62">
        <w:t xml:space="preserve"> dana</w:t>
      </w:r>
      <w:r>
        <w:t xml:space="preserve"> od pravomoćnosti ovog rješenja</w:t>
      </w:r>
      <w:r w:rsidR="00A54C17">
        <w:t xml:space="preserve"> </w:t>
      </w:r>
    </w:p>
    <w:p w:rsidRDefault="00132460" w:rsidP="00132460" w:rsidR="00132460" w:rsidRPr="00132460">
      <w:pPr>
        <w:ind w:firstLine="708"/>
        <w:jc w:val="both"/>
      </w:pPr>
    </w:p>
    <w:p w:rsidRDefault="00132460" w:rsidP="004F5DED" w:rsidR="00132460" w:rsidRPr="00132460">
      <w:pPr>
        <w:ind w:left="705"/>
        <w:jc w:val="center"/>
      </w:pPr>
      <w:r w:rsidRPr="00132460">
        <w:t>O b r a z l o ž e n j e</w:t>
      </w:r>
    </w:p>
    <w:p w:rsidRDefault="00132460" w:rsidP="00132460" w:rsidR="00132460" w:rsidRPr="00132460"/>
    <w:p w:rsidRDefault="00132460" w:rsidP="004F5DED" w:rsidR="00132460" w:rsidRPr="00132460">
      <w:pPr>
        <w:ind w:firstLine="708"/>
        <w:jc w:val="both"/>
      </w:pPr>
      <w:r w:rsidRPr="00132460">
        <w:t>Nekretnin</w:t>
      </w:r>
      <w:r w:rsidR="000E1F78">
        <w:t>e</w:t>
      </w:r>
      <w:r w:rsidRPr="00132460">
        <w:t xml:space="preserve"> iz toč</w:t>
      </w:r>
      <w:r w:rsidR="000E1F78">
        <w:t>ke I. izreke ovog rješenja, koje čine</w:t>
      </w:r>
      <w:r w:rsidRPr="00132460">
        <w:t xml:space="preserve"> stečajnu masu stečajnog dužnika </w:t>
      </w:r>
      <w:r w:rsidR="00D84FA9" w:rsidRPr="00F163DB">
        <w:t>BauMax Zag</w:t>
      </w:r>
      <w:r w:rsidR="00D84FA9">
        <w:t xml:space="preserve">reb d.o.o. za trgovinu i usluge </w:t>
      </w:r>
      <w:r w:rsidR="00D84FA9" w:rsidRPr="00F163DB">
        <w:t>u stečaju, Zagreb (Grad Zagreb), Škorpikova 11, OIB: 09126225915, MBS: 080185171</w:t>
      </w:r>
      <w:r w:rsidR="004F5DED">
        <w:t xml:space="preserve">, </w:t>
      </w:r>
      <w:r w:rsidRPr="00132460">
        <w:t>prodan</w:t>
      </w:r>
      <w:r w:rsidR="002C2313">
        <w:t>e su na</w:t>
      </w:r>
      <w:r w:rsidRPr="00132460">
        <w:t xml:space="preserve"> javnoj dražbi održanoj </w:t>
      </w:r>
      <w:r w:rsidR="00D84FA9">
        <w:t>22</w:t>
      </w:r>
      <w:r w:rsidR="00D84FA9" w:rsidRPr="00776680">
        <w:t>.</w:t>
      </w:r>
      <w:r w:rsidR="00D84FA9">
        <w:t xml:space="preserve"> prosinca</w:t>
      </w:r>
      <w:r w:rsidR="00D84FA9" w:rsidRPr="00776680">
        <w:t xml:space="preserve"> 201</w:t>
      </w:r>
      <w:r w:rsidR="00D84FA9">
        <w:t>6</w:t>
      </w:r>
      <w:r w:rsidR="00D84FA9" w:rsidRPr="00776680">
        <w:t>. godine</w:t>
      </w:r>
      <w:r w:rsidRPr="00132460">
        <w:t>,</w:t>
      </w:r>
      <w:r w:rsidR="00D84FA9">
        <w:t xml:space="preserve"> </w:t>
      </w:r>
      <w:r w:rsidRPr="00132460">
        <w:t xml:space="preserve">za kupovninu u iznosu od </w:t>
      </w:r>
      <w:r w:rsidR="00D84FA9">
        <w:t>36.150.000,00 kuna</w:t>
      </w:r>
      <w:r w:rsidR="004A487F">
        <w:t>.</w:t>
      </w:r>
    </w:p>
    <w:p w:rsidRDefault="004B6964" w:rsidP="00132460" w:rsidR="00132460" w:rsidRPr="00132460">
      <w:pPr>
        <w:ind w:firstLine="708"/>
        <w:jc w:val="both"/>
      </w:pPr>
      <w:r>
        <w:t>Ročište za</w:t>
      </w:r>
      <w:r w:rsidR="00132460" w:rsidRPr="00132460">
        <w:t xml:space="preserve"> diobu kupovnine koja je ostvarena prodajom spomenute nekretnine</w:t>
      </w:r>
      <w:r>
        <w:t xml:space="preserve"> održano je </w:t>
      </w:r>
      <w:r w:rsidR="00D84FA9">
        <w:t>22</w:t>
      </w:r>
      <w:r w:rsidR="008F669C">
        <w:t>.</w:t>
      </w:r>
      <w:r w:rsidR="00D84FA9">
        <w:t xml:space="preserve"> ožujka</w:t>
      </w:r>
      <w:r>
        <w:t xml:space="preserve"> 201</w:t>
      </w:r>
      <w:r w:rsidR="00D84FA9">
        <w:t>7</w:t>
      </w:r>
      <w:r>
        <w:t>. godine.</w:t>
      </w:r>
    </w:p>
    <w:p w:rsidRDefault="00132460" w:rsidP="00132460" w:rsidR="00D84FA9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t xml:space="preserve">      </w:t>
      </w:r>
      <w:r w:rsidR="004B6964">
        <w:t>N</w:t>
      </w:r>
      <w:r w:rsidR="004F5DED">
        <w:t>a</w:t>
      </w:r>
      <w:r w:rsidR="00D84FA9">
        <w:t xml:space="preserve"> ročištu za diobu kupovnine od 22</w:t>
      </w:r>
      <w:r w:rsidR="008F669C">
        <w:t>.</w:t>
      </w:r>
      <w:r w:rsidR="00D84FA9">
        <w:t xml:space="preserve"> ožujka</w:t>
      </w:r>
      <w:r w:rsidRPr="00132460">
        <w:t xml:space="preserve"> 201</w:t>
      </w:r>
      <w:r w:rsidR="00D84FA9">
        <w:t>7</w:t>
      </w:r>
      <w:r w:rsidRPr="00132460">
        <w:t>., stečajni upravitelj</w:t>
      </w:r>
      <w:r w:rsidR="00D84FA9">
        <w:t xml:space="preserve"> predao je podnesak kojim </w:t>
      </w:r>
      <w:r w:rsidR="004A487F">
        <w:t>obrazlaže troškove unovčenja predmetnih nekretnina.</w:t>
      </w:r>
      <w:r w:rsidR="00D84FA9">
        <w:t xml:space="preserve"> </w:t>
      </w:r>
    </w:p>
    <w:p w:rsidRDefault="00D84FA9" w:rsidP="008F1921" w:rsidR="004A487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Na ročištu je stečajni upravitelj ostao kod navoda iz podneska, te je ukratko naveo kako</w:t>
      </w:r>
      <w:r w:rsidR="008F1921">
        <w:t xml:space="preserve"> predlaže odrediti troškove unovčenja nekretnina u iznosu od 1.685.100,00 kn, a sukladno čl. 254. Stečajnog zakona</w:t>
      </w:r>
      <w:r w:rsidR="004A487F">
        <w:t xml:space="preserve"> (NN 71/15)</w:t>
      </w:r>
      <w:r w:rsidR="008F1921">
        <w:t xml:space="preserve">. </w:t>
      </w:r>
    </w:p>
    <w:p w:rsidRDefault="008F1921" w:rsidP="008F1921" w:rsidR="008F1921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Trošak unovčenja stečajni upravitelj je obrazložio: </w:t>
      </w:r>
    </w:p>
    <w:p w:rsidRDefault="008F1921" w:rsidP="004A487F" w:rsidR="008F1921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Iznos ostvaren prodajom je 36.150.000,00 kn. </w:t>
      </w:r>
    </w:p>
    <w:p w:rsidRDefault="008F1921" w:rsidP="004A487F" w:rsidR="008F1921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Pravo na troškove unovčenja prema čl. 254.  Stečajnog zakona, a prema stvarnim troškovima:</w:t>
      </w:r>
    </w:p>
    <w:p w:rsidRDefault="008F1921" w:rsidP="008F1921" w:rsidR="008F1921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>- nagrada stečajnom upravitelju u visini od …………….……………..630.000,00 kn bruto</w:t>
      </w:r>
    </w:p>
    <w:p w:rsidRDefault="008F1921" w:rsidP="008F1921" w:rsidR="008F1921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 xml:space="preserve">- komunalna naknada i naknada za uređenje voda iznosi: </w:t>
      </w:r>
    </w:p>
    <w:p w:rsidRDefault="008F1921" w:rsidP="008F1921" w:rsidR="008F1921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 xml:space="preserve">  46.185,72 kn x 21 mjesec (od 01.06.2015.-28.02.2017.)…</w:t>
      </w:r>
      <w:r w:rsidR="004A487F">
        <w:t>.</w:t>
      </w:r>
      <w:r>
        <w:t>………….……..969.900,00 kn</w:t>
      </w:r>
    </w:p>
    <w:p w:rsidRDefault="008F1921" w:rsidP="008F1921" w:rsidR="008F1921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>- locco vožnja………………………………………………</w:t>
      </w:r>
      <w:r w:rsidR="004A487F">
        <w:t>....</w:t>
      </w:r>
      <w:r>
        <w:t>………….………19.200,00 kn</w:t>
      </w:r>
    </w:p>
    <w:p w:rsidRDefault="008F1921" w:rsidP="008F1921" w:rsidR="008F1921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>- knjigovodstvene usluge (7.000,00 kn/god.)……………</w:t>
      </w:r>
      <w:r w:rsidR="004A487F">
        <w:t>..</w:t>
      </w:r>
      <w:r>
        <w:t>………….…………14.000,00 kn</w:t>
      </w:r>
    </w:p>
    <w:p w:rsidRDefault="008F1921" w:rsidP="008F1921" w:rsidR="008F1921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>- procjena nekretnine po vještaku Andreju Babiću……</w:t>
      </w:r>
      <w:r w:rsidR="004A487F">
        <w:t>...</w:t>
      </w:r>
      <w:r>
        <w:t>……………….…….52.000,00 kn</w:t>
      </w:r>
    </w:p>
    <w:p w:rsidRDefault="004A487F" w:rsidP="008F1921" w:rsidR="008F1921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 xml:space="preserve">    </w:t>
      </w:r>
      <w:r w:rsidR="00912321">
        <w:t xml:space="preserve">   </w:t>
      </w:r>
      <w:r>
        <w:t xml:space="preserve"> </w:t>
      </w:r>
      <w:r w:rsidR="008F1921">
        <w:t>Ukupno……..................................................................................................1.685.100,00 kn</w:t>
      </w:r>
    </w:p>
    <w:p w:rsidRDefault="00920F5D" w:rsidP="00920F5D" w:rsidR="008F1921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S</w:t>
      </w:r>
      <w:r w:rsidR="008F1921">
        <w:t xml:space="preserve"> obzirom da je nekretnina (poslovni centar) izgrađena prije više od 2 godine (starost nekretnine je 10 godina), a kupac je društvo koje je obveznik plaćanja PDV-a, stečajni dužnik izdat će račun s prijenosom porezne obveze sukladno Zakonu o porezu na dodanu vrijednost.</w:t>
      </w:r>
    </w:p>
    <w:p w:rsidRDefault="00920F5D" w:rsidP="008F1921" w:rsidR="00D84FA9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 xml:space="preserve">Stoga je upravitelj predložio </w:t>
      </w:r>
      <w:r w:rsidR="008F1921">
        <w:t xml:space="preserve">da sud odobri </w:t>
      </w:r>
      <w:r>
        <w:t xml:space="preserve">naprijed </w:t>
      </w:r>
      <w:r w:rsidR="008F1921">
        <w:t xml:space="preserve">navedene troškove, </w:t>
      </w:r>
      <w:r>
        <w:t xml:space="preserve">u ukupnom iznosu od </w:t>
      </w:r>
      <w:r w:rsidR="008F1921">
        <w:t xml:space="preserve">1.685.100,00 kn, i naloži kupcu </w:t>
      </w:r>
      <w:r>
        <w:t xml:space="preserve">uplatu na </w:t>
      </w:r>
      <w:r w:rsidR="008F1921">
        <w:t>depozitni račun suda, odnosno da ga odbije od uplaćene jamčevine kupca, a preostali iznos od jamčevine u iznosu od 1.929.900,00 kn vrati na račun razlučnog vjerovnika Pevec d.d. Sesvete.</w:t>
      </w:r>
      <w:r w:rsidR="00912321" w:rsidRPr="00912321">
        <w:t xml:space="preserve"> </w:t>
      </w:r>
      <w:r w:rsidR="00057873">
        <w:t xml:space="preserve">Stečajni upravitelj zatražio je da se </w:t>
      </w:r>
      <w:r w:rsidR="00912321">
        <w:t>iznos troška prenese na transakcijski račun stečajnog dužnika BauMax Zagreb d.o.o. u stečaju, koji se vodi kod Privredne banke Zagreb d.d., IBAN:  HR24 2340 0091 1900 23442</w:t>
      </w:r>
      <w:r w:rsidR="00057873">
        <w:t>.</w:t>
      </w:r>
    </w:p>
    <w:p w:rsidRDefault="00030F5E" w:rsidP="00132460" w:rsidR="00D84FA9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>Na prijedlog stečajnog upravitelja nije bilo primjedbi niti pitanja.</w:t>
      </w:r>
    </w:p>
    <w:p w:rsidRDefault="00030F5E" w:rsidP="00030F5E" w:rsidR="00132460" w:rsidRP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tab/>
        <w:t>Sud je prijedlog stečajnog upravitelja ocijenio osnovanim. Svi troškovi koje je stečajni upravitelj naveo u svojem prijedlogu terete predmetne nekretnine koje su unovčene u stečajnom postupku. Troškove je</w:t>
      </w:r>
      <w:r w:rsidR="004253D1">
        <w:t xml:space="preserve"> stečajni upravitelj detaljno obrazložio, </w:t>
      </w:r>
      <w:r>
        <w:t xml:space="preserve"> slijedom čega troškove</w:t>
      </w:r>
      <w:r w:rsidR="004253D1">
        <w:t xml:space="preserve"> sud u </w:t>
      </w:r>
      <w:r>
        <w:t xml:space="preserve">cijelosti i </w:t>
      </w:r>
      <w:r w:rsidR="004253D1">
        <w:t>prihvaća</w:t>
      </w:r>
      <w:r>
        <w:t>.</w:t>
      </w:r>
      <w:r w:rsidR="00132460" w:rsidRPr="00132460">
        <w:t xml:space="preserve"> </w:t>
      </w:r>
      <w:r w:rsidR="004253D1">
        <w:t>Potrebno je napomenuti i kako nije bilo primjedbi na obračun troškova unovčenja.</w:t>
      </w:r>
    </w:p>
    <w:p w:rsidRDefault="00132460" w:rsidP="00C85155" w:rsidR="009E243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rPr>
          <w:bCs/>
        </w:rPr>
        <w:tab/>
        <w:t xml:space="preserve">Stoga je sud odredio da se iz postignute kupovnine namire troškovi stečajnog postupka u iznosu od </w:t>
      </w:r>
      <w:r w:rsidR="009E243B" w:rsidRPr="004F5DED">
        <w:t xml:space="preserve">193.620,37  </w:t>
      </w:r>
      <w:r w:rsidR="008F669C">
        <w:rPr>
          <w:bCs/>
        </w:rPr>
        <w:t>kuna</w:t>
      </w:r>
      <w:r w:rsidR="00BC5C73">
        <w:rPr>
          <w:bCs/>
        </w:rPr>
        <w:t>.</w:t>
      </w:r>
    </w:p>
    <w:p w:rsidRDefault="00132460" w:rsidP="00963E9E" w:rsidR="00132460" w:rsidRPr="0013246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32460">
        <w:t>Slijedom navedenog, sud je riješio kao u izreci ovog rješenja.</w:t>
      </w:r>
    </w:p>
    <w:p w:rsidRDefault="00132460" w:rsidP="00132460" w:rsidR="00132460" w:rsidRPr="00132460">
      <w:pPr>
        <w:ind w:firstLine="708"/>
        <w:jc w:val="both"/>
      </w:pPr>
    </w:p>
    <w:p w:rsidRDefault="00132460" w:rsidP="00132460" w:rsidR="00132460" w:rsidRPr="00132460">
      <w:pPr>
        <w:jc w:val="center"/>
      </w:pPr>
      <w:r w:rsidRPr="00132460">
        <w:t xml:space="preserve">U Zagrebu </w:t>
      </w:r>
      <w:r w:rsidR="00BC5C73">
        <w:t>22</w:t>
      </w:r>
      <w:r w:rsidR="008F669C">
        <w:t>.</w:t>
      </w:r>
      <w:r w:rsidR="00BC5C73">
        <w:t xml:space="preserve"> ožujka</w:t>
      </w:r>
      <w:r w:rsidRPr="00132460">
        <w:t xml:space="preserve"> 201</w:t>
      </w:r>
      <w:r w:rsidR="00BC5C73">
        <w:t>7</w:t>
      </w:r>
      <w:r w:rsidRPr="00132460">
        <w:t>.</w:t>
      </w:r>
    </w:p>
    <w:p w:rsidRDefault="00132460" w:rsidP="00132460" w:rsidR="00132460" w:rsidRPr="00132460">
      <w:pPr>
        <w:jc w:val="center"/>
        <w:rPr>
          <w:b/>
        </w:rPr>
      </w:pPr>
    </w:p>
    <w:p w:rsidRDefault="00132460" w:rsidP="00E91121" w:rsidR="00C14C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32460">
        <w:rPr>
          <w:b w:val="false"/>
        </w:rPr>
        <w:lastRenderedPageBreak/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="00C14CA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14CAE" w:rsidP="00E91121" w:rsidR="00C14C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14CAE" w:rsidP="00E91121" w:rsidR="00C14C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14CAE" w:rsidP="00E91121" w:rsidR="00C14CA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14CAE" w:rsidP="00E91121" w:rsidR="00C14CA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21EF9" w:rsidP="00C14CAE" w:rsidR="00621EF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42126" w:rsidP="00621EF9" w:rsidR="00E4212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2460" w:rsidP="00E42126" w:rsidR="00132460" w:rsidRPr="00132460">
      <w:pPr>
        <w:jc w:val="center"/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  <w:r w:rsidRPr="00132460">
        <w:rPr>
          <w:b/>
        </w:rPr>
        <w:t>POUKA O PRAVNOM LIJEKU:</w:t>
      </w:r>
    </w:p>
    <w:p w:rsidRDefault="00132460" w:rsidP="00132460" w:rsidR="00132460">
      <w:r w:rsidRPr="0013246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E42126" w:rsidP="00132460" w:rsidR="00E42126"/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C14CAE" w:rsidP="00BC5C73" w:rsidR="00C14CAE">
      <w:pPr>
        <w:jc w:val="both"/>
      </w:pPr>
    </w:p>
    <w:p w:rsidRDefault="00BD7A3D" w:rsidP="0009444C" w:rsidR="00BD7A3D" w:rsidRPr="00132460"/>
    <w:sectPr w:rsidSect="00D556A4" w:rsidR="00BD7A3D" w:rsidRPr="00132460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126" w:rsidP="00E42126" w:rsidR="00E42126">
      <w:r>
        <w:separator/>
      </w:r>
    </w:p>
  </w:endnote>
  <w:endnote w:id="0" w:type="continuationSeparator">
    <w:p w:rsidRDefault="00E42126" w:rsidP="00E42126" w:rsidR="00E42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126" w:rsidP="00E42126" w:rsidR="00E42126">
      <w:r>
        <w:separator/>
      </w:r>
    </w:p>
  </w:footnote>
  <w:footnote w:id="0" w:type="continuationSeparator">
    <w:p w:rsidRDefault="00E42126" w:rsidP="00E42126" w:rsidR="00E42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126" w:rsidR="00E4212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6EAE">
      <w:rPr>
        <w:noProof/>
      </w:rPr>
      <w:t>1</w:t>
    </w:r>
    <w:r>
      <w:fldChar w:fldCharType="end"/>
    </w: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="005151DE" w:rsidRPr="00F163DB">
        <w:t>72. St</w:t>
      </w:r>
    </w:smartTag>
    <w:r w:rsidR="005151DE" w:rsidRPr="00F163DB">
      <w:t xml:space="preserve"> -255/2015</w:t>
    </w:r>
    <w:r w:rsidR="00C14CAE">
      <w:t>-164</w:t>
    </w:r>
  </w:p>
  <w:p w:rsidRDefault="00E42126" w:rsidR="00E421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32E23F80"/>
    <w:multiLevelType w:val="hybridMultilevel"/>
    <w:tmpl w:val="A14C86E0"/>
    <w:lvl w:tplc="B1769EA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30F5E"/>
    <w:rsid w:val="00057873"/>
    <w:rsid w:val="0009444C"/>
    <w:rsid w:val="000E1F78"/>
    <w:rsid w:val="00132460"/>
    <w:rsid w:val="00146EAE"/>
    <w:rsid w:val="001B29DB"/>
    <w:rsid w:val="0026214C"/>
    <w:rsid w:val="002C2313"/>
    <w:rsid w:val="00320C80"/>
    <w:rsid w:val="00356B67"/>
    <w:rsid w:val="0039649D"/>
    <w:rsid w:val="004253D1"/>
    <w:rsid w:val="004256C4"/>
    <w:rsid w:val="004778F4"/>
    <w:rsid w:val="004A487F"/>
    <w:rsid w:val="004B6964"/>
    <w:rsid w:val="004F5DED"/>
    <w:rsid w:val="005151DE"/>
    <w:rsid w:val="005E3693"/>
    <w:rsid w:val="005F7AC7"/>
    <w:rsid w:val="00621EF9"/>
    <w:rsid w:val="0062362B"/>
    <w:rsid w:val="00660B40"/>
    <w:rsid w:val="006F3F5C"/>
    <w:rsid w:val="007B0930"/>
    <w:rsid w:val="007C7A2E"/>
    <w:rsid w:val="007E4B46"/>
    <w:rsid w:val="008F1921"/>
    <w:rsid w:val="008F669C"/>
    <w:rsid w:val="00912321"/>
    <w:rsid w:val="00920F5D"/>
    <w:rsid w:val="00963E9E"/>
    <w:rsid w:val="009752B0"/>
    <w:rsid w:val="009D0B27"/>
    <w:rsid w:val="009E243B"/>
    <w:rsid w:val="00A54C17"/>
    <w:rsid w:val="00A87C20"/>
    <w:rsid w:val="00AD5CF5"/>
    <w:rsid w:val="00B3099A"/>
    <w:rsid w:val="00BC5C73"/>
    <w:rsid w:val="00BD7A3D"/>
    <w:rsid w:val="00C14CAE"/>
    <w:rsid w:val="00C459B4"/>
    <w:rsid w:val="00C85155"/>
    <w:rsid w:val="00D556A4"/>
    <w:rsid w:val="00D84FA9"/>
    <w:rsid w:val="00D91CF3"/>
    <w:rsid w:val="00DA61C8"/>
    <w:rsid w:val="00E20C1F"/>
    <w:rsid w:val="00E42126"/>
    <w:rsid w:val="00E65A05"/>
    <w:rsid w:val="00EF341A"/>
    <w:rsid w:val="00F04EF3"/>
    <w:rsid w:val="00F2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2126"/>
    <w:rPr>
      <w:sz w:val="24"/>
      <w:szCs w:val="24"/>
    </w:rPr>
  </w:style>
  <w:style w:styleId="Podnoje" w:type="paragraph">
    <w:name w:val="footer"/>
    <w:basedOn w:val="Normal"/>
    <w:link w:val="PodnojeChar"/>
    <w:rsid w:val="00E4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2126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4212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42126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A61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61C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1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E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E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E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E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2126"/>
    <w:rPr>
      <w:sz w:val="24"/>
      <w:szCs w:val="24"/>
    </w:rPr>
  </w:style>
  <w:style w:styleId="Podnoje" w:type="paragraph">
    <w:name w:val="footer"/>
    <w:basedOn w:val="Normal"/>
    <w:link w:val="PodnojeChar"/>
    <w:rsid w:val="00E4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2126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4212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42126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A61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61C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1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E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E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E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E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XVIII dio u kancelu</izvorni_sadrzaj>
    <derivirana_varijabla naziv="DomainObject.Predmet.PrimjedbaSuca_1">Samo XVIII dio u kancelu</derivirana_varijabla>
  </DomainObject.Predmet.PrimjedbaSuca>
  <DomainObject.Predmet.ProtustrankaFormated>
    <izvorni_sadrzaj>  bauMax Zagreb d.o.o. za trgovinu i usluge</izvorni_sadrzaj>
    <derivirana_varijabla naziv="DomainObject.Predmet.ProtustrankaFormated_1">  bauMax Zagreb d.o.o. za trgovinu i usluge</derivirana_varijabla>
  </DomainObject.Predmet.ProtustrankaFormated>
  <DomainObject.Predmet.ProtustrankaFormatedOIB>
    <izvorni_sadrzaj>  bauMax Zagreb d.o.o. za trgovinu i usluge, OIB 09126225915</izvorni_sadrzaj>
    <derivirana_varijabla naziv="DomainObject.Predmet.ProtustrankaFormatedOIB_1">  bauMax Zagreb d.o.o. za trgovinu i usluge, OIB 09126225915</derivirana_varijabla>
  </DomainObject.Predmet.ProtustrankaFormatedOIB>
  <DomainObject.Predmet.ProtustrankaFormatedWithAdress>
    <izvorni_sadrzaj> bauMax Zagreb d.o.o. za trgovinu i usluge, Škorpikova 11, 10000 Zagreb</izvorni_sadrzaj>
    <derivirana_varijabla naziv="DomainObject.Predmet.ProtustrankaFormatedWithAdress_1"> bauMax Zagreb d.o.o. za trgovinu i usluge, Škorpikova 11, 10000 Zagreb</derivirana_varijabla>
  </DomainObject.Predmet.ProtustrankaFormatedWithAdress>
  <DomainObject.Predmet.ProtustrankaFormatedWithAdressOIB>
    <izvorni_sadrzaj> bauMax Zagreb d.o.o. za trgovinu i usluge, OIB 09126225915, Škorpikova 11, 10000 Zagreb</izvorni_sadrzaj>
    <derivirana_varijabla naziv="DomainObject.Predmet.ProtustrankaFormatedWithAdressOIB_1"> bauMax Zagreb d.o.o. za trgovinu i usluge, OIB 09126225915, Škorpikova 11, 10000 Zagreb</derivirana_varijabla>
  </DomainObject.Predmet.ProtustrankaFormatedWithAdressOIB>
  <DomainObject.Predmet.ProtustrankaWithAdress>
    <izvorni_sadrzaj>bauMax Zagreb d.o.o. za trgovinu i usluge Škorpikova 11, 10000 Zagreb</izvorni_sadrzaj>
    <derivirana_varijabla naziv="DomainObject.Predmet.ProtustrankaWithAdress_1">bauMax Zagreb d.o.o. za trgovinu i usluge Škorpikova 11, 10000 Zagreb</derivirana_varijabla>
  </DomainObject.Predmet.ProtustrankaWithAdress>
  <DomainObject.Predmet.ProtustrankaWithAdressOIB>
    <izvorni_sadrzaj>bauMax Zagreb d.o.o. za trgovinu i usluge, OIB 09126225915, Škorpikova 11, 10000 Zagreb</izvorni_sadrzaj>
    <derivirana_varijabla naziv="DomainObject.Predmet.ProtustrankaWithAdressOIB_1">bauMax Zagreb d.o.o. za trgovinu i usluge, OIB 09126225915, Škorpikova 11, 10000 Zagreb</derivirana_varijabla>
  </DomainObject.Predmet.ProtustrankaWithAdressOIB>
  <DomainObject.Predmet.ProtustrankaNazivFormated>
    <izvorni_sadrzaj>bauMax Zagreb d.o.o. za trgovinu i usluge</izvorni_sadrzaj>
    <derivirana_varijabla naziv="DomainObject.Predmet.ProtustrankaNazivFormated_1">bauMax Zagreb d.o.o. za trgovinu i usluge</derivirana_varijabla>
  </DomainObject.Predmet.ProtustrankaNazivFormated>
  <DomainObject.Predmet.ProtustrankaNazivFormatedOIB>
    <izvorni_sadrzaj>bauMax Zagreb d.o.o. za trgovinu i usluge, OIB 09126225915</izvorni_sadrzaj>
    <derivirana_varijabla naziv="DomainObject.Predmet.ProtustrankaNazivFormatedOIB_1">bauMax Zagreb d.o.o. za trgovinu i usluge, OIB 09126225915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FLIBA, društvo s ograničenom odgovornošću za trgovinu; PEVEC maloprodaja neprehrambene robe dioničko društvo</izvorni_sadrzaj>
    <derivirana_varijabla naziv="DomainObject.Predmet.StrankaFormated_1">  FINA Regionalni centar Zagreb; FLIBA, društvo s ograničenom odgovornošću za trgovinu; PEVEC maloprodaja neprehrambene robe dioničko društvo</derivirana_varijabla>
  </DomainObject.Predmet.StrankaFormated>
  <DomainObject.Predmet.StrankaFormatedOIB>
    <izvorni_sadrzaj>  FINA Regionalni centar Zagreb, OIB 85821130368; FLIBA, društvo s ograničenom odgovornošću za trgovinu, OIB 30777726033; PEVEC maloprodaja neprehrambene robe dioničko društvo, OIB 73660371074</izvorni_sadrzaj>
    <derivirana_varijabla naziv="DomainObject.Predmet.StrankaFormatedOIB_1">  FINA Regionalni centar Zagreb, OIB 85821130368; FLIBA, društvo s ograničenom odgovornošću za trgovinu, OIB 30777726033; PEVEC maloprodaja neprehrambene robe dioničko društvo, OIB 73660371074</derivirana_varijabla>
  </DomainObject.Predmet.StrankaFormatedOIB>
  <DomainObject.Predmet.StrankaFormatedWithAdress>
    <izvorni_sadrzaj> FINA Regionalni centar Zagreb, Koturaška 43, 10000 Zagreb; FLIBA, društvo s ograničenom odgovornošću za trgovinu, Gospodarska ulica 5, 10255 Donji Stupnik; PEVEC maloprodaja neprehrambene robe dioničko društvo, Savska cesta 84, 10360 Sesvete</izvorni_sadrzaj>
    <derivirana_varijabla naziv="DomainObject.Predmet.StrankaFormatedWithAdress_1"> FINA Regionalni centar Zagreb, Koturaška 43, 10000 Zagreb; FLIBA, društvo s ograničenom odgovornošću za trgovinu, Gospodarska ulica 5, 10255 Donji Stupnik; PEVEC maloprodaja neprehrambene robe dioničko društvo, Savska cesta 84, 10360 Sesvete</derivirana_varijabla>
  </DomainObject.Predmet.StrankaFormatedWithAdress>
  <DomainObject.Predmet.StrankaFormatedWithAdressOIB>
    <izvorni_sadrzaj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izvorni_sadrzaj>
    <derivirana_varijabla naziv="DomainObject.Predmet.StrankaFormatedWithAdressOIB_1"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derivirana_varijabla>
  </DomainObject.Predmet.StrankaFormatedWithAdressOIB>
  <DomainObject.Predmet.StrankaWithAdress>
    <izvorni_sadrzaj>FINA Regionalni centar Zagreb Koturaška 43,10000 Zagreb,FLIBA, društvo s ograničenom odgovornošću za trgovinu Gospodarska ulica 5,10255 Donji Stupnik,PEVEC maloprodaja neprehrambene robe dioničko društvo Savska cesta 84,10360 Sesvete</izvorni_sadrzaj>
    <derivirana_varijabla naziv="DomainObject.Predmet.StrankaWithAdress_1">FINA Regionalni centar Zagreb Koturaška 43,10000 Zagreb,FLIBA, društvo s ograničenom odgovornošću za trgovinu Gospodarska ulica 5,10255 Donji Stupnik,PEVEC maloprodaja neprehrambene robe dioničko društvo Savska cesta 84,10360 Sesvete</derivirana_varijabla>
  </DomainObject.Predmet.StrankaWithAdress>
  <DomainObject.Predmet.StrankaWithAdressOIB>
    <izvorni_sadrzaj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izvorni_sadrzaj>
    <derivirana_varijabla naziv="DomainObject.Predmet.StrankaWithAdressOIB_1"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derivirana_varijabla>
  </DomainObject.Predmet.StrankaWithAdressOIB>
  <DomainObject.Predmet.StrankaNazivFormated>
    <izvorni_sadrzaj>FINA Regionalni centar Zagreb,FLIBA, društvo s ograničenom odgovornošću za trgovinu,PEVEC maloprodaja neprehrambene robe dioničko društvo</izvorni_sadrzaj>
    <derivirana_varijabla naziv="DomainObject.Predmet.StrankaNazivFormated_1">FINA Regionalni centar Zagreb,FLIBA, društvo s ograničenom odgovornošću za trgovinu,PEVEC maloprodaja neprehrambene robe dioničko društvo</derivirana_varijabla>
  </DomainObject.Predmet.StrankaNazivFormated>
  <DomainObject.Predmet.StrankaNazivFormatedOIB>
    <izvorni_sadrzaj>FINA Regionalni centar Zagreb, OIB 85821130368,FLIBA, društvo s ograničenom odgovornošću za trgovinu, OIB 30777726033,PEVEC maloprodaja neprehrambene robe dioničko društvo, OIB 73660371074</izvorni_sadrzaj>
    <derivirana_varijabla naziv="DomainObject.Predmet.StrankaNazivFormatedOIB_1">FINA Regionalni centar Zagreb, OIB 85821130368,FLIBA, društvo s ograničenom odgovornošću za trgovinu, OIB 30777726033,PEVEC maloprodaja neprehrambene robe dioničko društvo, OIB 73660371074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Formated_1">
      <item>FINA Regionalni centar Zagreb</item>
      <item>FLIBA, društvo s ograničenom odgovornošću za trgovinu</item>
      <item>PEVEC maloprodaja neprehrambene robe dioničko društvo</item>
    </derivirana_varijabla>
  </DomainObject.Predmet.StrankaListFormated>
  <DomainObject.Predmet.StrankaList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FormatedOIB>
  <DomainObject.Predmet.StrankaListFormatedWithAdress>
    <izvorni_sadrzaj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izvorni_sadrzaj>
    <derivirana_varijabla naziv="DomainObject.Predmet.StrankaListFormatedWithAdress_1"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derivirana_varijabla>
  </DomainObject.Predmet.StrankaListFormatedWithAdress>
  <DomainObject.Predmet.StrankaListFormatedWithAdressOIB>
    <izvorni_sadrzaj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izvorni_sadrzaj>
    <derivirana_varijabla naziv="DomainObject.Predmet.StrankaListFormatedWithAdressOIB_1"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derivirana_varijabla>
  </DomainObject.Predmet.StrankaListFormatedWithAdressOIB>
  <DomainObject.Predmet.StrankaListNaziv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NazivFormated_1">
      <item>FINA Regionalni centar Zagreb</item>
      <item>FLIBA, društvo s ograničenom odgovornošću za trgovinu</item>
      <item>PEVEC maloprodaja neprehrambene robe dioničko društvo</item>
    </derivirana_varijabla>
  </DomainObject.Predmet.StrankaListNazivFormated>
  <DomainObject.Predmet.StrankaListNaziv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Naziv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NazivFormatedOIB>
  <DomainObject.Predmet.ProtuStrankaListFormated>
    <izvorni_sadrzaj>
      <item>bauMax Zagreb d.o.o. za trgovinu i usluge</item>
    </izvorni_sadrzaj>
    <derivirana_varijabla naziv="DomainObject.Predmet.ProtuStrankaListFormated_1">
      <item>bauMax Zagreb d.o.o. za trgovinu i usluge</item>
    </derivirana_varijabla>
  </DomainObject.Predmet.ProtuStrankaListFormated>
  <DomainObject.Predmet.ProtuStrankaListFormatedOIB>
    <izvorni_sadrzaj>
      <item>bauMax Zagreb d.o.o. za trgovinu i usluge, OIB 09126225915</item>
    </izvorni_sadrzaj>
    <derivirana_varijabla naziv="DomainObject.Predmet.ProtuStrankaListFormatedOIB_1">
      <item>bauMax Zagreb d.o.o. za trgovinu i usluge, OIB 09126225915</item>
    </derivirana_varijabla>
  </DomainObject.Predmet.ProtuStrankaListFormatedOIB>
  <DomainObject.Predmet.ProtuStrankaListFormatedWithAdress>
    <izvorni_sadrzaj>
      <item>bauMax Zagreb d.o.o. za trgovinu i usluge, Škorpikova 11, 10000 Zagreb</item>
    </izvorni_sadrzaj>
    <derivirana_varijabla naziv="DomainObject.Predmet.ProtuStrankaListFormatedWithAdress_1">
      <item>bauMax Zagreb d.o.o. za trgovinu i usluge, Škorpikova 11, 10000 Zagreb</item>
    </derivirana_varijabla>
  </DomainObject.Predmet.ProtuStrankaListFormatedWithAdress>
  <DomainObject.Predmet.ProtuStrankaListFormatedWithAdressOIB>
    <izvorni_sadrzaj>
      <item>bauMax Zagreb d.o.o. za trgovinu i usluge, OIB 09126225915, Škorpikova 11, 10000 Zagreb</item>
    </izvorni_sadrzaj>
    <derivirana_varijabla naziv="DomainObject.Predmet.ProtuStrankaListFormatedWithAdressOIB_1">
      <item>bauMax Zagreb d.o.o. za trgovinu i usluge, OIB 09126225915, Škorpikova 11, 10000 Zagreb</item>
    </derivirana_varijabla>
  </DomainObject.Predmet.ProtuStrankaListFormatedWithAdressOIB>
  <DomainObject.Predmet.ProtuStrankaListNazivFormated>
    <izvorni_sadrzaj>
      <item>bauMax Zagreb d.o.o. za trgovinu i usluge</item>
    </izvorni_sadrzaj>
    <derivirana_varijabla naziv="DomainObject.Predmet.ProtuStrankaListNazivFormated_1">
      <item>bauMax Zagreb d.o.o. za trgovinu i usluge</item>
    </derivirana_varijabla>
  </DomainObject.Predmet.ProtuStrankaListNazivFormated>
  <DomainObject.Predmet.ProtuStrankaListNazivFormatedOIB>
    <izvorni_sadrzaj>
      <item>bauMax Zagreb d.o.o. za trgovinu i usluge, OIB 09126225915</item>
    </izvorni_sadrzaj>
    <derivirana_varijabla naziv="DomainObject.Predmet.ProtuStrankaListNazivFormatedOIB_1">
      <item>bauMax Zagreb d.o.o. za trgovinu i usluge, OIB 09126225915</item>
    </derivirana_varijabla>
  </DomainObject.Predmet.ProtuStrankaListNazivFormatedOIB>
  <DomainObject.Predmet.OstaliList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izvorni_sadrzaj>
    <derivirana_varijabla naziv="DomainObject.Predmet.OstaliList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derivirana_varijabla>
  </DomainObject.Predmet.OstaliListFormated>
  <DomainObject.Predmet.OstaliList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izvorni_sadrzaj>
    <derivirana_varijabla naziv="DomainObject.Predmet.OstaliList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derivirana_varijabla>
  </DomainObject.Predmet.OstaliListFormatedOIB>
  <DomainObject.Predmet.OstaliListFormatedWithAdress>
    <izvorni_sadrzaj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</izvorni_sadrzaj>
    <derivirana_varijabla naziv="DomainObject.Predmet.OstaliListFormatedWithAdress_1"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</derivirana_varijabla>
  </DomainObject.Predmet.OstaliListFormatedWithAdress>
  <DomainObject.Predmet.OstaliListFormatedWithAdressOIB>
    <izvorni_sadrzaj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</izvorni_sadrzaj>
    <derivirana_varijabla naziv="DomainObject.Predmet.OstaliListFormatedWithAdressOIB_1"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</derivirana_varijabla>
  </DomainObject.Predmet.OstaliListFormatedWithAdressOIB>
  <DomainObject.Predmet.OstaliListNaziv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izvorni_sadrzaj>
    <derivirana_varijabla naziv="DomainObject.Predmet.OstaliListNaziv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derivirana_varijabla>
  </DomainObject.Predmet.OstaliListNazivFormated>
  <DomainObject.Predmet.OstaliListNaziv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izvorni_sadrzaj>
    <derivirana_varijabla naziv="DomainObject.Predmet.OstaliListNaziv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bauMax Zagreb d.o.o. za trgovinu i usluge</izvorni_sadrzaj>
    <derivirana_varijabla naziv="DomainObject.Predmet.ProtustrankaIDrugi_1">bauMax Zagreb d.o.o. za trgovinu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bauMax Zagreb d.o.o. za trgovinu i usluge, OIB 09126225915, Škorpikova 11, 10000 Zagreb</izvorni_sadrzaj>
    <derivirana_varijabla naziv="DomainObject.Predmet.ProtustrankaIDrugiAdressOIB_1">bauMax Zagreb d.o.o. za trgovinu i usluge, OIB 09126225915,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</izvorni_sadrzaj>
    <derivirana_varijabla naziv="DomainObject.Predmet.SudioniciListNaziv_1"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</derivirana_varijabla>
  </DomainObject.Predmet.SudioniciListNaziv>
  <DomainObject.Predmet.SudioniciListAdressOIB>
    <izvorni_sadrzaj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</izvorni_sadrzaj>
    <derivirana_varijabla naziv="DomainObject.Predmet.SudioniciListAdressOIB_1"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  <item>, OIB 44071613559</item>
      <item>, OIB 73660371074</item>
      <item>, OIB null</item>
    </izvorni_sadrzaj>
    <derivirana_varijabla naziv="DomainObject.Predmet.SudioniciListNazivOIB_1"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  <item>, OIB 44071613559</item>
      <item>, OIB 73660371074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862</properties:Words>
  <properties:Characters>4845</properties:Characters>
  <properties:Lines>159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2017-03-22T14:18:00Z</dcterms:created>
  <dc:creator>nribaric</dc:creator>
  <cp:lastModifiedBy>Jadranka Zelić</cp:lastModifiedBy>
  <cp:lastPrinted>2017-03-22T14:18:00Z</cp:lastPrinted>
  <dcterms:modified xmlns:xsi="http://www.w3.org/2001/XMLSchema-instance" xsi:type="dcterms:W3CDTF">2017-03-22T14:19:00Z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