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3ac3" w14:paraId="17f3ac3" w:rsidRDefault="00E071F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1655445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71FD" w:rsidP="00E071FD" w:rsidR="00AE649C">
      <w:pPr>
        <w:pStyle w:val="NormaleSPIS"/>
        <w:spacing w:after="0"/>
      </w:pPr>
      <w:r>
        <w:t xml:space="preserve">     Republika Hrvatska</w:t>
      </w:r>
    </w:p>
    <w:p w:rsidRDefault="00E071FD" w:rsidP="00E071FD" w:rsidR="00E071FD">
      <w:pPr>
        <w:pStyle w:val="NormaleSPIS"/>
        <w:spacing w:after="0"/>
      </w:pPr>
      <w:r>
        <w:t>Trgovački sud u Bjelovaru</w:t>
      </w:r>
    </w:p>
    <w:p w:rsidRDefault="00E071FD" w:rsidP="004F27AE" w:rsidR="00E071FD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E071FD" w:rsidP="00E071FD" w:rsidR="00E071FD">
      <w:pPr>
        <w:jc w:val="right"/>
        <w:rPr>
          <w:b/>
        </w:rPr>
      </w:pPr>
      <w:r>
        <w:t>Poslovni broj:7 St-751/2017-5</w:t>
      </w:r>
    </w:p>
    <w:p w:rsidRDefault="00E071FD" w:rsidP="00E071FD" w:rsidR="00E071FD">
      <w:pPr>
        <w:jc w:val="center"/>
      </w:pPr>
      <w:r>
        <w:t>R E P U B L I K A  H R V A T S K A</w:t>
      </w:r>
    </w:p>
    <w:p w:rsidRDefault="00E071FD" w:rsidP="00E071FD" w:rsidR="00E071FD">
      <w:pPr>
        <w:jc w:val="center"/>
      </w:pPr>
      <w:r>
        <w:t>R J E Š E N J E</w:t>
      </w:r>
    </w:p>
    <w:p w:rsidRDefault="00E071FD" w:rsidP="00E071FD" w:rsidR="00E071FD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FINANCIJSKE AGENCIJE, OIB 85821130368, RC ZAGREB, Podružnica Bjelovar, </w:t>
      </w:r>
      <w:proofErr w:type="spellStart"/>
      <w:r>
        <w:t>F.Supila</w:t>
      </w:r>
      <w:proofErr w:type="spellEnd"/>
      <w:r>
        <w:t xml:space="preserve"> 4, za pokretanje stečajnog postupka nad dužnikom CURA VITA d.o.o. za usluge iz Bjelovara, Matice Hrvatske 1/B, MBS 080777332, OIB 86674027054, 19. listopada 2017. </w:t>
      </w:r>
    </w:p>
    <w:p w:rsidRDefault="00E071FD" w:rsidP="00E071FD" w:rsidR="00E071FD">
      <w:pPr>
        <w:jc w:val="center"/>
        <w:rPr>
          <w:b/>
        </w:rPr>
      </w:pPr>
      <w:r>
        <w:t>r i j e š i o   j e</w:t>
      </w:r>
    </w:p>
    <w:p w:rsidRDefault="00E071FD" w:rsidP="00E071FD" w:rsidR="00E071FD">
      <w:pPr>
        <w:ind w:left="720"/>
        <w:jc w:val="both"/>
      </w:pPr>
      <w:r>
        <w:rPr>
          <w:b/>
        </w:rPr>
        <w:t>I.</w:t>
      </w:r>
      <w:r>
        <w:t xml:space="preserve"> Pozivaju se osobe koje imaju pravni interes za provedbom stečajnog postupka nad stečajnim dužnikom CURA VITA d.o.o. za usluge iz Bjelovara, Matice Hrvatske 1/B, MBS 080777332, OIB 86674027054,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05 540-751-17. </w:t>
      </w:r>
    </w:p>
    <w:p w:rsidRDefault="00E071FD" w:rsidP="00E071FD" w:rsidR="00E071FD">
      <w:pPr>
        <w:ind w:left="720"/>
        <w:jc w:val="both"/>
      </w:pPr>
      <w:r>
        <w:rPr>
          <w:b/>
        </w:rPr>
        <w:t>II.</w:t>
      </w:r>
      <w:r>
        <w:t xml:space="preserve"> Ako osobe iz točke I. izreke ovog rješenja ne predujme zatraženi iznos iz točke </w:t>
      </w:r>
      <w:proofErr w:type="spellStart"/>
      <w:r>
        <w:t>I.izreke</w:t>
      </w:r>
      <w:proofErr w:type="spellEnd"/>
      <w:r>
        <w:t xml:space="preserve"> ovog rješenja u ostavljenom roku, sud će donijeti rješenje o otvaranju i zaključenju stečajnog postupka nad stečajnim dužnikom CURA VITA d.o.o. za usluge iz Bjelovara, Matice Hrvatske 1/B, MBS 080777332, OIB 86674027054.</w:t>
      </w:r>
    </w:p>
    <w:p w:rsidRDefault="00E071FD" w:rsidP="00E071FD" w:rsidR="00E071FD">
      <w:pPr>
        <w:jc w:val="center"/>
        <w:rPr>
          <w:b/>
        </w:rPr>
      </w:pPr>
      <w:r>
        <w:t>Obrazloženje</w:t>
      </w:r>
    </w:p>
    <w:p w:rsidRDefault="00E071FD" w:rsidP="00E071FD" w:rsidR="00E071FD">
      <w:pPr>
        <w:jc w:val="both"/>
      </w:pPr>
      <w:r>
        <w:tab/>
        <w:t>Predlagatelj FINA Regionalni centar Zagreb, Podružnica Bjelovar, predložila je otvaranje stečajnog postupka nad dužnikom na temelju čl.110. Stečajnog zakona. U svom prijedlogu ističe da na dan 26.07.2017. godine dužnik u Očevidniku redoslijeda osnova za plaćanje ima evidentirane neizvršene osnove za plaćanje u ukupnom iznosu od 7.912,10kuna, u neprekinutom razdoblju od 120 dana, te da 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E071FD" w:rsidP="00E071FD" w:rsidR="00E071FD">
      <w:pPr>
        <w:jc w:val="both"/>
      </w:pPr>
      <w:r>
        <w:tab/>
        <w:t>Zakonski zastupnik dužnika u ostavljenom roku nije dostavio sudu pisano izvješće o financijsko gospodarskom stanju dužnika sukladno nalogu suda.</w:t>
      </w:r>
    </w:p>
    <w:p w:rsidRDefault="00E071FD" w:rsidP="00E071FD" w:rsidR="00E071FD">
      <w:pPr>
        <w:jc w:val="center"/>
      </w:pPr>
      <w:r>
        <w:lastRenderedPageBreak/>
        <w:t>2</w:t>
      </w:r>
    </w:p>
    <w:p w:rsidRDefault="00E071FD" w:rsidP="00E071FD" w:rsidR="00E071FD">
      <w:pPr>
        <w:jc w:val="right"/>
      </w:pPr>
      <w:r>
        <w:t>Poslovni broj:7 St-751/2017-5</w:t>
      </w:r>
    </w:p>
    <w:p w:rsidRDefault="00E071FD" w:rsidP="00E071FD" w:rsidR="00E071FD">
      <w:pPr>
        <w:jc w:val="both"/>
      </w:pPr>
      <w:r>
        <w:t xml:space="preserve">      </w:t>
      </w:r>
      <w:r>
        <w:tab/>
        <w:t>Na temelju navoda Financijske agencije o evidentiranim neizvršenim osnovama za plaćanje u neprekinutom razdoblju od 120 dana u ukupnom iznosu od 7.912,10 kuna, sud utvrđuje da je ispunjen razlog nesposobnosti za plaćanje, propisan čl.6.st.2.Stečajnog zakona.</w:t>
      </w:r>
    </w:p>
    <w:p w:rsidRDefault="00E071FD" w:rsidP="00E071FD" w:rsidR="00E071FD">
      <w:pPr>
        <w:ind w:firstLine="720"/>
        <w:jc w:val="both"/>
      </w:pPr>
      <w:r>
        <w:t xml:space="preserve">Kako zakonski zastupnik dužnika nije dostavio zatražene podatke,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E071FD" w:rsidP="00E071FD" w:rsidR="00E071FD">
      <w:pPr>
        <w:ind w:firstLine="720"/>
        <w:jc w:val="both"/>
      </w:pPr>
      <w: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E071FD" w:rsidP="00E071FD" w:rsidR="00E071FD">
      <w:pPr>
        <w:ind w:firstLine="720"/>
        <w:jc w:val="center"/>
      </w:pPr>
      <w:r>
        <w:t>U Bjelovaru 19. listopada 2017. godine</w:t>
      </w:r>
    </w:p>
    <w:p w:rsidRDefault="00E071FD" w:rsidP="00E071FD" w:rsidR="00E071F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 xml:space="preserve"> </w:t>
      </w:r>
      <w:bookmarkStart w:name="_GoBack" w:id="0"/>
      <w:bookmarkEnd w:id="0"/>
      <w:r>
        <w:t xml:space="preserve">       Sudac</w:t>
      </w:r>
    </w:p>
    <w:p w:rsidRDefault="00E071FD" w:rsidP="00E071FD" w:rsidR="00E071F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E071FD" w:rsidP="00E071FD" w:rsidR="00E071FD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071FD" w:rsidP="00E071FD" w:rsidR="00E071FD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E071FD" w:rsidP="00E071FD" w:rsidR="00E071FD">
      <w:pPr>
        <w:ind w:firstLine="720"/>
        <w:jc w:val="both"/>
      </w:pPr>
    </w:p>
    <w:p w:rsidRDefault="00E071FD" w:rsidP="00E071FD" w:rsidR="00E071FD">
      <w:pPr>
        <w:jc w:val="both"/>
      </w:pPr>
      <w: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E071FD" w:rsidP="00E071FD" w:rsidR="00E071FD">
      <w:pPr>
        <w:jc w:val="both"/>
      </w:pPr>
    </w:p>
    <w:p w:rsidRDefault="00E071FD" w:rsidP="00E071FD" w:rsidR="00E071FD">
      <w:pPr>
        <w:jc w:val="both"/>
      </w:pPr>
    </w:p>
    <w:p w:rsidRDefault="00E071FD" w:rsidP="00E071FD" w:rsidR="00E071FD">
      <w:pPr>
        <w:jc w:val="both"/>
      </w:pPr>
    </w:p>
    <w:p w:rsidRDefault="00E071FD" w:rsidP="00E071FD" w:rsidR="00E071FD">
      <w:pPr>
        <w:jc w:val="both"/>
      </w:pPr>
    </w:p>
    <w:p w:rsidRDefault="00E071FD" w:rsidP="00E071FD" w:rsidR="00E071FD">
      <w:pPr>
        <w:jc w:val="both"/>
      </w:pPr>
    </w:p>
    <w:p w:rsidRDefault="00E071FD" w:rsidP="00E071FD" w:rsidR="00E071FD">
      <w:pPr>
        <w:jc w:val="both"/>
      </w:pPr>
    </w:p>
    <w:p w:rsidRDefault="00E071FD" w:rsidP="00E071FD" w:rsidR="00E071F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1FD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00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St-751/2017-5</izvorni_sadrzaj>
    <derivirana_varijabla naziv="DomainObject.Oznaka_1">St-751/2017-5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St-751/2017</izvorni_sadrzaj>
    <derivirana_varijabla naziv="DomainObject.Predmet.OznakaBroj_1">St-751/2017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CURA VITA d.o.o. za usluge zastupanog po punomoćniku Davor Sokač</izvorni_sadrzaj>
    <derivirana_varijabla naziv="DomainObject.Predmet.ProtustrankaFormated_1">  CURA VITA d.o.o. za usluge zastupanog po punomoćniku Davor Sokač</derivirana_varijabla>
  </DomainObject.Predmet.ProtustrankaFormated>
  <DomainObject.Predmet.ProtustrankaFormatedOIB>
    <izvorni_sadrzaj>  CURA VITA d.o.o. za usluge, OIB 86674027054 zastupanog po punomoćniku Davor Sokač</izvorni_sadrzaj>
    <derivirana_varijabla naziv="DomainObject.Predmet.ProtustrankaFormatedOIB_1">  CURA VITA d.o.o. za usluge, OIB 86674027054 zastupanog po punomoćniku Davor Sokač</derivirana_varijabla>
  </DomainObject.Predmet.ProtustrankaFormatedOIB>
  <DomainObject.Predmet.ProtustrankaFormatedWithAdress>
    <izvorni_sadrzaj> CURA VITA d.o.o. za usluge, Matice Hrvatske 1/B, 43000 Bjelovar zastupanog po punomoćniku Davor Sokač</izvorni_sadrzaj>
    <derivirana_varijabla naziv="DomainObject.Predmet.ProtustrankaFormatedWithAdress_1"> CURA VITA d.o.o. za usluge, Matice Hrvatske 1/B, 43000 Bjelovar zastupanog po punomoćniku Davor Sokač</derivirana_varijabla>
  </DomainObject.Predmet.ProtustrankaFormatedWithAdress>
  <DomainObject.Predmet.ProtustrankaFormatedWithAdressOIB>
    <izvorni_sadrzaj> CURA VITA d.o.o. za usluge, OIB 86674027054, Matice Hrvatske 1/B, 43000 Bjelovar zastupanog po punomoćniku Davor Sokač</izvorni_sadrzaj>
    <derivirana_varijabla naziv="DomainObject.Predmet.ProtustrankaFormatedWithAdressOIB_1"> CURA VITA d.o.o. za usluge, OIB 86674027054, Matice Hrvatske 1/B, 43000 Bjelovar zastupanog po punomoćniku Davor Sokač</derivirana_varijabla>
  </DomainObject.Predmet.ProtustrankaFormatedWithAdressOIB>
  <DomainObject.Predmet.ProtustrankaWithAdress>
    <izvorni_sadrzaj>CURA VITA d.o.o. za usluge Matice Hrvatske 1/B, 43000 Bjelovar</izvorni_sadrzaj>
    <derivirana_varijabla naziv="DomainObject.Predmet.ProtustrankaWithAdress_1">CURA VITA d.o.o. za usluge Matice Hrvatske 1/B, 43000 Bjelovar</derivirana_varijabla>
  </DomainObject.Predmet.ProtustrankaWithAdress>
  <DomainObject.Predmet.ProtustrankaWithAdressOIB>
    <izvorni_sadrzaj>CURA VITA d.o.o. za usluge, OIB 86674027054, Matice Hrvatske 1/B, 43000 Bjelovar</izvorni_sadrzaj>
    <derivirana_varijabla naziv="DomainObject.Predmet.ProtustrankaWithAdressOIB_1">CURA VITA d.o.o. za usluge, OIB 86674027054, Matice Hrvatske 1/B, 43000 Bjelovar</derivirana_varijabla>
  </DomainObject.Predmet.ProtustrankaWithAdressOIB>
  <DomainObject.Predmet.ProtustrankaNazivFormated>
    <izvorni_sadrzaj>CURA VITA d.o.o. za usluge</izvorni_sadrzaj>
    <derivirana_varijabla naziv="DomainObject.Predmet.ProtustrankaNazivFormated_1">CURA VITA d.o.o. za usluge</derivirana_varijabla>
  </DomainObject.Predmet.ProtustrankaNazivFormated>
  <DomainObject.Predmet.ProtustrankaNazivFormatedOIB>
    <izvorni_sadrzaj>CURA VITA d.o.o. za usluge, OIB 86674027054</izvorni_sadrzaj>
    <derivirana_varijabla naziv="DomainObject.Predmet.ProtustrankaNazivFormatedOIB_1">CURA VITA d.o.o. za usluge, OIB 86674027054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CURA VITA d.o.o. za usluge zastupanog po punomoćniku Davor Sokač</item>
    </izvorni_sadrzaj>
    <derivirana_varijabla naziv="DomainObject.Predmet.ProtuStrankaListFormated_1">
      <item>CURA VITA d.o.o. za usluge zastupanog po punomoćniku Davor Sokač</item>
    </derivirana_varijabla>
  </DomainObject.Predmet.ProtuStrankaListFormated>
  <DomainObject.Predmet.ProtuStrankaListFormatedOIB>
    <izvorni_sadrzaj>
      <item>CURA VITA d.o.o. za usluge, OIB 86674027054 zastupanog po punomoćniku Davor Sokač</item>
    </izvorni_sadrzaj>
    <derivirana_varijabla naziv="DomainObject.Predmet.ProtuStrankaListFormatedOIB_1">
      <item>CURA VITA d.o.o. za usluge, OIB 86674027054 zastupanog po punomoćniku Davor Sokač</item>
    </derivirana_varijabla>
  </DomainObject.Predmet.ProtuStrankaListFormatedOIB>
  <DomainObject.Predmet.ProtuStrankaListFormatedWithAdress>
    <izvorni_sadrzaj>
      <item>CURA VITA d.o.o. za usluge, Matice Hrvatske 1/B, 43000 Bjelovar zastupanog po punomoćniku Davor Sokač</item>
    </izvorni_sadrzaj>
    <derivirana_varijabla naziv="DomainObject.Predmet.ProtuStrankaListFormatedWithAdress_1">
      <item>CURA VITA d.o.o. za usluge, Matice Hrvatske 1/B, 43000 Bjelovar zastupanog po punomoćniku Davor Sokač</item>
    </derivirana_varijabla>
  </DomainObject.Predmet.ProtuStrankaListFormatedWithAdress>
  <DomainObject.Predmet.ProtuStrankaListFormatedWithAdressOIB>
    <izvorni_sadrzaj>
      <item>CURA VITA d.o.o. za usluge, OIB 86674027054, Matice Hrvatske 1/B, 43000 Bjelovar zastupanog po punomoćniku Davor Sokač</item>
    </izvorni_sadrzaj>
    <derivirana_varijabla naziv="DomainObject.Predmet.ProtuStrankaListFormatedWithAdressOIB_1">
      <item>CURA VITA d.o.o. za usluge, OIB 86674027054, Matice Hrvatske 1/B, 43000 Bjelovar zastupanog po punomoćniku Davor Sokač</item>
    </derivirana_varijabla>
  </DomainObject.Predmet.ProtuStrankaListFormatedWithAdressOIB>
  <DomainObject.Predmet.ProtuStrankaListNazivFormated>
    <izvorni_sadrzaj>
      <item>CURA VITA d.o.o. za usluge</item>
    </izvorni_sadrzaj>
    <derivirana_varijabla naziv="DomainObject.Predmet.ProtuStrankaListNazivFormated_1">
      <item>CURA VITA d.o.o. za usluge</item>
    </derivirana_varijabla>
  </DomainObject.Predmet.ProtuStrankaListNazivFormated>
  <DomainObject.Predmet.ProtuStrankaListNazivFormatedOIB>
    <izvorni_sadrzaj>
      <item>CURA VITA d.o.o. za usluge, OIB 86674027054</item>
    </izvorni_sadrzaj>
    <derivirana_varijabla naziv="DomainObject.Predmet.ProtuStrankaListNazivFormatedOIB_1">
      <item>CURA VITA d.o.o. za usluge, OIB 86674027054</item>
    </derivirana_varijabla>
  </DomainObject.Predmet.ProtuStrankaListNazivFormatedOIB>
  <DomainObject.Predmet.OstaliListFormated>
    <izvorni_sadrzaj>
      <item>Davor Sokač punomoćnik sudionika u postupku CURA VITA d.o.o. za usluge</item>
    </izvorni_sadrzaj>
    <derivirana_varijabla naziv="DomainObject.Predmet.OstaliListFormated_1">
      <item>Davor Sokač punomoćnik sudionika u postupku CURA VITA d.o.o. za usluge</item>
    </derivirana_varijabla>
  </DomainObject.Predmet.OstaliListFormated>
  <DomainObject.Predmet.OstaliListFormatedOIB>
    <izvorni_sadrzaj>
      <item>Davor Sokač, OIB 06865666055 punomoćnik sudionika u postupku CURA VITA d.o.o. za usluge</item>
    </izvorni_sadrzaj>
    <derivirana_varijabla naziv="DomainObject.Predmet.OstaliListFormatedOIB_1">
      <item>Davor Sokač, OIB 06865666055 punomoćnik sudionika u postupku CURA VITA d.o.o. za usluge</item>
    </derivirana_varijabla>
  </DomainObject.Predmet.OstaliListFormatedOIB>
  <DomainObject.Predmet.OstaliListFormatedWithAdress>
    <izvorni_sadrzaj>
      <item>Davor Sokač, Pavleka Miškine 25, 43000 Bjelovar punomoćnik sudionika u postupku CURA VITA d.o.o. za usluge</item>
    </izvorni_sadrzaj>
    <derivirana_varijabla naziv="DomainObject.Predmet.OstaliListFormatedWithAdress_1">
      <item>Davor Sokač, Pavleka Miškine 25, 43000 Bjelovar punomoćnik sudionika u postupku CURA VITA d.o.o. za usluge</item>
    </derivirana_varijabla>
  </DomainObject.Predmet.OstaliListFormatedWithAdress>
  <DomainObject.Predmet.OstaliListFormatedWithAdressOIB>
    <izvorni_sadrzaj>
      <item>Davor Sokač, OIB 06865666055, Pavleka Miškine 25, 43000 Bjelovar punomoćnik sudionika u postupku CURA VITA d.o.o. za usluge</item>
    </izvorni_sadrzaj>
    <derivirana_varijabla naziv="DomainObject.Predmet.OstaliListFormatedWithAdressOIB_1">
      <item>Davor Sokač, OIB 06865666055, Pavleka Miškine 25, 43000 Bjelovar punomoćnik sudionika u postupku CURA VITA d.o.o. za usluge</item>
    </derivirana_varijabla>
  </DomainObject.Predmet.OstaliListFormatedWithAdressOIB>
  <DomainObject.Predmet.OstaliListNazivFormated>
    <izvorni_sadrzaj>
      <item>Davor Sokač</item>
    </izvorni_sadrzaj>
    <derivirana_varijabla naziv="DomainObject.Predmet.OstaliListNazivFormated_1">
      <item>Davor Sokač</item>
    </derivirana_varijabla>
  </DomainObject.Predmet.OstaliListNazivFormated>
  <DomainObject.Predmet.OstaliListNazivFormatedOIB>
    <izvorni_sadrzaj>
      <item>Davor Sokač, OIB 06865666055</item>
    </izvorni_sadrzaj>
    <derivirana_varijabla naziv="DomainObject.Predmet.OstaliListNazivFormatedOIB_1">
      <item>Davor Sokač, OIB 06865666055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St-751/2017-5</izvorni_sadrzaj>
    <derivirana_varijabla naziv="DomainObject.PoslovniBrojDokumenta_1">St-751/2017-5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CURA VITA d.o.o. za usluge</izvorni_sadrzaj>
    <derivirana_varijabla naziv="DomainObject.Predmet.ProtustrankaIDrugi_1">CURA VITA d.o.o. za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CURA VITA d.o.o. za usluge, OIB 86674027054, Matice Hrvatske 1/B, 43000 Bjelovar</izvorni_sadrzaj>
    <derivirana_varijabla naziv="DomainObject.Predmet.ProtustrankaIDrugiAdressOIB_1">CURA VITA d.o.o. za usluge, OIB 86674027054, Matice Hrvatske 1/B,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CURA VITA d.o.o. za usluge</item>
      <item>Davor Sokač</item>
    </izvorni_sadrzaj>
    <derivirana_varijabla naziv="DomainObject.Predmet.SudioniciListNaziv_1">
      <item>FINANCIJSKA AGENCIJA, RC ZAGREB, Podružnica BJELOVAR</item>
      <item>CURA VITA d.o.o. za usluge</item>
      <item>Davor Sokač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CURA VITA d.o.o. za usluge, OIB 86674027054, Matice Hrvatske 1/B,43000 Bjelovar</item>
      <item>Davor Sokač, OIB 06865666055, Pavleka Miškine 25,43000 Bjelovar</item>
    </izvorni_sadrzaj>
    <derivirana_varijabla naziv="DomainObject.Predmet.SudioniciListAdressOIB_1">
      <item>FINANCIJSKA AGENCIJA, RC ZAGREB, Podružnica BJELOVAR, OIB 85821130368, F. Supila 4,43000 Bjelovar</item>
      <item>CURA VITA d.o.o. za usluge, OIB 86674027054, Matice Hrvatske 1/B,43000 Bjelovar</item>
      <item>Davor Sokač, OIB 06865666055, Pavleka Miškine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EBA7B-AEF7-4913-8491-BDC242B88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630</properties:Words>
  <properties:Characters>3647</properties:Characters>
  <properties:Lines>72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2017-10-19T09:28:00Z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St-751/2017-5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