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89ef" w14:paraId="dd389ef" w:rsidRDefault="00EF311F" w:rsidP="00126F44" w:rsidR="00E543AD">
      <w:pPr>
        <w15:collapsed w:val="false"/>
      </w:pPr>
      <w:bookmarkStart w:name="_GoBack" w:id="0"/>
      <w:bookmarkEnd w:id="0"/>
      <w:r>
        <w:tab/>
      </w:r>
      <w:r>
        <w:tab/>
      </w:r>
      <w:r>
        <w:tab/>
      </w:r>
      <w:r>
        <w:tab/>
      </w:r>
      <w:r>
        <w:tab/>
      </w:r>
      <w:r>
        <w:tab/>
      </w:r>
      <w:r>
        <w:tab/>
      </w:r>
      <w:r>
        <w:tab/>
      </w:r>
      <w:r>
        <w:tab/>
      </w:r>
      <w:r>
        <w:tab/>
        <w:t>14 St-</w:t>
      </w:r>
      <w:r w:rsidR="00643761">
        <w:t>998</w:t>
      </w:r>
      <w:r>
        <w:t>/1</w:t>
      </w:r>
      <w:r w:rsidR="00643761">
        <w:t>6</w:t>
      </w:r>
      <w:r>
        <w:t>-</w:t>
      </w:r>
      <w:r w:rsidR="00643761">
        <w:t>23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435E75" w:rsidP="008D5352" w:rsidR="008D5352">
      <w:pPr>
        <w:jc w:val="both"/>
      </w:pPr>
      <w:r>
        <w:tab/>
      </w:r>
      <w:r w:rsidR="00643761" w:rsidRPr="00643761">
        <w:t>Trgovački sud u Osijeku, po sucu mr. sc. Tihomiru Kovačeviću, kao stečajnom sucu, povodom prijedloga Republike Hrvatske, Ministarstva financija, OIB 52634238587 zastupane po ŽDO u Osijeku za otvaranje stečajnog postupka nad dužnikom ANTIGONA d.o.o. za trgovinu i usluge, Karanac, Kolodvorska 101, MBS 030113906, OIB 49146233429</w:t>
      </w:r>
      <w:r w:rsidR="008D5352" w:rsidRPr="0041082E">
        <w:t xml:space="preserve">, dana </w:t>
      </w:r>
      <w:r w:rsidR="00643761">
        <w:t>7</w:t>
      </w:r>
      <w:r w:rsidR="008D5352" w:rsidRPr="0041082E">
        <w:t xml:space="preserve">. </w:t>
      </w:r>
      <w:r w:rsidR="005D7039">
        <w:t>lip</w:t>
      </w:r>
      <w:r w:rsidR="008D5352">
        <w:t>nja</w:t>
      </w:r>
      <w:r w:rsidR="008D5352" w:rsidRPr="0041082E">
        <w:t xml:space="preserve"> 201</w:t>
      </w:r>
      <w:r w:rsidR="008D5352">
        <w:t>8</w:t>
      </w:r>
      <w:r w:rsidR="008D5352" w:rsidRPr="0041082E">
        <w:t>.</w:t>
      </w:r>
    </w:p>
    <w:p w:rsidRDefault="00064EFD" w:rsidP="00A275FE" w:rsidR="00064EFD">
      <w:pPr>
        <w:jc w:val="both"/>
      </w:pPr>
    </w:p>
    <w:p w:rsidRDefault="00E3647A" w:rsidP="00A275FE" w:rsidR="00E3647A">
      <w:pPr>
        <w:jc w:val="both"/>
      </w:pPr>
    </w:p>
    <w:p w:rsidRDefault="00A275FE" w:rsidP="00A275FE" w:rsidR="00A275FE" w:rsidRPr="00703147">
      <w:pPr>
        <w:jc w:val="center"/>
      </w:pPr>
      <w:r w:rsidRPr="00703147">
        <w:t>r i j e š i o  j e</w:t>
      </w:r>
    </w:p>
    <w:p w:rsidRDefault="00AC04FA" w:rsidP="00A275FE" w:rsidR="00AC04FA">
      <w:pPr>
        <w:rPr>
          <w:b/>
          <w:bCs/>
        </w:rPr>
      </w:pPr>
    </w:p>
    <w:p w:rsidRDefault="00A275FE" w:rsidP="00643761"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643761" w:rsidRPr="00643761">
        <w:t>ANTIGONA d.o.o. za trgovinu i usluge, Karanac, Kolodvorska 101, MBS 030113906, OIB 49146233429</w:t>
      </w:r>
      <w:r w:rsidRPr="00557979">
        <w:rPr>
          <w:bCs/>
        </w:rPr>
        <w:t>.</w:t>
      </w:r>
    </w:p>
    <w:p w:rsidRDefault="00A275FE" w:rsidP="00A275FE" w:rsidR="00A275FE">
      <w:pPr>
        <w:ind w:left="1065"/>
        <w:jc w:val="both"/>
        <w:rPr>
          <w:bCs/>
        </w:rPr>
      </w:pPr>
    </w:p>
    <w:p w:rsidRDefault="00A275FE" w:rsidP="009C34B5"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9C34B5" w:rsidRPr="009C34B5">
        <w:t>Alma Opačak, Slavonski Brod, Augusta Cesarca 12, OIB 36068029114</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643761" w:rsidR="00A275FE" w:rsidRPr="00A8678A">
      <w:pPr>
        <w:numPr>
          <w:ilvl w:val="0"/>
          <w:numId w:val="1"/>
        </w:numPr>
        <w:jc w:val="both"/>
      </w:pPr>
      <w:r w:rsidRPr="00692327">
        <w:rPr>
          <w:bCs/>
        </w:rPr>
        <w:t>ZAKLJUČUJE</w:t>
      </w:r>
      <w:r w:rsidRPr="00557979">
        <w:t xml:space="preserve"> se stečajni postupak nad dužnikom: </w:t>
      </w:r>
      <w:r w:rsidR="00643761" w:rsidRPr="00643761">
        <w:t>ANTIGONA d.o.o. za trgovinu i usluge, Karanac, Kolodvorska 101, MBS 030113906, OIB 49146233429</w:t>
      </w:r>
      <w:r>
        <w:rPr>
          <w:bCs/>
        </w:rPr>
        <w:t>.</w:t>
      </w:r>
    </w:p>
    <w:p w:rsidRDefault="00A275FE" w:rsidP="00A275FE" w:rsidR="00A275FE">
      <w:pPr>
        <w:jc w:val="both"/>
      </w:pPr>
    </w:p>
    <w:p w:rsidRDefault="00A275FE" w:rsidP="009C34B5" w:rsidR="00A275FE">
      <w:pPr>
        <w:pStyle w:val="Odlomakpopisa"/>
        <w:numPr>
          <w:ilvl w:val="0"/>
          <w:numId w:val="1"/>
        </w:numPr>
        <w:jc w:val="both"/>
      </w:pPr>
      <w:r>
        <w:t xml:space="preserve">Nalaže se bivšem zakonskom zastupniku </w:t>
      </w:r>
      <w:r w:rsidR="009C34B5" w:rsidRPr="009C34B5">
        <w:t>Dušanka Geli, Karanac, Kolodvorska 101, OIB 29934965421</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9C34B5" w:rsidP="009C34B5" w:rsidR="009C34B5">
      <w:pPr>
        <w:ind w:firstLine="720"/>
        <w:jc w:val="both"/>
      </w:pPr>
      <w:r>
        <w:t xml:space="preserve">Dana 4.01.2016. zaprimljen je na ovome sudu zahtjev za provedbu skraćenog stečajnog postupka FINE Regionalni centar Osijek, Podružnica Osijek, klasa: 110-07/15-01/04 Ur. broj 04-06-15-19295 od 31.12.2015. godine, nad dužnikom </w:t>
      </w:r>
      <w:r w:rsidRPr="003A5868">
        <w:t>ANTIGONA d.o.o. za trgovinu i usluge, Karanac, Kolodvorska 101, MBS 030113906, OIB 49146233429</w:t>
      </w:r>
      <w:r>
        <w:t>, temeljem odredbe čl. 444 st. 1. Stečajnog zakona (NN 71/15, dalje: SZ).</w:t>
      </w:r>
    </w:p>
    <w:p w:rsidRDefault="009C34B5" w:rsidP="009C34B5" w:rsidR="009C34B5">
      <w:pPr>
        <w:ind w:firstLine="720"/>
        <w:jc w:val="both"/>
      </w:pPr>
    </w:p>
    <w:p w:rsidRDefault="009C34B5" w:rsidP="009C34B5" w:rsidR="009C34B5">
      <w:pPr>
        <w:ind w:firstLine="720"/>
        <w:jc w:val="both"/>
      </w:pPr>
      <w:r>
        <w:t>U zahtjevu je navela da na dan 1.09.2015. dužnik u Očevidniku redoslijeda osnova za plaćanje ima evidentirane neizvršene osnove za plaćanje u neprekinutom razdoblju od 399 dana, u ukupnom iznosu od 775,00 kn, u koji iznos je uračunata kamata i naknada FINE za provedbe ovrhe na novčanim sredstvima dužnika. Navodi da dužnik nema zaposlenih radnika.</w:t>
      </w:r>
    </w:p>
    <w:p w:rsidRDefault="009C34B5" w:rsidP="009C34B5" w:rsidR="009C34B5">
      <w:pPr>
        <w:ind w:firstLine="720"/>
        <w:jc w:val="both"/>
      </w:pPr>
    </w:p>
    <w:p w:rsidRDefault="009C34B5" w:rsidP="009C34B5" w:rsidR="009C34B5">
      <w:pPr>
        <w:ind w:firstLine="720"/>
        <w:jc w:val="both"/>
      </w:pPr>
      <w:r>
        <w:t>Dostavlja popis računa i oročenih novčanih sredstava dužnika na dan 31</w:t>
      </w:r>
      <w:r w:rsidRPr="00AF752F">
        <w:t>.</w:t>
      </w:r>
      <w:r>
        <w:t>12.2015., te navodi da na temelju čl. 112. st. 5. SZ dužnik na ime predujma za namirenje troškova stečajnog postupka nema zaplijenjena novčana sredstva na dan 30</w:t>
      </w:r>
      <w:r w:rsidRPr="00AF752F">
        <w:t>.</w:t>
      </w:r>
      <w:r>
        <w:t xml:space="preserve">12.2015. </w:t>
      </w:r>
    </w:p>
    <w:p w:rsidRDefault="009C34B5" w:rsidP="009C34B5" w:rsidR="009C34B5">
      <w:pPr>
        <w:ind w:firstLine="720"/>
        <w:jc w:val="both"/>
      </w:pPr>
    </w:p>
    <w:p w:rsidRDefault="009C34B5" w:rsidP="009C34B5" w:rsidR="009C34B5">
      <w:pPr>
        <w:ind w:firstLine="720"/>
        <w:jc w:val="both"/>
      </w:pPr>
      <w:r>
        <w:t>Dana 2</w:t>
      </w:r>
      <w:r w:rsidR="006913F6">
        <w:t>9</w:t>
      </w:r>
      <w:r>
        <w:t>.0</w:t>
      </w:r>
      <w:r w:rsidR="006913F6">
        <w:t>2</w:t>
      </w:r>
      <w:r>
        <w:t>.2016. zaprimljen je Prijedlog vjerovnika RH, Ministarstva financija za otvaranje stečajnog postupka nad predmetnim dužnikom te je sud rješenjem obustavio skraćeni stečajni postupak te po pravomoćnosti istoga postupak nastavio prema općim odredbama Stečajnog zakona.</w:t>
      </w:r>
    </w:p>
    <w:p w:rsidRDefault="002974D6" w:rsidP="009A6E46" w:rsidR="002974D6">
      <w:pPr>
        <w:ind w:firstLine="708"/>
        <w:jc w:val="both"/>
        <w:rPr>
          <w:color w:val="000000"/>
        </w:rPr>
      </w:pPr>
    </w:p>
    <w:p w:rsidRDefault="00A81386" w:rsidP="002737CE" w:rsidR="002737CE">
      <w:pPr>
        <w:pStyle w:val="Bezproreda"/>
        <w:ind w:firstLine="720"/>
        <w:rPr>
          <w:szCs w:val="24"/>
        </w:rPr>
      </w:pPr>
      <w:r>
        <w:rPr>
          <w:color w:val="000000"/>
        </w:rPr>
        <w:t xml:space="preserve">U određenom </w:t>
      </w:r>
      <w:r w:rsidR="009C34B5">
        <w:rPr>
          <w:color w:val="000000"/>
        </w:rPr>
        <w:t>joj</w:t>
      </w:r>
      <w:r>
        <w:rPr>
          <w:color w:val="000000"/>
        </w:rPr>
        <w:t xml:space="preserve"> roku privremen</w:t>
      </w:r>
      <w:r w:rsidR="009C34B5">
        <w:rPr>
          <w:color w:val="000000"/>
        </w:rPr>
        <w:t>a</w:t>
      </w:r>
      <w:r>
        <w:rPr>
          <w:color w:val="000000"/>
        </w:rPr>
        <w:t xml:space="preserve"> stečajn</w:t>
      </w:r>
      <w:r w:rsidR="009C34B5">
        <w:rPr>
          <w:color w:val="000000"/>
        </w:rPr>
        <w:t>a</w:t>
      </w:r>
      <w:r>
        <w:rPr>
          <w:color w:val="000000"/>
        </w:rPr>
        <w:t xml:space="preserve"> upravitelj</w:t>
      </w:r>
      <w:r w:rsidR="009C34B5">
        <w:rPr>
          <w:color w:val="000000"/>
        </w:rPr>
        <w:t>ica</w:t>
      </w:r>
      <w:r>
        <w:rPr>
          <w:color w:val="000000"/>
        </w:rPr>
        <w:t xml:space="preserve"> dostavi</w:t>
      </w:r>
      <w:r w:rsidR="009C34B5">
        <w:rPr>
          <w:color w:val="000000"/>
        </w:rPr>
        <w:t>la</w:t>
      </w:r>
      <w:r>
        <w:rPr>
          <w:color w:val="000000"/>
        </w:rPr>
        <w:t xml:space="preserve"> je svoje pisano izvješće u kojem navodi</w:t>
      </w:r>
      <w:r w:rsidRPr="00CA1CB5">
        <w:t xml:space="preserve"> </w:t>
      </w:r>
      <w:r w:rsidR="00480323" w:rsidRPr="009C5736">
        <w:t>da</w:t>
      </w:r>
      <w:r w:rsidR="00480323">
        <w:t xml:space="preserve"> </w:t>
      </w:r>
      <w:r w:rsidR="002737CE">
        <w:t xml:space="preserve">je </w:t>
      </w:r>
      <w:r w:rsidR="002737CE" w:rsidRPr="00CA7BD6">
        <w:rPr>
          <w:szCs w:val="24"/>
        </w:rPr>
        <w:t>dana 6.03.2018. privremena stečajna upraviteljica pristupila osobno na adresu sjedišta društva Karanac, Kolodvorska 101  i utvrdila slijedeće:</w:t>
      </w:r>
    </w:p>
    <w:p w:rsidRDefault="002737CE" w:rsidP="002737CE" w:rsidR="002737CE">
      <w:pPr>
        <w:pStyle w:val="Bezproreda"/>
        <w:ind w:firstLine="720"/>
        <w:rPr>
          <w:szCs w:val="24"/>
        </w:rPr>
      </w:pPr>
    </w:p>
    <w:p w:rsidRDefault="002737CE" w:rsidP="002737CE" w:rsidR="002737CE">
      <w:pPr>
        <w:pStyle w:val="Bezproreda"/>
        <w:ind w:firstLine="720"/>
        <w:rPr>
          <w:szCs w:val="24"/>
        </w:rPr>
      </w:pPr>
      <w:r w:rsidRPr="00CA7BD6">
        <w:rPr>
          <w:szCs w:val="24"/>
        </w:rPr>
        <w:t xml:space="preserve">Sjedište tvrtke nalazi se u obiteljskoj kući direktorice društva Dušanke Geli. </w:t>
      </w:r>
      <w:r>
        <w:rPr>
          <w:szCs w:val="24"/>
        </w:rPr>
        <w:t xml:space="preserve">Na kući nema istaknuta oglasna </w:t>
      </w:r>
      <w:r w:rsidRPr="00CA7BD6">
        <w:rPr>
          <w:szCs w:val="24"/>
        </w:rPr>
        <w:t xml:space="preserve">ploča iz koje bi bilo razvidno da se u kući obavlja gospodarska djelatnost, niti se </w:t>
      </w:r>
      <w:r>
        <w:rPr>
          <w:szCs w:val="24"/>
        </w:rPr>
        <w:t xml:space="preserve">uočava poseban poslovni prostor. </w:t>
      </w:r>
      <w:r w:rsidRPr="00CA7BD6">
        <w:rPr>
          <w:szCs w:val="24"/>
        </w:rPr>
        <w:t>Zastupnica po zakonu dopustila je ulazak u kuću i pregled poslovne dokumentacije koja se nalazila u dnevnom</w:t>
      </w:r>
      <w:r w:rsidR="006913F6">
        <w:rPr>
          <w:szCs w:val="24"/>
        </w:rPr>
        <w:t xml:space="preserve"> boravku kuće. </w:t>
      </w:r>
      <w:r w:rsidRPr="00CA7BD6">
        <w:rPr>
          <w:szCs w:val="24"/>
        </w:rPr>
        <w:t>Istog dana o utvrđenom činjeničnom stanju sačinjen je zapisnik koji se prilaže uz izvješće.</w:t>
      </w:r>
    </w:p>
    <w:p w:rsidRDefault="002737CE" w:rsidP="002737CE" w:rsidR="002737CE">
      <w:pPr>
        <w:jc w:val="both"/>
        <w:rPr>
          <w:color w:val="003366"/>
        </w:rPr>
      </w:pPr>
    </w:p>
    <w:p w:rsidRDefault="002737CE" w:rsidP="002737CE" w:rsidR="002737CE" w:rsidRPr="00FA5783">
      <w:pPr>
        <w:jc w:val="both"/>
      </w:pPr>
      <w:r>
        <w:tab/>
      </w:r>
      <w:r w:rsidRPr="00FA5783">
        <w:t>U postupku utvrđivanja činjenica bitnih za davanje mišljenja, a temeljem dostupne dokumentacije koja je od strane uređujućeg suda pribavljena u sudski spis i koju je pribavila neposredno, privremena stečajna upraviteljica utvrdila je slijedeće:</w:t>
      </w:r>
    </w:p>
    <w:p w:rsidRDefault="002737CE" w:rsidP="002737CE" w:rsidR="002737CE" w:rsidRPr="00FA5783"/>
    <w:p w:rsidRDefault="002737CE" w:rsidP="002737CE" w:rsidR="002737CE" w:rsidRPr="00A4113C">
      <w:pPr>
        <w:pStyle w:val="Odlomakpopisa"/>
        <w:numPr>
          <w:ilvl w:val="0"/>
          <w:numId w:val="13"/>
        </w:numPr>
        <w:spacing w:after="200"/>
        <w:contextualSpacing/>
        <w:jc w:val="both"/>
      </w:pPr>
      <w:r w:rsidRPr="00A4113C">
        <w:t>Zadnje financijsko izvješće dužnik je javno objavio dana 29.</w:t>
      </w:r>
      <w:r>
        <w:t xml:space="preserve"> lipnja 2016. </w:t>
      </w:r>
      <w:r w:rsidRPr="00A4113C">
        <w:t xml:space="preserve">za 2015. g. </w:t>
      </w:r>
    </w:p>
    <w:p w:rsidRDefault="002737CE" w:rsidP="002737CE" w:rsidR="002737CE">
      <w:pPr>
        <w:pStyle w:val="Odlomakpopisa"/>
        <w:numPr>
          <w:ilvl w:val="0"/>
          <w:numId w:val="13"/>
        </w:numPr>
        <w:spacing w:after="200"/>
        <w:contextualSpacing/>
        <w:jc w:val="both"/>
      </w:pPr>
      <w:r w:rsidRPr="00A4113C">
        <w:t>Općinski sud u Osijeku Zemljišnoknjižni odjel Beli Manastir izdao je potvrdu broj 9435/2018 od 26.</w:t>
      </w:r>
      <w:r>
        <w:t xml:space="preserve"> </w:t>
      </w:r>
      <w:r w:rsidRPr="00A4113C">
        <w:t>veljače 2018. prema kojoj dužnik nije vlasnik nekretnina na području nadležnosti ovog zemljišnoknjižnog odjela</w:t>
      </w:r>
    </w:p>
    <w:p w:rsidRDefault="002737CE" w:rsidP="002737CE" w:rsidR="002737CE" w:rsidRPr="00844EDF">
      <w:pPr>
        <w:pStyle w:val="Odlomakpopisa"/>
        <w:numPr>
          <w:ilvl w:val="0"/>
          <w:numId w:val="13"/>
        </w:numPr>
        <w:spacing w:after="200"/>
        <w:contextualSpacing/>
        <w:jc w:val="both"/>
      </w:pPr>
      <w:r w:rsidRPr="00844EDF">
        <w:t>Centar za vozila Hrvatske d.d. CVH Beli Manastir izdao je Uvjerenje broj H059-U-00084-18 od 26.</w:t>
      </w:r>
      <w:r>
        <w:t xml:space="preserve"> </w:t>
      </w:r>
      <w:r w:rsidRPr="00844EDF">
        <w:t>veljače 2018. Prema kojoj dužnik nije evidentiran kao vlasnik vozila</w:t>
      </w:r>
    </w:p>
    <w:p w:rsidRDefault="002737CE" w:rsidP="002737CE" w:rsidR="002737CE" w:rsidRPr="00844EDF">
      <w:pPr>
        <w:pStyle w:val="Odlomakpopisa"/>
        <w:numPr>
          <w:ilvl w:val="0"/>
          <w:numId w:val="13"/>
        </w:numPr>
        <w:spacing w:after="200"/>
        <w:contextualSpacing/>
        <w:jc w:val="both"/>
      </w:pPr>
      <w:r w:rsidRPr="00844EDF">
        <w:t>Dužnik na dan 16.</w:t>
      </w:r>
      <w:r>
        <w:t xml:space="preserve"> </w:t>
      </w:r>
      <w:r w:rsidRPr="00844EDF">
        <w:t>veljače 2018. nema prijavljenih osiguranika po osnovi radnog odnosa prema Potvrdi HZMO obrazac 117</w:t>
      </w:r>
    </w:p>
    <w:p w:rsidRDefault="002737CE" w:rsidP="002737CE" w:rsidR="002737CE" w:rsidRPr="00844EDF">
      <w:pPr>
        <w:pStyle w:val="Odlomakpopisa"/>
        <w:numPr>
          <w:ilvl w:val="0"/>
          <w:numId w:val="13"/>
        </w:numPr>
        <w:spacing w:after="200"/>
        <w:contextualSpacing/>
        <w:jc w:val="both"/>
      </w:pPr>
      <w:r w:rsidRPr="00844EDF">
        <w:t>Dužnik je dana 30.</w:t>
      </w:r>
      <w:r>
        <w:t xml:space="preserve"> </w:t>
      </w:r>
      <w:r w:rsidRPr="00844EDF">
        <w:t>srpnja 2014. zatvorio poslovni račun kod PBZ d.d.</w:t>
      </w:r>
    </w:p>
    <w:p w:rsidRDefault="002737CE" w:rsidP="002737CE" w:rsidR="002737CE" w:rsidRPr="00844EDF">
      <w:pPr>
        <w:pStyle w:val="Odlomakpopisa"/>
        <w:numPr>
          <w:ilvl w:val="0"/>
          <w:numId w:val="13"/>
        </w:numPr>
        <w:spacing w:after="200"/>
        <w:contextualSpacing/>
        <w:jc w:val="both"/>
      </w:pPr>
      <w:r w:rsidRPr="00844EDF">
        <w:t xml:space="preserve">Ministarstvo financija Porezna uprava Područni ured Beli Manastir na zahtjev privremene stečajne upraviteljice za izdavanjem potvrde o prometu nekretnina u razdoblju od 4 godine prije podnošenja prijedloga za otvaranje stečajnog postupka odgovorio je na način nemogućnosti dostave traženih podataka zbog obveze čuvanja porezne tajne propisane </w:t>
      </w:r>
      <w:r>
        <w:t>člankom 8. Općeg poreznog zakona</w:t>
      </w:r>
    </w:p>
    <w:p w:rsidRDefault="002737CE" w:rsidP="002737CE" w:rsidR="002737CE" w:rsidRPr="003565C5">
      <w:pPr>
        <w:pStyle w:val="Odlomakpopisa"/>
        <w:numPr>
          <w:ilvl w:val="0"/>
          <w:numId w:val="13"/>
        </w:numPr>
        <w:spacing w:after="200"/>
        <w:contextualSpacing/>
        <w:jc w:val="both"/>
      </w:pPr>
      <w:r w:rsidRPr="00844EDF">
        <w:t>Prema evidenciji Porezne uprave stanje računa dužnika na dan 26.</w:t>
      </w:r>
      <w:r>
        <w:t xml:space="preserve"> </w:t>
      </w:r>
      <w:r w:rsidRPr="00844EDF">
        <w:t>veljače 2018. iznosi 800,81 kn.</w:t>
      </w:r>
    </w:p>
    <w:p w:rsidRDefault="002737CE" w:rsidP="002737CE" w:rsidR="002737CE" w:rsidRPr="00B46179">
      <w:pPr>
        <w:pStyle w:val="Bezproreda"/>
        <w:rPr>
          <w:szCs w:val="24"/>
        </w:rPr>
      </w:pPr>
      <w:r>
        <w:rPr>
          <w:rFonts w:cs="Arial" w:hAnsi="Arial" w:ascii="Arial"/>
          <w:sz w:val="22"/>
        </w:rPr>
        <w:t xml:space="preserve">        </w:t>
      </w:r>
      <w:r>
        <w:rPr>
          <w:rFonts w:cs="Arial" w:hAnsi="Arial" w:ascii="Arial"/>
          <w:sz w:val="22"/>
        </w:rPr>
        <w:tab/>
      </w:r>
      <w:r w:rsidRPr="00B46179">
        <w:rPr>
          <w:szCs w:val="24"/>
        </w:rPr>
        <w:t>Poslovni račun zatvoren dana 30. srpnja 2014.</w:t>
      </w:r>
    </w:p>
    <w:p w:rsidRDefault="002737CE" w:rsidP="002737CE" w:rsidR="002737CE" w:rsidRPr="00B46179">
      <w:pPr>
        <w:pStyle w:val="Bezproreda"/>
        <w:rPr>
          <w:szCs w:val="24"/>
        </w:rPr>
      </w:pPr>
      <w:r w:rsidRPr="00B46179">
        <w:rPr>
          <w:szCs w:val="24"/>
        </w:rPr>
        <w:t xml:space="preserve">        </w:t>
      </w:r>
      <w:r>
        <w:rPr>
          <w:szCs w:val="24"/>
        </w:rPr>
        <w:tab/>
      </w:r>
      <w:r w:rsidRPr="00B46179">
        <w:rPr>
          <w:szCs w:val="24"/>
        </w:rPr>
        <w:t>Zatvaranje poslovnog računa pretpostavka je ne obavljanja gospodarske djelatnosti.</w:t>
      </w:r>
    </w:p>
    <w:p w:rsidRDefault="002737CE" w:rsidP="002737CE" w:rsidR="002737CE" w:rsidRPr="00B46179">
      <w:pPr>
        <w:pStyle w:val="Bezproreda"/>
        <w:rPr>
          <w:szCs w:val="24"/>
        </w:rPr>
      </w:pPr>
    </w:p>
    <w:p w:rsidRDefault="002737CE" w:rsidP="002737CE" w:rsidR="002737CE">
      <w:pPr>
        <w:pStyle w:val="Bezproreda"/>
        <w:rPr>
          <w:szCs w:val="24"/>
        </w:rPr>
      </w:pPr>
      <w:r w:rsidRPr="00B46179">
        <w:rPr>
          <w:szCs w:val="24"/>
        </w:rPr>
        <w:t xml:space="preserve">         </w:t>
      </w:r>
      <w:r>
        <w:rPr>
          <w:szCs w:val="24"/>
        </w:rPr>
        <w:tab/>
      </w:r>
      <w:r w:rsidRPr="00B46179">
        <w:rPr>
          <w:szCs w:val="24"/>
        </w:rPr>
        <w:t>Poslovne knjige dužnika do 31.12.2015. vodilo je društvo DEPOZIT d.o.o. Poslovnica Beli Manastir, Kralja Zvonimira 1. Prema navodima voditeljice poslovnice od 1.01.2016. ne vode poslovne knjige dužnika zbog raskida ugovora, temeljem kojeg su svu poslovnu dokumentaciju predali direktorici dužnika Dušanki Geli, a zadnje poslovne aktivnosti društvo je obavljalo u 2013, dok je za godinu 2015. predan obrazac PD. Dušanka Geli navodi kako se poslovne knjige od 1.01.2016. ne vode jer dužnik ne obavlja nikakvu poslovnu djelatnost od 31.</w:t>
      </w:r>
      <w:r>
        <w:rPr>
          <w:szCs w:val="24"/>
        </w:rPr>
        <w:t xml:space="preserve"> prosinca </w:t>
      </w:r>
      <w:r w:rsidRPr="00B46179">
        <w:rPr>
          <w:szCs w:val="24"/>
        </w:rPr>
        <w:t>2013. godine. Stečajna upraviteljica izvršila je pregled dostupne poslovne dokumentacije.</w:t>
      </w:r>
    </w:p>
    <w:p w:rsidRDefault="002737CE" w:rsidP="002737CE" w:rsidR="002737CE">
      <w:pPr>
        <w:pStyle w:val="Bezproreda"/>
        <w:rPr>
          <w:szCs w:val="24"/>
        </w:rPr>
      </w:pPr>
    </w:p>
    <w:p w:rsidRDefault="002737CE" w:rsidP="002737CE" w:rsidR="002737CE">
      <w:pPr>
        <w:pStyle w:val="Bezproreda"/>
        <w:rPr>
          <w:szCs w:val="24"/>
        </w:rPr>
      </w:pPr>
      <w:r>
        <w:rPr>
          <w:szCs w:val="24"/>
        </w:rPr>
        <w:lastRenderedPageBreak/>
        <w:tab/>
      </w:r>
      <w:r w:rsidRPr="003565C5">
        <w:rPr>
          <w:szCs w:val="24"/>
        </w:rPr>
        <w:t xml:space="preserve">U bilanci </w:t>
      </w:r>
      <w:r>
        <w:rPr>
          <w:szCs w:val="24"/>
        </w:rPr>
        <w:t xml:space="preserve">na dan 31.12.2015. </w:t>
      </w:r>
      <w:r w:rsidRPr="003565C5">
        <w:rPr>
          <w:szCs w:val="24"/>
        </w:rPr>
        <w:t>na poziciji kratkotrajne imovine iskazuje se iznos od 46.247 kn, međutim uvidom u poslovnu dokumentaciju razvidno je kako nema osnove za izvršeno knjiženje kao kratkotrajne imovine  jer se radi o zalihama robe koje su na dan 31.</w:t>
      </w:r>
      <w:r>
        <w:rPr>
          <w:szCs w:val="24"/>
        </w:rPr>
        <w:t xml:space="preserve"> </w:t>
      </w:r>
      <w:r w:rsidRPr="003565C5">
        <w:rPr>
          <w:szCs w:val="24"/>
        </w:rPr>
        <w:t>prosinca 2013. pr</w:t>
      </w:r>
      <w:r>
        <w:rPr>
          <w:szCs w:val="24"/>
        </w:rPr>
        <w:t xml:space="preserve">enesene na </w:t>
      </w:r>
      <w:r w:rsidRPr="003565C5">
        <w:rPr>
          <w:szCs w:val="24"/>
        </w:rPr>
        <w:t xml:space="preserve">društvo </w:t>
      </w:r>
      <w:r>
        <w:rPr>
          <w:szCs w:val="24"/>
        </w:rPr>
        <w:t xml:space="preserve">Pekarstvo Kadulja d.o.o. Darda </w:t>
      </w:r>
      <w:r w:rsidRPr="003565C5">
        <w:rPr>
          <w:szCs w:val="24"/>
        </w:rPr>
        <w:t>koje je nastavilo poslovanje na adresi Karanac,</w:t>
      </w:r>
      <w:r>
        <w:rPr>
          <w:szCs w:val="24"/>
        </w:rPr>
        <w:t xml:space="preserve"> Kolodvorska 99, kompenzacijom za zakupninu koja je dospjela</w:t>
      </w:r>
      <w:r w:rsidRPr="003565C5">
        <w:rPr>
          <w:szCs w:val="24"/>
        </w:rPr>
        <w:t xml:space="preserve">, a neplaćena na označeni dan od strane dužnika. Uvidom u poslovnu dokumentaciju utvrdila </w:t>
      </w:r>
      <w:r>
        <w:rPr>
          <w:szCs w:val="24"/>
        </w:rPr>
        <w:t>je</w:t>
      </w:r>
      <w:r w:rsidRPr="003565C5">
        <w:rPr>
          <w:szCs w:val="24"/>
        </w:rPr>
        <w:t xml:space="preserve"> da tijekom 2014. i 2015. godine dužnik nije izdao niti jedan račun kupcima.</w:t>
      </w:r>
    </w:p>
    <w:p w:rsidRDefault="002737CE" w:rsidP="002737CE" w:rsidR="002737CE" w:rsidRPr="003565C5">
      <w:pPr>
        <w:pStyle w:val="Bezproreda"/>
        <w:rPr>
          <w:szCs w:val="24"/>
        </w:rPr>
      </w:pPr>
    </w:p>
    <w:p w:rsidRDefault="002737CE" w:rsidP="002737CE" w:rsidR="002737CE">
      <w:pPr>
        <w:pStyle w:val="Bezproreda"/>
        <w:rPr>
          <w:szCs w:val="24"/>
        </w:rPr>
      </w:pPr>
      <w:r w:rsidRPr="003565C5">
        <w:rPr>
          <w:szCs w:val="24"/>
        </w:rPr>
        <w:t xml:space="preserve">           Voditeljica poslovnice DEPOZIT d.o.o. Poslovnica Beli Manastir posebno upitana za stanje na kontu:</w:t>
      </w:r>
      <w:r>
        <w:rPr>
          <w:szCs w:val="24"/>
        </w:rPr>
        <w:t xml:space="preserve"> </w:t>
      </w:r>
      <w:r w:rsidRPr="003565C5">
        <w:rPr>
          <w:szCs w:val="24"/>
        </w:rPr>
        <w:t xml:space="preserve">12000 u visini od 46.247,00 kn obrazlaže kako se nije izvršilo knjiženje – prijeboj sa stanjem na kontu 22000, a trebalo je, jer nije dostavljena dokumentacija od strane uprave koja je potrebna za knjiženja i da potraživanja iskazana na kontu 12000 prema njezinim saznanjima ne postoje. </w:t>
      </w:r>
    </w:p>
    <w:p w:rsidRDefault="002737CE" w:rsidP="002737CE" w:rsidR="002737CE" w:rsidRPr="003565C5">
      <w:pPr>
        <w:pStyle w:val="Bezproreda"/>
        <w:rPr>
          <w:szCs w:val="24"/>
        </w:rPr>
      </w:pPr>
    </w:p>
    <w:p w:rsidRDefault="002737CE" w:rsidP="002737CE" w:rsidR="002737CE">
      <w:pPr>
        <w:pStyle w:val="Bezproreda"/>
        <w:rPr>
          <w:szCs w:val="24"/>
        </w:rPr>
      </w:pPr>
      <w:r w:rsidRPr="003565C5">
        <w:rPr>
          <w:szCs w:val="24"/>
        </w:rPr>
        <w:t xml:space="preserve">           </w:t>
      </w:r>
      <w:r>
        <w:rPr>
          <w:szCs w:val="24"/>
        </w:rPr>
        <w:tab/>
      </w:r>
      <w:r w:rsidRPr="003565C5">
        <w:rPr>
          <w:szCs w:val="24"/>
        </w:rPr>
        <w:t>Iz Bilance od 2011-2103 utvr</w:t>
      </w:r>
      <w:r>
        <w:rPr>
          <w:szCs w:val="24"/>
        </w:rPr>
        <w:t>đeno je</w:t>
      </w:r>
      <w:r w:rsidRPr="003565C5">
        <w:rPr>
          <w:szCs w:val="24"/>
        </w:rPr>
        <w:t xml:space="preserve"> da je dugotrajnu imovinu činilo motorno vozilo marke Opel Astra, koje je unovčeno 31.12.2012. za iznos od 1.000,00 kn, međutim račun se ne nalazi u poslovnoj dokumentaciji, ali je uplata na račun evidentirana.</w:t>
      </w:r>
    </w:p>
    <w:p w:rsidRDefault="002737CE" w:rsidP="002737CE" w:rsidR="002737CE" w:rsidRPr="003565C5">
      <w:pPr>
        <w:pStyle w:val="Bezproreda"/>
        <w:rPr>
          <w:szCs w:val="24"/>
        </w:rPr>
      </w:pPr>
    </w:p>
    <w:p w:rsidRDefault="002737CE" w:rsidP="002737CE" w:rsidR="002737CE" w:rsidRPr="003565C5">
      <w:pPr>
        <w:pStyle w:val="Bezproreda"/>
        <w:rPr>
          <w:szCs w:val="24"/>
        </w:rPr>
      </w:pPr>
      <w:r w:rsidRPr="003565C5">
        <w:rPr>
          <w:szCs w:val="24"/>
        </w:rPr>
        <w:t xml:space="preserve">         </w:t>
      </w:r>
      <w:r>
        <w:rPr>
          <w:szCs w:val="24"/>
        </w:rPr>
        <w:tab/>
      </w:r>
      <w:r w:rsidRPr="003565C5">
        <w:rPr>
          <w:szCs w:val="24"/>
        </w:rPr>
        <w:t>Od 22.01.2014. dužnik nema zaposlenih radnika.</w:t>
      </w:r>
    </w:p>
    <w:p w:rsidRDefault="002737CE" w:rsidP="002737CE" w:rsidR="002737CE" w:rsidRPr="003565C5">
      <w:pPr>
        <w:pStyle w:val="Bezproreda"/>
        <w:rPr>
          <w:szCs w:val="24"/>
        </w:rPr>
      </w:pPr>
    </w:p>
    <w:p w:rsidRDefault="002737CE" w:rsidP="002737CE" w:rsidR="002737CE" w:rsidRPr="003565C5">
      <w:pPr>
        <w:pStyle w:val="Bezproreda"/>
        <w:rPr>
          <w:szCs w:val="24"/>
        </w:rPr>
      </w:pPr>
      <w:r>
        <w:rPr>
          <w:b/>
          <w:szCs w:val="24"/>
        </w:rPr>
        <w:tab/>
      </w:r>
      <w:r>
        <w:rPr>
          <w:szCs w:val="24"/>
        </w:rPr>
        <w:t>Na kraju svoga izvješća privremena stečajna upraviteljica zaključuje da je dužnik</w:t>
      </w:r>
      <w:r w:rsidRPr="003565C5">
        <w:rPr>
          <w:szCs w:val="24"/>
        </w:rPr>
        <w:t xml:space="preserve"> u 2012</w:t>
      </w:r>
      <w:r>
        <w:rPr>
          <w:szCs w:val="24"/>
        </w:rPr>
        <w:t>.</w:t>
      </w:r>
      <w:r w:rsidRPr="003565C5">
        <w:rPr>
          <w:szCs w:val="24"/>
        </w:rPr>
        <w:t xml:space="preserve"> i 2013.  god. posl</w:t>
      </w:r>
      <w:r>
        <w:rPr>
          <w:szCs w:val="24"/>
        </w:rPr>
        <w:t xml:space="preserve">ovao </w:t>
      </w:r>
      <w:r w:rsidRPr="003565C5">
        <w:rPr>
          <w:szCs w:val="24"/>
        </w:rPr>
        <w:t>s gubitkom u visini od -112.046,22 kn.</w:t>
      </w:r>
    </w:p>
    <w:p w:rsidRDefault="002737CE" w:rsidP="002737CE" w:rsidR="002737CE">
      <w:pPr>
        <w:pStyle w:val="Bezproreda"/>
        <w:rPr>
          <w:szCs w:val="24"/>
        </w:rPr>
      </w:pPr>
      <w:r>
        <w:rPr>
          <w:szCs w:val="24"/>
        </w:rPr>
        <w:t xml:space="preserve">            </w:t>
      </w:r>
    </w:p>
    <w:p w:rsidRDefault="002737CE" w:rsidP="002737CE" w:rsidR="002737CE" w:rsidRPr="003565C5">
      <w:pPr>
        <w:pStyle w:val="Bezproreda"/>
        <w:rPr>
          <w:szCs w:val="24"/>
        </w:rPr>
      </w:pPr>
      <w:r>
        <w:rPr>
          <w:szCs w:val="24"/>
        </w:rPr>
        <w:tab/>
      </w:r>
      <w:r w:rsidRPr="003565C5">
        <w:rPr>
          <w:szCs w:val="24"/>
        </w:rPr>
        <w:t>Tijekom 2014</w:t>
      </w:r>
      <w:r>
        <w:rPr>
          <w:szCs w:val="24"/>
        </w:rPr>
        <w:t>.</w:t>
      </w:r>
      <w:r w:rsidRPr="003565C5">
        <w:rPr>
          <w:szCs w:val="24"/>
        </w:rPr>
        <w:t>, 2015., 2016.</w:t>
      </w:r>
      <w:r>
        <w:rPr>
          <w:szCs w:val="24"/>
        </w:rPr>
        <w:t>,</w:t>
      </w:r>
      <w:r w:rsidRPr="003565C5">
        <w:rPr>
          <w:szCs w:val="24"/>
        </w:rPr>
        <w:t xml:space="preserve"> 2017. i djelomično 2018. dužnik n</w:t>
      </w:r>
      <w:r>
        <w:rPr>
          <w:szCs w:val="24"/>
        </w:rPr>
        <w:t>ije</w:t>
      </w:r>
      <w:r w:rsidRPr="003565C5">
        <w:rPr>
          <w:szCs w:val="24"/>
        </w:rPr>
        <w:t xml:space="preserve"> obavlja</w:t>
      </w:r>
      <w:r>
        <w:rPr>
          <w:szCs w:val="24"/>
        </w:rPr>
        <w:t>o</w:t>
      </w:r>
      <w:r w:rsidRPr="003565C5">
        <w:rPr>
          <w:szCs w:val="24"/>
        </w:rPr>
        <w:t xml:space="preserve"> gospodarsku djelatnost što je razvidno iz poslovne dokumentacije koja je predana na uvid.</w:t>
      </w:r>
    </w:p>
    <w:p w:rsidRDefault="002737CE" w:rsidP="002737CE" w:rsidR="002737CE">
      <w:pPr>
        <w:pStyle w:val="Bezproreda"/>
        <w:rPr>
          <w:szCs w:val="24"/>
        </w:rPr>
      </w:pPr>
      <w:r>
        <w:rPr>
          <w:szCs w:val="24"/>
        </w:rPr>
        <w:t xml:space="preserve">            </w:t>
      </w:r>
    </w:p>
    <w:p w:rsidRDefault="002737CE" w:rsidP="002737CE" w:rsidR="002737CE" w:rsidRPr="003565C5">
      <w:pPr>
        <w:pStyle w:val="Bezproreda"/>
        <w:rPr>
          <w:szCs w:val="24"/>
        </w:rPr>
      </w:pPr>
      <w:r>
        <w:rPr>
          <w:szCs w:val="24"/>
        </w:rPr>
        <w:tab/>
      </w:r>
      <w:r w:rsidRPr="003565C5">
        <w:rPr>
          <w:szCs w:val="24"/>
        </w:rPr>
        <w:t xml:space="preserve">Dužnik nema imovine koja bi bila dostatna za troškove stečajnog postupka.          </w:t>
      </w:r>
    </w:p>
    <w:p w:rsidRDefault="002737CE" w:rsidP="002737CE" w:rsidR="002737CE">
      <w:pPr>
        <w:pStyle w:val="Bezproreda"/>
        <w:rPr>
          <w:szCs w:val="24"/>
        </w:rPr>
      </w:pPr>
      <w:r w:rsidRPr="003565C5">
        <w:rPr>
          <w:szCs w:val="24"/>
        </w:rPr>
        <w:t xml:space="preserve">             </w:t>
      </w:r>
    </w:p>
    <w:p w:rsidRDefault="002737CE" w:rsidP="002737CE" w:rsidR="002737CE" w:rsidRPr="003565C5">
      <w:pPr>
        <w:pStyle w:val="Bezproreda"/>
        <w:rPr>
          <w:szCs w:val="24"/>
        </w:rPr>
      </w:pPr>
      <w:r>
        <w:rPr>
          <w:szCs w:val="24"/>
        </w:rPr>
        <w:tab/>
      </w:r>
      <w:r w:rsidRPr="003565C5">
        <w:rPr>
          <w:szCs w:val="24"/>
        </w:rPr>
        <w:t xml:space="preserve">Kratkotrajna imovina iskazana u visini od 46.247,00  kn ne postoji. </w:t>
      </w:r>
    </w:p>
    <w:p w:rsidRDefault="002737CE" w:rsidP="002737CE" w:rsidR="002737CE">
      <w:pPr>
        <w:pStyle w:val="Bezproreda"/>
        <w:rPr>
          <w:szCs w:val="24"/>
        </w:rPr>
      </w:pPr>
      <w:r w:rsidRPr="003565C5">
        <w:rPr>
          <w:szCs w:val="24"/>
        </w:rPr>
        <w:t xml:space="preserve">             </w:t>
      </w:r>
    </w:p>
    <w:p w:rsidRDefault="002737CE" w:rsidP="002737CE" w:rsidR="002737CE" w:rsidRPr="003565C5">
      <w:pPr>
        <w:pStyle w:val="Bezproreda"/>
        <w:rPr>
          <w:szCs w:val="24"/>
        </w:rPr>
      </w:pPr>
      <w:r>
        <w:rPr>
          <w:szCs w:val="24"/>
        </w:rPr>
        <w:tab/>
      </w:r>
      <w:r w:rsidRPr="003565C5">
        <w:rPr>
          <w:szCs w:val="24"/>
        </w:rPr>
        <w:t>Kratkoročne obveze u visini od 225.834,00 odnose se na obveze prema dobavljačima i podmiruje ih iz osobnih sredstava zastupnica po zakonu Dušanka Geli.</w:t>
      </w:r>
    </w:p>
    <w:p w:rsidRDefault="002737CE" w:rsidP="002737CE" w:rsidR="002737CE">
      <w:pPr>
        <w:pStyle w:val="Bezproreda"/>
        <w:rPr>
          <w:szCs w:val="24"/>
        </w:rPr>
      </w:pPr>
      <w:r w:rsidRPr="003565C5">
        <w:rPr>
          <w:szCs w:val="24"/>
        </w:rPr>
        <w:t xml:space="preserve">             </w:t>
      </w:r>
    </w:p>
    <w:p w:rsidRDefault="002737CE" w:rsidP="002737CE" w:rsidR="002737CE" w:rsidRPr="003565C5">
      <w:pPr>
        <w:pStyle w:val="Bezproreda"/>
        <w:rPr>
          <w:szCs w:val="24"/>
        </w:rPr>
      </w:pPr>
      <w:r>
        <w:rPr>
          <w:szCs w:val="24"/>
        </w:rPr>
        <w:tab/>
      </w:r>
      <w:r w:rsidRPr="003565C5">
        <w:rPr>
          <w:szCs w:val="24"/>
        </w:rPr>
        <w:t xml:space="preserve">Dugotrajnu imovinu stečajnog dužnika činilo je motorno vozilo starijeg godišta koje je unovčeno i kupoprodajna cijena iskorištena za namirenje dospjelih obveza društva. </w:t>
      </w:r>
    </w:p>
    <w:p w:rsidRDefault="002737CE" w:rsidP="002737CE" w:rsidR="002737CE">
      <w:pPr>
        <w:pStyle w:val="Bezproreda"/>
        <w:rPr>
          <w:szCs w:val="24"/>
        </w:rPr>
      </w:pPr>
      <w:r w:rsidRPr="003565C5">
        <w:rPr>
          <w:szCs w:val="24"/>
        </w:rPr>
        <w:t xml:space="preserve">            </w:t>
      </w:r>
    </w:p>
    <w:p w:rsidRDefault="002737CE" w:rsidP="002737CE" w:rsidR="002737CE" w:rsidRPr="003565C5">
      <w:pPr>
        <w:pStyle w:val="Bezproreda"/>
        <w:rPr>
          <w:szCs w:val="24"/>
        </w:rPr>
      </w:pPr>
      <w:r>
        <w:rPr>
          <w:szCs w:val="24"/>
        </w:rPr>
        <w:tab/>
      </w:r>
      <w:r w:rsidRPr="003565C5">
        <w:rPr>
          <w:szCs w:val="24"/>
        </w:rPr>
        <w:t>Od 22.</w:t>
      </w:r>
      <w:r>
        <w:rPr>
          <w:szCs w:val="24"/>
        </w:rPr>
        <w:t xml:space="preserve"> siječnja </w:t>
      </w:r>
      <w:r w:rsidRPr="003565C5">
        <w:rPr>
          <w:szCs w:val="24"/>
        </w:rPr>
        <w:t>2014. dužnik ne obavlja nikakvu gospodarsku djelatnost, a do tada obavljao je djelatnost u iznajmljenom namještenom poslovnom prostoru na adresi Karanac 99.</w:t>
      </w:r>
    </w:p>
    <w:p w:rsidRDefault="002737CE" w:rsidP="002737CE" w:rsidR="006C797D">
      <w:pPr>
        <w:pStyle w:val="Bezproreda"/>
        <w:rPr>
          <w:szCs w:val="24"/>
        </w:rPr>
      </w:pPr>
      <w:r>
        <w:rPr>
          <w:szCs w:val="24"/>
        </w:rPr>
        <w:tab/>
      </w:r>
    </w:p>
    <w:p w:rsidRDefault="006C797D" w:rsidP="002737CE" w:rsidR="002737CE">
      <w:pPr>
        <w:pStyle w:val="Bezproreda"/>
        <w:rPr>
          <w:szCs w:val="24"/>
        </w:rPr>
      </w:pPr>
      <w:r>
        <w:rPr>
          <w:szCs w:val="24"/>
        </w:rPr>
        <w:tab/>
      </w:r>
      <w:r w:rsidR="002737CE" w:rsidRPr="003565C5">
        <w:rPr>
          <w:szCs w:val="24"/>
        </w:rPr>
        <w:t>Pobojne pravne radnje dužnika nisu utvrđene jer dužn</w:t>
      </w:r>
      <w:r w:rsidR="002737CE">
        <w:rPr>
          <w:szCs w:val="24"/>
        </w:rPr>
        <w:t>ik nema u vlasništvu nekretnine</w:t>
      </w:r>
      <w:r w:rsidR="002737CE" w:rsidRPr="003565C5">
        <w:rPr>
          <w:szCs w:val="24"/>
        </w:rPr>
        <w:t>.</w:t>
      </w:r>
    </w:p>
    <w:p w:rsidRDefault="002737CE" w:rsidP="002737CE" w:rsidR="002737CE">
      <w:pPr>
        <w:pStyle w:val="Bezproreda"/>
        <w:rPr>
          <w:szCs w:val="24"/>
        </w:rPr>
      </w:pPr>
    </w:p>
    <w:p w:rsidRDefault="002737CE" w:rsidP="002737CE" w:rsidR="002737CE" w:rsidRPr="003565C5">
      <w:pPr>
        <w:pStyle w:val="Bezproreda"/>
        <w:rPr>
          <w:szCs w:val="24"/>
        </w:rPr>
      </w:pPr>
      <w:r>
        <w:rPr>
          <w:szCs w:val="24"/>
        </w:rPr>
        <w:tab/>
        <w:t xml:space="preserve">Dužnik je bio vlasnik </w:t>
      </w:r>
      <w:r w:rsidRPr="003565C5">
        <w:rPr>
          <w:szCs w:val="24"/>
        </w:rPr>
        <w:t>motornog vozila nabavne vrijednosti 5.265,00 kn koje je prodano 31.12.2012. za iznos od 1.000,0</w:t>
      </w:r>
      <w:r>
        <w:rPr>
          <w:szCs w:val="24"/>
        </w:rPr>
        <w:t>0 kn, stoga zbog proteka godina</w:t>
      </w:r>
      <w:r w:rsidRPr="003565C5">
        <w:rPr>
          <w:szCs w:val="24"/>
        </w:rPr>
        <w:t>, minorne vrijednosti motornog vozila i namirenja dospjelih obveza dužnika iz postignute kupoprodajne cijene nije svrhovito poduzimati radnje u svrhu pobijanja</w:t>
      </w:r>
      <w:r>
        <w:rPr>
          <w:szCs w:val="24"/>
        </w:rPr>
        <w:t>.</w:t>
      </w:r>
    </w:p>
    <w:p w:rsidRDefault="002737CE" w:rsidP="002737CE" w:rsidR="002737CE" w:rsidRPr="003565C5">
      <w:pPr>
        <w:pStyle w:val="Bezproreda"/>
        <w:rPr>
          <w:szCs w:val="24"/>
        </w:rPr>
      </w:pPr>
      <w:r w:rsidRPr="003565C5">
        <w:rPr>
          <w:szCs w:val="24"/>
        </w:rPr>
        <w:t xml:space="preserve">            </w:t>
      </w:r>
    </w:p>
    <w:p w:rsidRDefault="002737CE" w:rsidP="002737CE" w:rsidR="002737CE">
      <w:pPr>
        <w:pStyle w:val="Bezproreda"/>
        <w:rPr>
          <w:szCs w:val="24"/>
        </w:rPr>
      </w:pPr>
      <w:r>
        <w:rPr>
          <w:szCs w:val="24"/>
        </w:rPr>
        <w:tab/>
      </w:r>
      <w:r w:rsidR="006C797D">
        <w:rPr>
          <w:szCs w:val="24"/>
        </w:rPr>
        <w:t>Kod dužnika postoji s</w:t>
      </w:r>
      <w:r w:rsidRPr="003565C5">
        <w:rPr>
          <w:szCs w:val="24"/>
        </w:rPr>
        <w:t>tečajni razlog iz čl. 5.</w:t>
      </w:r>
      <w:r>
        <w:rPr>
          <w:szCs w:val="24"/>
        </w:rPr>
        <w:t xml:space="preserve"> </w:t>
      </w:r>
      <w:r w:rsidRPr="003565C5">
        <w:rPr>
          <w:szCs w:val="24"/>
        </w:rPr>
        <w:t>st.</w:t>
      </w:r>
      <w:r>
        <w:rPr>
          <w:szCs w:val="24"/>
        </w:rPr>
        <w:t xml:space="preserve"> </w:t>
      </w:r>
      <w:r w:rsidRPr="003565C5">
        <w:rPr>
          <w:szCs w:val="24"/>
        </w:rPr>
        <w:t>2. Stečajnog zakona</w:t>
      </w:r>
      <w:r>
        <w:rPr>
          <w:szCs w:val="24"/>
        </w:rPr>
        <w:t xml:space="preserve"> – nesposobnost za plaćanje </w:t>
      </w:r>
      <w:r w:rsidRPr="003565C5">
        <w:rPr>
          <w:szCs w:val="24"/>
        </w:rPr>
        <w:t>jer dužnik kao trgovačko druš</w:t>
      </w:r>
      <w:r>
        <w:rPr>
          <w:szCs w:val="24"/>
        </w:rPr>
        <w:t>tvo nema otvoren poslovni račun, kao i s</w:t>
      </w:r>
      <w:r w:rsidRPr="003565C5">
        <w:rPr>
          <w:szCs w:val="24"/>
        </w:rPr>
        <w:t>tečajni razlog iz čl. 5.</w:t>
      </w:r>
      <w:r>
        <w:rPr>
          <w:szCs w:val="24"/>
        </w:rPr>
        <w:t xml:space="preserve"> </w:t>
      </w:r>
      <w:r w:rsidRPr="003565C5">
        <w:rPr>
          <w:szCs w:val="24"/>
        </w:rPr>
        <w:t>st.</w:t>
      </w:r>
      <w:r>
        <w:rPr>
          <w:szCs w:val="24"/>
        </w:rPr>
        <w:t xml:space="preserve"> </w:t>
      </w:r>
      <w:r w:rsidRPr="003565C5">
        <w:rPr>
          <w:szCs w:val="24"/>
        </w:rPr>
        <w:t xml:space="preserve">2. Stečajnog zakona prezaduženost </w:t>
      </w:r>
      <w:r>
        <w:rPr>
          <w:szCs w:val="24"/>
        </w:rPr>
        <w:t xml:space="preserve">jer je imovina dužnika (na dan 31.12.2015.) </w:t>
      </w:r>
      <w:r w:rsidRPr="003565C5">
        <w:rPr>
          <w:szCs w:val="24"/>
        </w:rPr>
        <w:t>manja od postojećih obveza.</w:t>
      </w:r>
    </w:p>
    <w:p w:rsidRDefault="002737CE" w:rsidP="002737CE" w:rsidR="002737CE" w:rsidRPr="003565C5">
      <w:pPr>
        <w:pStyle w:val="Bezproreda"/>
        <w:rPr>
          <w:szCs w:val="24"/>
        </w:rPr>
      </w:pPr>
    </w:p>
    <w:p w:rsidRDefault="002737CE" w:rsidP="002737CE" w:rsidR="002737CE">
      <w:pPr>
        <w:pStyle w:val="Bezproreda"/>
        <w:rPr>
          <w:szCs w:val="24"/>
        </w:rPr>
      </w:pPr>
      <w:r>
        <w:rPr>
          <w:szCs w:val="24"/>
        </w:rPr>
        <w:tab/>
      </w:r>
      <w:r w:rsidRPr="003565C5">
        <w:rPr>
          <w:szCs w:val="24"/>
        </w:rPr>
        <w:t>Predvidivi troškovi prethodnog i stečajnog postupka</w:t>
      </w:r>
      <w:r>
        <w:rPr>
          <w:szCs w:val="24"/>
        </w:rPr>
        <w:t>:</w:t>
      </w:r>
    </w:p>
    <w:p w:rsidRDefault="002737CE" w:rsidP="002737CE" w:rsidR="002737CE" w:rsidRPr="003565C5">
      <w:pPr>
        <w:pStyle w:val="Bezproreda"/>
        <w:rPr>
          <w:szCs w:val="24"/>
        </w:rPr>
      </w:pPr>
    </w:p>
    <w:p w:rsidRDefault="002737CE" w:rsidP="002737CE" w:rsidR="002737CE">
      <w:pPr>
        <w:pStyle w:val="Bezproreda"/>
        <w:numPr>
          <w:ilvl w:val="0"/>
          <w:numId w:val="14"/>
        </w:numPr>
        <w:rPr>
          <w:szCs w:val="24"/>
        </w:rPr>
      </w:pPr>
      <w:r w:rsidRPr="003565C5">
        <w:rPr>
          <w:szCs w:val="24"/>
        </w:rPr>
        <w:t>nagrada stečajne upraviteljice za prethodni postupak (bruto)..</w:t>
      </w:r>
      <w:r>
        <w:rPr>
          <w:szCs w:val="24"/>
        </w:rPr>
        <w:tab/>
      </w:r>
      <w:r>
        <w:rPr>
          <w:szCs w:val="24"/>
        </w:rPr>
        <w:tab/>
      </w:r>
      <w:r w:rsidRPr="003565C5">
        <w:rPr>
          <w:szCs w:val="24"/>
        </w:rPr>
        <w:t>3.500,00 kn</w:t>
      </w:r>
    </w:p>
    <w:p w:rsidRDefault="002737CE" w:rsidP="002737CE" w:rsidR="002737CE">
      <w:pPr>
        <w:pStyle w:val="Bezproreda"/>
        <w:numPr>
          <w:ilvl w:val="0"/>
          <w:numId w:val="14"/>
        </w:numPr>
        <w:rPr>
          <w:szCs w:val="24"/>
        </w:rPr>
      </w:pPr>
      <w:r w:rsidRPr="00A97B88">
        <w:rPr>
          <w:szCs w:val="24"/>
        </w:rPr>
        <w:t>troškovi vođenja i zatvaranja računa………………………………</w:t>
      </w:r>
      <w:r>
        <w:rPr>
          <w:szCs w:val="24"/>
        </w:rPr>
        <w:t xml:space="preserve">        </w:t>
      </w:r>
      <w:r w:rsidRPr="00A97B88">
        <w:rPr>
          <w:szCs w:val="24"/>
        </w:rPr>
        <w:t>500,00 kn</w:t>
      </w:r>
    </w:p>
    <w:p w:rsidRDefault="002737CE" w:rsidP="002737CE" w:rsidR="002737CE">
      <w:pPr>
        <w:pStyle w:val="Bezproreda"/>
        <w:numPr>
          <w:ilvl w:val="0"/>
          <w:numId w:val="14"/>
        </w:numPr>
        <w:rPr>
          <w:szCs w:val="24"/>
        </w:rPr>
      </w:pPr>
      <w:r w:rsidRPr="00A97B88">
        <w:rPr>
          <w:szCs w:val="24"/>
        </w:rPr>
        <w:t>izrada žiga…………………………………………………………....</w:t>
      </w:r>
      <w:r>
        <w:rPr>
          <w:szCs w:val="24"/>
        </w:rPr>
        <w:t xml:space="preserve">     </w:t>
      </w:r>
      <w:r w:rsidRPr="00A97B88">
        <w:rPr>
          <w:szCs w:val="24"/>
        </w:rPr>
        <w:t>160,00 kn</w:t>
      </w:r>
    </w:p>
    <w:p w:rsidRDefault="002737CE" w:rsidP="002737CE" w:rsidR="002737CE">
      <w:pPr>
        <w:pStyle w:val="Bezproreda"/>
        <w:numPr>
          <w:ilvl w:val="0"/>
          <w:numId w:val="14"/>
        </w:numPr>
        <w:rPr>
          <w:szCs w:val="24"/>
        </w:rPr>
      </w:pPr>
      <w:r w:rsidRPr="00A97B88">
        <w:rPr>
          <w:szCs w:val="24"/>
        </w:rPr>
        <w:t>usluga knjigovodstva sa izradom evidencija za 12 mj………...</w:t>
      </w:r>
      <w:r>
        <w:rPr>
          <w:szCs w:val="24"/>
        </w:rPr>
        <w:t xml:space="preserve">            </w:t>
      </w:r>
      <w:r w:rsidRPr="00A97B88">
        <w:rPr>
          <w:szCs w:val="24"/>
        </w:rPr>
        <w:t>5.000,00 kn</w:t>
      </w:r>
    </w:p>
    <w:p w:rsidRDefault="002737CE" w:rsidP="002737CE" w:rsidR="002737CE">
      <w:pPr>
        <w:pStyle w:val="Bezproreda"/>
        <w:numPr>
          <w:ilvl w:val="0"/>
          <w:numId w:val="14"/>
        </w:numPr>
        <w:rPr>
          <w:szCs w:val="24"/>
        </w:rPr>
      </w:pPr>
      <w:r w:rsidRPr="006E46EB">
        <w:rPr>
          <w:szCs w:val="24"/>
        </w:rPr>
        <w:t>trošak sređivanja arhivske građe………………………………..</w:t>
      </w:r>
      <w:r>
        <w:rPr>
          <w:szCs w:val="24"/>
        </w:rPr>
        <w:t xml:space="preserve">          </w:t>
      </w:r>
      <w:r w:rsidRPr="006E46EB">
        <w:rPr>
          <w:szCs w:val="24"/>
        </w:rPr>
        <w:t>1.000,00 kn</w:t>
      </w:r>
    </w:p>
    <w:p w:rsidRDefault="002737CE" w:rsidP="002737CE" w:rsidR="002737CE">
      <w:pPr>
        <w:pStyle w:val="Bezproreda"/>
        <w:numPr>
          <w:ilvl w:val="0"/>
          <w:numId w:val="14"/>
        </w:numPr>
        <w:rPr>
          <w:szCs w:val="24"/>
        </w:rPr>
      </w:pPr>
      <w:r w:rsidRPr="006E46EB">
        <w:rPr>
          <w:szCs w:val="24"/>
        </w:rPr>
        <w:t>trošak FINA –G</w:t>
      </w:r>
      <w:r>
        <w:rPr>
          <w:szCs w:val="24"/>
        </w:rPr>
        <w:t xml:space="preserve">FI 2x 230,00 kn…………………………………...       </w:t>
      </w:r>
      <w:r w:rsidRPr="006E46EB">
        <w:rPr>
          <w:szCs w:val="24"/>
        </w:rPr>
        <w:t>640,00 kn</w:t>
      </w:r>
    </w:p>
    <w:p w:rsidRDefault="002737CE" w:rsidP="002737CE" w:rsidR="002737CE">
      <w:pPr>
        <w:pStyle w:val="Bezproreda"/>
        <w:numPr>
          <w:ilvl w:val="0"/>
          <w:numId w:val="14"/>
        </w:numPr>
        <w:rPr>
          <w:szCs w:val="24"/>
        </w:rPr>
      </w:pPr>
      <w:r w:rsidRPr="006E46EB">
        <w:rPr>
          <w:szCs w:val="24"/>
        </w:rPr>
        <w:t>nagrada stečajnoj upraviteljici ( bruto)…………………………..</w:t>
      </w:r>
      <w:r>
        <w:rPr>
          <w:szCs w:val="24"/>
        </w:rPr>
        <w:t xml:space="preserve">        </w:t>
      </w:r>
      <w:r w:rsidRPr="006E46EB">
        <w:rPr>
          <w:szCs w:val="24"/>
        </w:rPr>
        <w:t>5.000,00 kn</w:t>
      </w:r>
    </w:p>
    <w:p w:rsidRDefault="002737CE" w:rsidP="002737CE" w:rsidR="002737CE" w:rsidRPr="006C2356">
      <w:pPr>
        <w:pStyle w:val="Bezproreda"/>
        <w:numPr>
          <w:ilvl w:val="0"/>
          <w:numId w:val="14"/>
        </w:numPr>
        <w:rPr>
          <w:szCs w:val="24"/>
          <w:u w:val="single"/>
        </w:rPr>
      </w:pPr>
      <w:r w:rsidRPr="006E46EB">
        <w:rPr>
          <w:szCs w:val="24"/>
        </w:rPr>
        <w:t xml:space="preserve">stvarni troškovi stečajne upraviteljice </w:t>
      </w:r>
      <w:r>
        <w:rPr>
          <w:szCs w:val="24"/>
        </w:rPr>
        <w:t>(</w:t>
      </w:r>
      <w:r w:rsidRPr="006E46EB">
        <w:rPr>
          <w:szCs w:val="24"/>
        </w:rPr>
        <w:t>upotreba privatnog vozila u službene svrhe -</w:t>
      </w:r>
      <w:r>
        <w:rPr>
          <w:szCs w:val="24"/>
        </w:rPr>
        <w:t xml:space="preserve"> </w:t>
      </w:r>
      <w:r w:rsidRPr="006E46EB">
        <w:rPr>
          <w:szCs w:val="24"/>
        </w:rPr>
        <w:t>bruto)…….…...</w:t>
      </w:r>
      <w:r>
        <w:rPr>
          <w:szCs w:val="24"/>
        </w:rPr>
        <w:tab/>
      </w:r>
      <w:r>
        <w:rPr>
          <w:szCs w:val="24"/>
        </w:rPr>
        <w:tab/>
      </w:r>
      <w:r>
        <w:rPr>
          <w:szCs w:val="24"/>
        </w:rPr>
        <w:tab/>
      </w:r>
      <w:r>
        <w:rPr>
          <w:szCs w:val="24"/>
        </w:rPr>
        <w:tab/>
      </w:r>
      <w:r>
        <w:rPr>
          <w:szCs w:val="24"/>
        </w:rPr>
        <w:tab/>
      </w:r>
      <w:r>
        <w:rPr>
          <w:szCs w:val="24"/>
        </w:rPr>
        <w:tab/>
      </w:r>
      <w:r>
        <w:rPr>
          <w:szCs w:val="24"/>
        </w:rPr>
        <w:tab/>
      </w:r>
      <w:r w:rsidRPr="006C2356">
        <w:rPr>
          <w:szCs w:val="24"/>
          <w:u w:val="single"/>
        </w:rPr>
        <w:t xml:space="preserve">            1.200,00 kn</w:t>
      </w:r>
    </w:p>
    <w:p w:rsidRDefault="002737CE" w:rsidP="002737CE" w:rsidR="002737CE" w:rsidRPr="006E46EB">
      <w:pPr>
        <w:pStyle w:val="Bezproreda"/>
        <w:ind w:left="1140"/>
        <w:rPr>
          <w:szCs w:val="24"/>
        </w:rPr>
      </w:pPr>
    </w:p>
    <w:p w:rsidRDefault="002737CE" w:rsidP="002737CE" w:rsidR="002737CE">
      <w:pPr>
        <w:pStyle w:val="Bezproreda"/>
        <w:rPr>
          <w:szCs w:val="24"/>
        </w:rPr>
      </w:pPr>
      <w:r>
        <w:rPr>
          <w:szCs w:val="24"/>
        </w:rPr>
        <w:t xml:space="preserve">       </w:t>
      </w:r>
      <w:r>
        <w:rPr>
          <w:szCs w:val="24"/>
        </w:rPr>
        <w:tab/>
      </w:r>
      <w:r>
        <w:rPr>
          <w:szCs w:val="24"/>
        </w:rPr>
        <w:tab/>
      </w:r>
      <w:r>
        <w:rPr>
          <w:szCs w:val="24"/>
        </w:rPr>
        <w:tab/>
      </w:r>
      <w:r>
        <w:rPr>
          <w:szCs w:val="24"/>
        </w:rPr>
        <w:tab/>
      </w:r>
      <w:r>
        <w:rPr>
          <w:szCs w:val="24"/>
        </w:rPr>
        <w:tab/>
      </w:r>
      <w:r>
        <w:rPr>
          <w:szCs w:val="24"/>
        </w:rPr>
        <w:tab/>
        <w:t>U K U P N O :</w:t>
      </w:r>
      <w:r>
        <w:rPr>
          <w:szCs w:val="24"/>
        </w:rPr>
        <w:tab/>
      </w:r>
      <w:r>
        <w:rPr>
          <w:szCs w:val="24"/>
        </w:rPr>
        <w:tab/>
      </w:r>
      <w:r>
        <w:rPr>
          <w:szCs w:val="24"/>
        </w:rPr>
        <w:tab/>
      </w:r>
      <w:r w:rsidRPr="003565C5">
        <w:rPr>
          <w:szCs w:val="24"/>
        </w:rPr>
        <w:t>17.000,00 kn</w:t>
      </w:r>
    </w:p>
    <w:p w:rsidRDefault="002737CE" w:rsidP="002737CE" w:rsidR="002737CE" w:rsidRPr="003565C5">
      <w:pPr>
        <w:pStyle w:val="Bezproreda"/>
        <w:rPr>
          <w:szCs w:val="24"/>
        </w:rPr>
      </w:pPr>
    </w:p>
    <w:p w:rsidRDefault="002737CE" w:rsidP="002737CE" w:rsidR="00A9239A" w:rsidRPr="002737CE">
      <w:pPr>
        <w:pStyle w:val="Bezproreda"/>
        <w:rPr>
          <w:szCs w:val="24"/>
        </w:rPr>
      </w:pPr>
      <w:r>
        <w:rPr>
          <w:szCs w:val="24"/>
        </w:rPr>
        <w:tab/>
      </w:r>
      <w:r w:rsidRPr="003565C5">
        <w:rPr>
          <w:szCs w:val="24"/>
        </w:rPr>
        <w:t xml:space="preserve">Obzirom da je imovina društva manja od predvidivih troškova stečajnog postupka </w:t>
      </w:r>
      <w:r>
        <w:rPr>
          <w:szCs w:val="24"/>
        </w:rPr>
        <w:t xml:space="preserve">privremena stečajna upraviteljica </w:t>
      </w:r>
      <w:r w:rsidRPr="003565C5">
        <w:rPr>
          <w:szCs w:val="24"/>
        </w:rPr>
        <w:t>smatra da imovina dužnika nije dostatna za podmire</w:t>
      </w:r>
      <w:r>
        <w:rPr>
          <w:szCs w:val="24"/>
        </w:rPr>
        <w:t xml:space="preserve">nje troškova stečajnog postupka, te predlaže se stečajnom sudu </w:t>
      </w:r>
      <w:r w:rsidRPr="003565C5">
        <w:rPr>
          <w:szCs w:val="24"/>
        </w:rPr>
        <w:t>pozvati osobe koje imaju pravni interes za provedbom stečajnog postupka da u roku od 15 dana uplate predujam za namirenje troškova prethodnog i otvorenog stečajnog postupka u visini od  17.000,00 kn.</w:t>
      </w:r>
      <w:r>
        <w:rPr>
          <w:szCs w:val="24"/>
        </w:rPr>
        <w:t xml:space="preserve"> </w:t>
      </w:r>
      <w:r w:rsidRPr="003565C5">
        <w:rPr>
          <w:szCs w:val="24"/>
        </w:rPr>
        <w:t>Ukoliko osobe koje imaju pravni interes u ostavljenom roku ne uplate iznos od  17.000,00 kn predlaže se sukladno odredbi čl. 132.</w:t>
      </w:r>
      <w:r>
        <w:rPr>
          <w:szCs w:val="24"/>
        </w:rPr>
        <w:t xml:space="preserve"> </w:t>
      </w:r>
      <w:r w:rsidRPr="003565C5">
        <w:rPr>
          <w:szCs w:val="24"/>
        </w:rPr>
        <w:t>st.</w:t>
      </w:r>
      <w:r>
        <w:rPr>
          <w:szCs w:val="24"/>
        </w:rPr>
        <w:t xml:space="preserve"> </w:t>
      </w:r>
      <w:r w:rsidRPr="003565C5">
        <w:rPr>
          <w:szCs w:val="24"/>
        </w:rPr>
        <w:t>2. Stečajnog zakona</w:t>
      </w:r>
      <w:r>
        <w:rPr>
          <w:szCs w:val="24"/>
        </w:rPr>
        <w:t xml:space="preserve"> (NN </w:t>
      </w:r>
      <w:r w:rsidRPr="003565C5">
        <w:rPr>
          <w:szCs w:val="24"/>
        </w:rPr>
        <w:t>71/15,104/17) otvoriti i zaključiti stečaj</w:t>
      </w:r>
      <w:r>
        <w:rPr>
          <w:szCs w:val="24"/>
        </w:rPr>
        <w:t>ni postupak, a također se p</w:t>
      </w:r>
      <w:r w:rsidRPr="003565C5">
        <w:rPr>
          <w:szCs w:val="24"/>
        </w:rPr>
        <w:t>redlaže obvezati zastupnicu po zakonu Dušanku Geli, Karanac, Kolodvorska 101  na arhiviranje poslovne dokumentacije uz dostavu u sudski spis ovjerene izjave.</w:t>
      </w:r>
    </w:p>
    <w:p w:rsidRDefault="00A9239A" w:rsidP="00A9239A" w:rsidR="00A9239A">
      <w:pPr>
        <w:jc w:val="both"/>
      </w:pPr>
    </w:p>
    <w:p w:rsidRDefault="00A9239A" w:rsidP="00A9239A" w:rsidR="00A9239A">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737CE">
        <w:t>20</w:t>
      </w:r>
      <w:r>
        <w:t>.0</w:t>
      </w:r>
      <w:r w:rsidR="002737CE">
        <w:t>3</w:t>
      </w:r>
      <w:r>
        <w:t>.2018. privremen</w:t>
      </w:r>
      <w:r w:rsidR="002737CE">
        <w:t>a</w:t>
      </w:r>
      <w:r>
        <w:t xml:space="preserve"> stečajn</w:t>
      </w:r>
      <w:r w:rsidR="002737CE">
        <w:t>a</w:t>
      </w:r>
      <w:r>
        <w:t xml:space="preserve"> upravitelj</w:t>
      </w:r>
      <w:r w:rsidR="002737CE">
        <w:t>ica</w:t>
      </w:r>
      <w:r>
        <w:t xml:space="preserve"> je osta</w:t>
      </w:r>
      <w:r w:rsidR="002737CE">
        <w:t>la</w:t>
      </w:r>
      <w:r>
        <w:t xml:space="preserve"> u cijelosti kod svog izvješća.</w:t>
      </w:r>
    </w:p>
    <w:p w:rsidRDefault="00A9239A" w:rsidP="00A9239A" w:rsidR="00A9239A">
      <w:pPr>
        <w:jc w:val="both"/>
      </w:pPr>
    </w:p>
    <w:p w:rsidRDefault="00A9239A" w:rsidP="00A9239A" w:rsidR="00A9239A">
      <w:pPr>
        <w:jc w:val="both"/>
      </w:pPr>
      <w:r>
        <w:tab/>
        <w:t xml:space="preserve">Zakonski zastupnik ŽDO GUO </w:t>
      </w:r>
      <w:r w:rsidR="002737CE">
        <w:t>Osijek</w:t>
      </w:r>
      <w:r>
        <w:t xml:space="preserve"> nije ima</w:t>
      </w:r>
      <w:r w:rsidR="00F55152">
        <w:t>o</w:t>
      </w:r>
      <w:r>
        <w:t xml:space="preserve"> primjedbi </w:t>
      </w:r>
      <w:r w:rsidR="00F55152" w:rsidRPr="00F55152">
        <w:t>na izvješće privremene stečajne upraviteljice, kao ni prijedloge za nove dokaze</w:t>
      </w:r>
      <w:r w:rsidR="00F55152">
        <w:t>,</w:t>
      </w:r>
      <w:r w:rsidR="00F55152" w:rsidRPr="00F55152">
        <w:t xml:space="preserve"> </w:t>
      </w:r>
      <w:r>
        <w:t>te se suglasi</w:t>
      </w:r>
      <w:r w:rsidR="00F55152">
        <w:t>o</w:t>
      </w:r>
      <w:r>
        <w:t xml:space="preserve"> s istim.</w:t>
      </w:r>
    </w:p>
    <w:p w:rsidRDefault="007B615B" w:rsidP="007B615B" w:rsidR="007B615B">
      <w:pPr>
        <w:jc w:val="both"/>
      </w:pPr>
    </w:p>
    <w:p w:rsidRDefault="007B615B" w:rsidP="007B615B" w:rsidR="007B615B">
      <w:pPr>
        <w:ind w:firstLine="708"/>
        <w:jc w:val="both"/>
      </w:pPr>
      <w:r>
        <w:t xml:space="preserve">Sud je svojim rješenjem od </w:t>
      </w:r>
      <w:r w:rsidR="00F55152">
        <w:t>20</w:t>
      </w:r>
      <w:r>
        <w:t>.0</w:t>
      </w:r>
      <w:r w:rsidR="00F55152">
        <w:t>3</w:t>
      </w:r>
      <w:r>
        <w:t>.201</w:t>
      </w:r>
      <w:r w:rsidR="009561AB">
        <w:t>8</w:t>
      </w:r>
      <w:r>
        <w:t xml:space="preserve">. pozvao osobe koje imaju pravni interes da se provede stečajni postupak nad ovim dužnikom na uplatu predujma u iznosu od </w:t>
      </w:r>
      <w:r w:rsidR="00F55152">
        <w:rPr>
          <w:color w:val="000000"/>
        </w:rPr>
        <w:t>17.000,00</w:t>
      </w:r>
      <w:r w:rsidR="007A1F0E">
        <w:rPr>
          <w:color w:val="000000"/>
        </w:rPr>
        <w:t xml:space="preserve"> </w:t>
      </w:r>
      <w:r w:rsidR="007563F3">
        <w:t xml:space="preserve">kn i to </w:t>
      </w:r>
      <w:r w:rsidR="000F1E2B" w:rsidRPr="000F1E2B">
        <w:t>nagrada stečajne upraviteljice za prethodni postupak (bruto) u iznosu od 3.500,00 kn, troškovi vođenja i zatvaranja računa u iznosu od 500,00 kn, izrada žiga u iznosu od 160,00 kn, usluga knjigovodstva sa izradom evidencija za 12 mj u iznosu od 5.000,00 kn, trošak sređivanja arhivske građe u iznosu od 1.000,00 kn, trošak FINA –GFI 2x 230,00 kn u iznosu od 640,00 kn, nagrada stečajnoj upraviteljici (bruto) u iznosu od 5.000,00 kn i stvarni troškovi stečajne upraviteljice (upotreba privatnog vozila u službene svrhe - bruto)</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0F1E2B">
        <w:t xml:space="preserve"> Dopis MF, PU, Područni ured Slavonija i Baranja od 2.02.2016., Dopis MF, PU, Područni ured Slavonija i Baranja – upit o imovini, </w:t>
      </w:r>
      <w:r w:rsidR="00D75F2B">
        <w:t xml:space="preserve">- jedinstveni registar računa, - očevidnik o redoslijedu plaćanja, - založno pravo, </w:t>
      </w:r>
      <w:r w:rsidR="007E2E27">
        <w:t xml:space="preserve">- </w:t>
      </w:r>
      <w:r w:rsidR="00D75F2B">
        <w:t>dividenda, - vrijednosni papir,</w:t>
      </w:r>
      <w:r w:rsidR="007E2E27">
        <w:t xml:space="preserve"> - plovilo, - posjed nekretnina, - zrakoplov,</w:t>
      </w:r>
      <w:r w:rsidR="00D75F2B">
        <w:t xml:space="preserve"> </w:t>
      </w:r>
      <w:r w:rsidR="002B54D2">
        <w:t xml:space="preserve"> </w:t>
      </w:r>
      <w:r w:rsidR="00E67F01">
        <w:t>- vozilo</w:t>
      </w:r>
      <w:r w:rsidR="00510C99">
        <w:t>, sve od 1.02.2016.</w:t>
      </w:r>
      <w:r w:rsidR="00E67F01">
        <w:t xml:space="preserve">, Godišnji financijski izvještaj za 2014. godinu (6 stranica), Izjava zakonskog zastupnika dužnika od </w:t>
      </w:r>
      <w:r w:rsidR="00510C99">
        <w:t>15.07.2016. uz prilog zahtjev za prijeboj,</w:t>
      </w:r>
      <w:r w:rsidR="00371796">
        <w:t xml:space="preserve"> Izvješće privremene stečajne upraviteljice od 9.03.2018. (5 stranica), Potvrda Općinskog suda u Osijeku, zk odjel Beli Manastir od 26.02.2018., </w:t>
      </w:r>
      <w:r w:rsidR="00DD50EC">
        <w:t xml:space="preserve">uvjerenje Stanice za tehnički pregled vozila Centar za vozila </w:t>
      </w:r>
      <w:r w:rsidR="00DD50EC">
        <w:lastRenderedPageBreak/>
        <w:t>Hrvatske d.d. CVH STP "Beli Manastir" od 26.02.2018., Dopis HZMO od 16.02.2018., Obavijest PBZ d.d. o zatvaranju računa, Dopis MF, PU, Područni ured Osijek, Ispostava Beli Manastir od 13.02.2018.,</w:t>
      </w:r>
      <w:r w:rsidR="00CF140B">
        <w:t xml:space="preserve"> </w:t>
      </w:r>
      <w:r w:rsidR="009B65B1">
        <w:t>Stanje računa poreznog obveznika na dan 2</w:t>
      </w:r>
      <w:r w:rsidR="00CF140B">
        <w:t>6</w:t>
      </w:r>
      <w:r w:rsidR="009B65B1">
        <w:t>.</w:t>
      </w:r>
      <w:r w:rsidR="00CF140B">
        <w:t>02</w:t>
      </w:r>
      <w:r w:rsidR="009B65B1">
        <w:t>.201</w:t>
      </w:r>
      <w:r w:rsidR="00CF140B">
        <w:t>8</w:t>
      </w:r>
      <w:r w:rsidR="009B65B1">
        <w:t xml:space="preserve">., </w:t>
      </w:r>
      <w:r w:rsidR="00CF140B">
        <w:t xml:space="preserve">Bilanca stanja na dan 31.12.2013., Bruto </w:t>
      </w:r>
      <w:r w:rsidR="008F65DF">
        <w:t>bilanca od 1.01. do 31.12.2014. i od 1.01. do 31.12.2015., Zapisnik od 6.03.2018. i Promet kupaca od 1.01. do 31.12.2014.</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8F65DF">
        <w:t>7</w:t>
      </w:r>
      <w:r w:rsidR="00B26BED" w:rsidRPr="00B26BED">
        <w:t xml:space="preserve">. lipnja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8F65DF">
        <w:rPr>
          <w:bCs/>
        </w:rPr>
        <w:t>a</w:t>
      </w:r>
      <w:r w:rsidRPr="00FF6293">
        <w:rPr>
          <w:bCs/>
        </w:rPr>
        <w:t xml:space="preserve"> upravitel</w:t>
      </w:r>
      <w:r>
        <w:rPr>
          <w:bCs/>
        </w:rPr>
        <w:t>j</w:t>
      </w:r>
      <w:r w:rsidR="00235459">
        <w:rPr>
          <w:bCs/>
        </w:rPr>
        <w:t>i</w:t>
      </w:r>
      <w:r w:rsidR="008F65DF">
        <w:rPr>
          <w:bCs/>
        </w:rPr>
        <w:t>ca</w:t>
      </w:r>
      <w:r>
        <w:rPr>
          <w:bCs/>
        </w:rPr>
        <w:t xml:space="preserve"> </w:t>
      </w:r>
      <w:r w:rsidR="008F65DF">
        <w:rPr>
          <w:bCs/>
        </w:rPr>
        <w:t>Alma Opačak</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 xml:space="preserve">ŽDO GUO </w:t>
      </w:r>
      <w:r w:rsidR="008F65DF">
        <w:rPr>
          <w:bCs/>
        </w:rPr>
        <w:t>Osijek</w:t>
      </w:r>
    </w:p>
    <w:p w:rsidRDefault="008F1B01" w:rsidP="008F1B01" w:rsidR="008F1B01">
      <w:pPr>
        <w:numPr>
          <w:ilvl w:val="0"/>
          <w:numId w:val="2"/>
        </w:numPr>
        <w:jc w:val="both"/>
        <w:rPr>
          <w:bCs/>
        </w:rPr>
      </w:pPr>
      <w:r>
        <w:rPr>
          <w:bCs/>
        </w:rPr>
        <w:t>dužnik</w:t>
      </w:r>
    </w:p>
    <w:p w:rsidRDefault="008F1B01" w:rsidP="008F65DF" w:rsidR="008F1B01" w:rsidRPr="007E6923">
      <w:pPr>
        <w:numPr>
          <w:ilvl w:val="0"/>
          <w:numId w:val="2"/>
        </w:numPr>
        <w:jc w:val="both"/>
        <w:rPr>
          <w:bCs/>
        </w:rPr>
      </w:pPr>
      <w:r>
        <w:rPr>
          <w:bCs/>
        </w:rPr>
        <w:t xml:space="preserve">zakonski zastupnik dužnika </w:t>
      </w:r>
      <w:r w:rsidR="008F65DF" w:rsidRPr="008F65DF">
        <w:t>Dušanka Geli, Karanac, Kolodvorska 101</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5ACA">
      <w:rPr>
        <w:rStyle w:val="Brojstranice"/>
        <w:noProof/>
      </w:rPr>
      <w:t>5</w:t>
    </w:r>
    <w:r>
      <w:rPr>
        <w:rStyle w:val="Brojstranice"/>
      </w:rPr>
      <w:fldChar w:fldCharType="end"/>
    </w:r>
  </w:p>
  <w:p w:rsidRDefault="008D414A" w:rsidP="008D414A" w:rsidR="00A4485C">
    <w:pPr>
      <w:pStyle w:val="Zaglavlje"/>
      <w:jc w:val="right"/>
    </w:pPr>
    <w:r w:rsidRPr="008D414A">
      <w:t>14 St-</w:t>
    </w:r>
    <w:r w:rsidR="00643761" w:rsidRPr="00643761">
      <w:t>998/16-23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84365A7"/>
    <w:multiLevelType w:val="hybridMultilevel"/>
    <w:tmpl w:val="F4227D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1">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66C1597"/>
    <w:multiLevelType w:val="hybridMultilevel"/>
    <w:tmpl w:val="DDFA5806"/>
    <w:lvl w:tplc="10C82504" w:ilvl="0">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3">
    <w:nsid w:val="67050A24"/>
    <w:multiLevelType w:val="hybridMultilevel"/>
    <w:tmpl w:val="82F8DDC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10"/>
  </w:num>
  <w:num w:numId="4">
    <w:abstractNumId w:val="14"/>
  </w:num>
  <w:num w:numId="5">
    <w:abstractNumId w:val="4"/>
  </w:num>
  <w:num w:numId="6">
    <w:abstractNumId w:val="11"/>
  </w:num>
  <w:num w:numId="7">
    <w:abstractNumId w:val="3"/>
  </w:num>
  <w:num w:numId="8">
    <w:abstractNumId w:val="8"/>
  </w:num>
  <w:num w:numId="9">
    <w:abstractNumId w:val="9"/>
  </w:num>
  <w:num w:numId="10">
    <w:abstractNumId w:val="2"/>
  </w:num>
  <w:num w:numId="11">
    <w:abstractNumId w:val="1"/>
  </w:num>
  <w:num w:numId="12">
    <w:abstractNumId w:val="7"/>
  </w:num>
  <w:num w:numId="13">
    <w:abstractNumId w:val="13"/>
  </w:num>
  <w:num w:numId="14">
    <w:abstractNumId w:val="1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1660"/>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1E2B"/>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5459"/>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1FE"/>
    <w:rsid w:val="0027262B"/>
    <w:rsid w:val="00272A58"/>
    <w:rsid w:val="002737CE"/>
    <w:rsid w:val="00274FF8"/>
    <w:rsid w:val="002778B5"/>
    <w:rsid w:val="00280054"/>
    <w:rsid w:val="00281A89"/>
    <w:rsid w:val="00281F25"/>
    <w:rsid w:val="002850F9"/>
    <w:rsid w:val="002874BC"/>
    <w:rsid w:val="002917E4"/>
    <w:rsid w:val="00291F97"/>
    <w:rsid w:val="0029361A"/>
    <w:rsid w:val="002947B1"/>
    <w:rsid w:val="0029611B"/>
    <w:rsid w:val="0029683E"/>
    <w:rsid w:val="002974D6"/>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42A6"/>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1796"/>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E7DC7"/>
    <w:rsid w:val="004F3B75"/>
    <w:rsid w:val="004F5283"/>
    <w:rsid w:val="004F64FE"/>
    <w:rsid w:val="004F6788"/>
    <w:rsid w:val="004F74FC"/>
    <w:rsid w:val="005012CB"/>
    <w:rsid w:val="00501F94"/>
    <w:rsid w:val="00502A7A"/>
    <w:rsid w:val="00506C06"/>
    <w:rsid w:val="00506FE1"/>
    <w:rsid w:val="0051026B"/>
    <w:rsid w:val="0051094F"/>
    <w:rsid w:val="00510C99"/>
    <w:rsid w:val="005111B5"/>
    <w:rsid w:val="0051258E"/>
    <w:rsid w:val="00513A00"/>
    <w:rsid w:val="005141EF"/>
    <w:rsid w:val="00514287"/>
    <w:rsid w:val="00515693"/>
    <w:rsid w:val="00515ACA"/>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761"/>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3F6"/>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C797D"/>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35D9E"/>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04AA"/>
    <w:rsid w:val="007C531A"/>
    <w:rsid w:val="007C7594"/>
    <w:rsid w:val="007D06C5"/>
    <w:rsid w:val="007D705F"/>
    <w:rsid w:val="007D70F2"/>
    <w:rsid w:val="007D77B0"/>
    <w:rsid w:val="007E213B"/>
    <w:rsid w:val="007E2E27"/>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AB4"/>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5DF"/>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65B1"/>
    <w:rsid w:val="009B7725"/>
    <w:rsid w:val="009B7EEA"/>
    <w:rsid w:val="009C04B7"/>
    <w:rsid w:val="009C260B"/>
    <w:rsid w:val="009C34B5"/>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39A"/>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40B"/>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5F2B"/>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0EC"/>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67F01"/>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5152"/>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515ACA"/>
    <w:rPr>
      <w:color w:val="808080"/>
      <w:bdr w:space="0" w:sz="0" w:color="auto" w:val="none"/>
      <w:shd w:fill="auto" w:color="auto" w:val="clear"/>
    </w:rPr>
  </w:style>
  <w:style w:customStyle="true" w:styleId="eSPISCCParagraphDefaultFont" w:type="character">
    <w:name w:val="eSPIS_CC_Paragraph Default Font"/>
    <w:basedOn w:val="Zadanifontodlomka"/>
    <w:rsid w:val="00515A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ACA"/>
    <w:rPr>
      <w:bdr w:space="0" w:sz="0" w:color="auto" w:val="none"/>
      <w:shd w:fill="FFFFCC" w:color="auto" w:val="clear"/>
      <w:lang w:val="hr-HR"/>
    </w:rPr>
  </w:style>
  <w:style w:customStyle="true" w:styleId="PozadinaSvijetloCrvena" w:type="character">
    <w:name w:val="Pozadina_SvijetloCrvena"/>
    <w:basedOn w:val="eSPISCCParagraphDefaultFont"/>
    <w:rsid w:val="00515A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A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515ACA"/>
    <w:rPr>
      <w:color w:val="808080"/>
      <w:bdr w:color="auto" w:space="0" w:sz="0" w:val="none"/>
      <w:shd w:color="auto" w:fill="auto" w:val="clear"/>
    </w:rPr>
  </w:style>
  <w:style w:customStyle="1" w:styleId="eSPISCCParagraphDefaultFont" w:type="character">
    <w:name w:val="eSPIS_CC_Paragraph Default Font"/>
    <w:basedOn w:val="Zadanifontodlomka"/>
    <w:rsid w:val="00515A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ACA"/>
    <w:rPr>
      <w:bdr w:color="auto" w:space="0" w:sz="0" w:val="none"/>
      <w:shd w:color="auto" w:fill="FFFFCC" w:val="clear"/>
      <w:lang w:val="hr-HR"/>
    </w:rPr>
  </w:style>
  <w:style w:customStyle="1" w:styleId="PozadinaSvijetloCrvena" w:type="character">
    <w:name w:val="Pozadina_SvijetloCrvena"/>
    <w:basedOn w:val="eSPISCCParagraphDefaultFont"/>
    <w:rsid w:val="00515A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A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ANTIGONA d.o.o. za trgovinu i usluge</izvorni_sadrzaj>
    <derivirana_varijabla naziv="DomainObject.Predmet.ProtustrankaFormated_1">  ANTIGONA d.o.o. za trgovinu i usluge</derivirana_varijabla>
  </DomainObject.Predmet.ProtustrankaFormated>
  <DomainObject.Predmet.ProtustrankaFormatedOIB>
    <izvorni_sadrzaj>  ANTIGONA d.o.o. za trgovinu i usluge, OIB 49146233429</izvorni_sadrzaj>
    <derivirana_varijabla naziv="DomainObject.Predmet.ProtustrankaFormatedOIB_1">  ANTIGONA d.o.o. za trgovinu i usluge, OIB 49146233429</derivirana_varijabla>
  </DomainObject.Predmet.ProtustrankaFormatedOIB>
  <DomainObject.Predmet.ProtustrankaFormatedWithAdress>
    <izvorni_sadrzaj> ANTIGONA d.o.o. za trgovinu i usluge, Kolodvorska 101, 31315 Karanac</izvorni_sadrzaj>
    <derivirana_varijabla naziv="DomainObject.Predmet.ProtustrankaFormatedWithAdress_1"> ANTIGONA d.o.o. za trgovinu i usluge, Kolodvorska 101, 31315 Karanac</derivirana_varijabla>
  </DomainObject.Predmet.ProtustrankaFormatedWithAdress>
  <DomainObject.Predmet.ProtustrankaFormatedWithAdressOIB>
    <izvorni_sadrzaj> ANTIGONA d.o.o. za trgovinu i usluge, OIB 49146233429, Kolodvorska 101, 31315 Karanac</izvorni_sadrzaj>
    <derivirana_varijabla naziv="DomainObject.Predmet.ProtustrankaFormatedWithAdressOIB_1"> ANTIGONA d.o.o. za trgovinu i usluge, OIB 49146233429, Kolodvorska 101, 31315 Karanac</derivirana_varijabla>
  </DomainObject.Predmet.ProtustrankaFormatedWithAdressOIB>
  <DomainObject.Predmet.ProtustrankaWithAdress>
    <izvorni_sadrzaj>ANTIGONA d.o.o. za trgovinu i usluge Kolodvorska 101, 31315 Karanac</izvorni_sadrzaj>
    <derivirana_varijabla naziv="DomainObject.Predmet.ProtustrankaWithAdress_1">ANTIGONA d.o.o. za trgovinu i usluge Kolodvorska 101, 31315 Karanac</derivirana_varijabla>
  </DomainObject.Predmet.ProtustrankaWithAdress>
  <DomainObject.Predmet.ProtustrankaWithAdressOIB>
    <izvorni_sadrzaj>ANTIGONA d.o.o. za trgovinu i usluge, OIB 49146233429, Kolodvorska 101, 31315 Karanac</izvorni_sadrzaj>
    <derivirana_varijabla naziv="DomainObject.Predmet.ProtustrankaWithAdressOIB_1">ANTIGONA d.o.o. za trgovinu i usluge, OIB 49146233429, Kolodvorska 101, 31315 Karanac</derivirana_varijabla>
  </DomainObject.Predmet.ProtustrankaWithAdressOIB>
  <DomainObject.Predmet.ProtustrankaNazivFormated>
    <izvorni_sadrzaj>ANTIGONA d.o.o. za trgovinu i usluge</izvorni_sadrzaj>
    <derivirana_varijabla naziv="DomainObject.Predmet.ProtustrankaNazivFormated_1">ANTIGONA d.o.o. za trgovinu i usluge</derivirana_varijabla>
  </DomainObject.Predmet.ProtustrankaNazivFormated>
  <DomainObject.Predmet.ProtustrankaNazivFormatedOIB>
    <izvorni_sadrzaj>ANTIGONA d.o.o. za trgovinu i usluge, OIB 49146233429</izvorni_sadrzaj>
    <derivirana_varijabla naziv="DomainObject.Predmet.ProtustrankaNazivFormatedOIB_1">ANTIGONA d.o.o. za trgovinu i usluge, OIB 49146233429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ANTIGONA d.o.o. za trgovinu i usluge</item>
    </izvorni_sadrzaj>
    <derivirana_varijabla naziv="DomainObject.Predmet.ProtuStrankaListFormated_1">
      <item>ANTIGONA d.o.o. za trgovinu i usluge</item>
    </derivirana_varijabla>
  </DomainObject.Predmet.ProtuStrankaListFormated>
  <DomainObject.Predmet.ProtuStrankaListFormatedOIB>
    <izvorni_sadrzaj>
      <item>ANTIGONA d.o.o. za trgovinu i usluge, OIB 49146233429</item>
    </izvorni_sadrzaj>
    <derivirana_varijabla naziv="DomainObject.Predmet.ProtuStrankaListFormatedOIB_1">
      <item>ANTIGONA d.o.o. za trgovinu i usluge, OIB 49146233429</item>
    </derivirana_varijabla>
  </DomainObject.Predmet.ProtuStrankaListFormatedOIB>
  <DomainObject.Predmet.ProtuStrankaListFormatedWithAdress>
    <izvorni_sadrzaj>
      <item>ANTIGONA d.o.o. za trgovinu i usluge, Kolodvorska 101, 31315 Karanac</item>
    </izvorni_sadrzaj>
    <derivirana_varijabla naziv="DomainObject.Predmet.ProtuStrankaListFormatedWithAdress_1">
      <item>ANTIGONA d.o.o. za trgovinu i usluge, Kolodvorska 101, 31315 Karanac</item>
    </derivirana_varijabla>
  </DomainObject.Predmet.ProtuStrankaListFormatedWithAdress>
  <DomainObject.Predmet.ProtuStrankaListFormatedWithAdressOIB>
    <izvorni_sadrzaj>
      <item>ANTIGONA d.o.o. za trgovinu i usluge, OIB 49146233429, Kolodvorska 101, 31315 Karanac</item>
    </izvorni_sadrzaj>
    <derivirana_varijabla naziv="DomainObject.Predmet.ProtuStrankaListFormatedWithAdressOIB_1">
      <item>ANTIGONA d.o.o. za trgovinu i usluge, OIB 49146233429, Kolodvorska 101, 31315 Karanac</item>
    </derivirana_varijabla>
  </DomainObject.Predmet.ProtuStrankaListFormatedWithAdressOIB>
  <DomainObject.Predmet.ProtuStrankaListNazivFormated>
    <izvorni_sadrzaj>
      <item>ANTIGONA d.o.o. za trgovinu i usluge</item>
    </izvorni_sadrzaj>
    <derivirana_varijabla naziv="DomainObject.Predmet.ProtuStrankaListNazivFormated_1">
      <item>ANTIGONA d.o.o. za trgovinu i usluge</item>
    </derivirana_varijabla>
  </DomainObject.Predmet.ProtuStrankaListNazivFormated>
  <DomainObject.Predmet.ProtuStrankaListNazivFormatedOIB>
    <izvorni_sadrzaj>
      <item>ANTIGONA d.o.o. za trgovinu i usluge, OIB 49146233429</item>
    </izvorni_sadrzaj>
    <derivirana_varijabla naziv="DomainObject.Predmet.ProtuStrankaListNazivFormatedOIB_1">
      <item>ANTIGONA d.o.o. za trgovinu i usluge, OIB 49146233429</item>
    </derivirana_varijabla>
  </DomainObject.Predmet.ProtuStrankaListNazivFormatedOIB>
  <DomainObject.Predmet.OstaliListFormated>
    <izvorni_sadrzaj>
      <item>ŽDO U OSIJEKU</item>
      <item>Dušanka Geli</item>
    </izvorni_sadrzaj>
    <derivirana_varijabla naziv="DomainObject.Predmet.OstaliListFormated_1">
      <item>ŽDO U OSIJEKU</item>
      <item>Dušanka Geli</item>
    </derivirana_varijabla>
  </DomainObject.Predmet.OstaliListFormated>
  <DomainObject.Predmet.OstaliListFormatedOIB>
    <izvorni_sadrzaj>
      <item>ŽDO U OSIJEKU</item>
      <item>Dušanka Geli, OIB 29934965421</item>
    </izvorni_sadrzaj>
    <derivirana_varijabla naziv="DomainObject.Predmet.OstaliListFormatedOIB_1">
      <item>ŽDO U OSIJEKU</item>
      <item>Dušanka Geli, OIB 29934965421</item>
    </derivirana_varijabla>
  </DomainObject.Predmet.OstaliListFormatedOIB>
  <DomainObject.Predmet.OstaliListFormatedWithAdress>
    <izvorni_sadrzaj>
      <item>ŽDO U OSIJEKU</item>
      <item>Dušanka Geli, Kolodvorska 101, 31315 Karanac</item>
    </izvorni_sadrzaj>
    <derivirana_varijabla naziv="DomainObject.Predmet.OstaliListFormatedWithAdress_1">
      <item>ŽDO U OSIJEKU</item>
      <item>Dušanka Geli, Kolodvorska 101, 31315 Karanac</item>
    </derivirana_varijabla>
  </DomainObject.Predmet.OstaliListFormatedWithAdress>
  <DomainObject.Predmet.OstaliListFormatedWithAdressOIB>
    <izvorni_sadrzaj>
      <item>ŽDO U OSIJEKU</item>
      <item>Dušanka Geli, OIB 29934965421, Kolodvorska 101, 31315 Karanac</item>
    </izvorni_sadrzaj>
    <derivirana_varijabla naziv="DomainObject.Predmet.OstaliListFormatedWithAdressOIB_1">
      <item>ŽDO U OSIJEKU</item>
      <item>Dušanka Geli, OIB 29934965421, Kolodvorska 101, 31315 Karanac</item>
    </derivirana_varijabla>
  </DomainObject.Predmet.OstaliListFormatedWithAdressOIB>
  <DomainObject.Predmet.OstaliListNazivFormated>
    <izvorni_sadrzaj>
      <item>ŽDO U OSIJEKU</item>
      <item>Dušanka Geli</item>
    </izvorni_sadrzaj>
    <derivirana_varijabla naziv="DomainObject.Predmet.OstaliListNazivFormated_1">
      <item>ŽDO U OSIJEKU</item>
      <item>Dušanka Geli</item>
    </derivirana_varijabla>
  </DomainObject.Predmet.OstaliListNazivFormated>
  <DomainObject.Predmet.OstaliListNazivFormatedOIB>
    <izvorni_sadrzaj>
      <item>ŽDO U OSIJEKU</item>
      <item>Dušanka Geli, OIB 29934965421</item>
    </izvorni_sadrzaj>
    <derivirana_varijabla naziv="DomainObject.Predmet.OstaliListNazivFormatedOIB_1">
      <item>ŽDO U OSIJEKU</item>
      <item>Dušanka Geli, OIB 29934965421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ANTIGONA d.o.o. za trgovinu i usluge</izvorni_sadrzaj>
    <derivirana_varijabla naziv="DomainObject.Predmet.ProtustrankaIDrugi_1">ANTIGONA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ANTIGONA d.o.o. za trgovinu i usluge, OIB 49146233429, Kolodvorska 101, 31315 Karanac</izvorni_sadrzaj>
    <derivirana_varijabla naziv="DomainObject.Predmet.ProtustrankaIDrugiAdressOIB_1">ANTIGONA d.o.o. za trgovinu i usluge, OIB 49146233429, Kolodvorska 101, 31315 Karanac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ANTIGONA d.o.o. za trgovinu i usluge</item>
      <item>RH MINISTARSTVO FINANCIJA</item>
      <item>ŽDO U OSIJEKU</item>
      <item>Dušanka Geli</item>
    </izvorni_sadrzaj>
    <derivirana_varijabla naziv="DomainObject.Predmet.SudioniciListNaziv_1">
      <item>ANTIGONA d.o.o. za trgovinu i usluge</item>
      <item>RH MINISTARSTVO FINANCIJA</item>
      <item>ŽDO U OSIJEKU</item>
      <item>Dušanka Geli</item>
    </derivirana_varijabla>
  </DomainObject.Predmet.SudioniciListNaziv>
  <DomainObject.Predmet.SudioniciListAdressOIB>
    <izvorni_sadrzaj>
      <item>ANTIGONA d.o.o. za trgovinu i usluge, OIB 49146233429, Kolodvorska 101,31315 Karanac</item>
      <item>RH MINISTARSTVO FINANCIJA, OIB 52634238587</item>
      <item>ŽDO U OSIJEKU</item>
      <item>Dušanka Geli, OIB 29934965421, Kolodvorska 101,31315 Karanac</item>
    </izvorni_sadrzaj>
    <derivirana_varijabla naziv="DomainObject.Predmet.SudioniciListAdressOIB_1">
      <item>ANTIGONA d.o.o. za trgovinu i usluge, OIB 49146233429, Kolodvorska 101,31315 Karanac</item>
      <item>RH MINISTARSTVO FINANCIJA, OIB 52634238587</item>
      <item>ŽDO U OSIJEKU</item>
      <item>Dušanka Geli, OIB 29934965421, Kolodvorska 101,31315 Karanac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49146233429</item>
      <item>, OIB 52634238587</item>
      <item>, OIB null</item>
      <item>, OIB 29934965421</item>
    </izvorni_sadrzaj>
    <derivirana_varijabla naziv="DomainObject.Predmet.SudioniciListNazivOIB_1">
      <item>, OIB 49146233429</item>
      <item>, OIB 52634238587</item>
      <item>, OIB null</item>
      <item>, OIB 29934965421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3EA94D-814A-40F1-BA6F-9959F5BD01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1945</properties:Words>
  <properties:Characters>11220</properties:Characters>
  <properties:Lines>226</properties:Lines>
  <properties:Paragraphs>74</properties:Paragraphs>
  <properties:TotalTime>1105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2018-06-07T06:09:00Z</cp:lastPrinted>
  <dcterms:modified xmlns:xsi="http://www.w3.org/2001/XMLSchema-instance" xsi:type="dcterms:W3CDTF">2018-06-07T06:12:00Z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