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35d0901" w14:textId="35d0901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F92F64" w:rsidP="00F92F64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B65FC7">
        <w:rPr>
          <w:rFonts w:ascii="Arial" w:hAnsi="Arial" w:eastAsia="MS Mincho" w:cs="Arial"/>
          <w:sz w:val="24"/>
          <w:szCs w:val="24"/>
        </w:rPr>
        <w:t>36</w:t>
      </w:r>
      <w:r w:rsidR="0094495A">
        <w:rPr>
          <w:rFonts w:ascii="Arial" w:hAnsi="Arial" w:eastAsia="MS Mincho" w:cs="Arial"/>
          <w:sz w:val="24"/>
          <w:szCs w:val="24"/>
        </w:rPr>
        <w:t>3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7305CA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9B661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3D5A0F">
        <w:rPr>
          <w:rFonts w:ascii="Arial" w:hAnsi="Arial" w:eastAsia="MS Mincho" w:cs="Arial"/>
          <w:sz w:val="24"/>
          <w:szCs w:val="24"/>
        </w:rPr>
        <w:t>9</w:t>
      </w:r>
      <w:r w:rsidR="0094495A">
        <w:rPr>
          <w:rFonts w:ascii="Arial" w:hAnsi="Arial" w:eastAsia="MS Mincho" w:cs="Arial"/>
          <w:sz w:val="24"/>
          <w:szCs w:val="24"/>
        </w:rPr>
        <w:t>. studenog</w:t>
      </w:r>
      <w:r w:rsidR="000A0759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7305CA">
        <w:rPr>
          <w:rFonts w:ascii="Arial" w:hAnsi="Arial" w:eastAsia="MS Mincho" w:cs="Arial"/>
          <w:sz w:val="24"/>
          <w:szCs w:val="24"/>
        </w:rPr>
        <w:t xml:space="preserve"> </w:t>
      </w:r>
      <w:r w:rsidRPr="0094495A" w:rsidR="0094495A">
        <w:rPr>
          <w:rFonts w:ascii="Arial" w:hAnsi="Arial" w:eastAsia="MS Mincho" w:cs="Arial"/>
          <w:sz w:val="24"/>
          <w:szCs w:val="24"/>
        </w:rPr>
        <w:t>VLAR USLUGE d.o.o. Rijeka (Grad Rijeka), Vukovarska 10a, OIB 26880907906, MBS: 080649930</w:t>
      </w:r>
      <w:r w:rsidRPr="00592F2C" w:rsidR="00592F2C">
        <w:rPr>
          <w:rFonts w:ascii="Arial" w:hAnsi="Arial" w:eastAsia="MS Mincho" w:cs="Arial"/>
          <w:sz w:val="24"/>
          <w:szCs w:val="24"/>
        </w:rPr>
        <w:t xml:space="preserve">, </w:t>
      </w:r>
      <w:r w:rsidRPr="00A560EE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94495A">
        <w:rPr>
          <w:rFonts w:ascii="Arial" w:hAnsi="Arial" w:eastAsia="MS Mincho" w:cs="Arial"/>
          <w:sz w:val="24"/>
          <w:szCs w:val="24"/>
        </w:rPr>
        <w:t>25.654,82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94495A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</w:t>
      </w:r>
      <w:r w:rsidR="008139DE">
        <w:rPr>
          <w:rFonts w:ascii="Arial" w:hAnsi="Arial" w:eastAsia="MS Mincho" w:cs="Arial"/>
          <w:sz w:val="24"/>
          <w:szCs w:val="24"/>
        </w:rPr>
        <w:t xml:space="preserve">za zastupanje dužnika po zakonu </w:t>
      </w:r>
      <w:r w:rsidR="00F87343">
        <w:rPr>
          <w:rFonts w:ascii="Arial" w:hAnsi="Arial" w:eastAsia="MS Mincho" w:cs="Arial"/>
          <w:sz w:val="24"/>
          <w:szCs w:val="24"/>
        </w:rPr>
        <w:t>(</w:t>
      </w:r>
      <w:r w:rsidRPr="0094495A" w:rsidR="0094495A">
        <w:rPr>
          <w:rFonts w:ascii="Arial" w:hAnsi="Arial" w:eastAsia="MS Mincho" w:cs="Arial"/>
          <w:sz w:val="24"/>
          <w:szCs w:val="24"/>
        </w:rPr>
        <w:t xml:space="preserve">Artur </w:t>
      </w:r>
      <w:proofErr w:type="spellStart"/>
      <w:r w:rsidRPr="0094495A" w:rsidR="0094495A">
        <w:rPr>
          <w:rFonts w:ascii="Arial" w:hAnsi="Arial" w:eastAsia="MS Mincho" w:cs="Arial"/>
          <w:sz w:val="24"/>
          <w:szCs w:val="24"/>
        </w:rPr>
        <w:t>Burak</w:t>
      </w:r>
      <w:proofErr w:type="spellEnd"/>
      <w:r w:rsidRPr="0094495A" w:rsidR="0094495A">
        <w:rPr>
          <w:rFonts w:ascii="Arial" w:hAnsi="Arial" w:eastAsia="MS Mincho" w:cs="Arial"/>
          <w:sz w:val="24"/>
          <w:szCs w:val="24"/>
        </w:rPr>
        <w:t>, OIB: 89427653494</w:t>
      </w:r>
      <w:r w:rsidR="0094495A">
        <w:rPr>
          <w:rFonts w:ascii="Arial" w:hAnsi="Arial" w:eastAsia="MS Mincho" w:cs="Arial"/>
          <w:sz w:val="24"/>
          <w:szCs w:val="24"/>
        </w:rPr>
        <w:t>,</w:t>
      </w:r>
      <w:r w:rsidRPr="0094495A" w:rsidR="0094495A">
        <w:rPr>
          <w:rFonts w:ascii="Arial" w:hAnsi="Arial" w:eastAsia="MS Mincho" w:cs="Arial"/>
          <w:sz w:val="24"/>
          <w:szCs w:val="24"/>
        </w:rPr>
        <w:t xml:space="preserve"> Rusija, </w:t>
      </w:r>
      <w:proofErr w:type="spellStart"/>
      <w:r w:rsidRPr="0094495A" w:rsidR="0094495A">
        <w:rPr>
          <w:rFonts w:ascii="Arial" w:hAnsi="Arial" w:eastAsia="MS Mincho" w:cs="Arial"/>
          <w:sz w:val="24"/>
          <w:szCs w:val="24"/>
        </w:rPr>
        <w:t>Veshki</w:t>
      </w:r>
      <w:proofErr w:type="spellEnd"/>
      <w:r w:rsidRPr="0094495A" w:rsidR="0094495A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94495A" w:rsidR="0094495A">
        <w:rPr>
          <w:rFonts w:ascii="Arial" w:hAnsi="Arial" w:eastAsia="MS Mincho" w:cs="Arial"/>
          <w:sz w:val="24"/>
          <w:szCs w:val="24"/>
        </w:rPr>
        <w:t>Sirenevaya</w:t>
      </w:r>
      <w:proofErr w:type="spellEnd"/>
      <w:r w:rsidRPr="0094495A" w:rsidR="0094495A">
        <w:rPr>
          <w:rFonts w:ascii="Arial" w:hAnsi="Arial" w:eastAsia="MS Mincho" w:cs="Arial"/>
          <w:sz w:val="24"/>
          <w:szCs w:val="24"/>
        </w:rPr>
        <w:t xml:space="preserve"> 6</w:t>
      </w:r>
      <w:r w:rsidR="0094495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94495A">
        <w:rPr>
          <w:rFonts w:ascii="Arial" w:hAnsi="Arial" w:eastAsia="MS Mincho" w:cs="Arial"/>
          <w:sz w:val="24"/>
          <w:szCs w:val="24"/>
        </w:rPr>
        <w:t>363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E8036A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99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0759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2E64E6"/>
    <w:rsid w:val="00302293"/>
    <w:rsid w:val="003076DD"/>
    <w:rsid w:val="003115E3"/>
    <w:rsid w:val="00346154"/>
    <w:rsid w:val="00360D7F"/>
    <w:rsid w:val="003622F0"/>
    <w:rsid w:val="00383B3B"/>
    <w:rsid w:val="003846A2"/>
    <w:rsid w:val="003B3E47"/>
    <w:rsid w:val="003C33E0"/>
    <w:rsid w:val="003C6B73"/>
    <w:rsid w:val="003D5A0F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F2C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B6220"/>
    <w:rsid w:val="006D3326"/>
    <w:rsid w:val="006F16BC"/>
    <w:rsid w:val="007141A2"/>
    <w:rsid w:val="00717544"/>
    <w:rsid w:val="007305CA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39DE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40AC4"/>
    <w:rsid w:val="0094495A"/>
    <w:rsid w:val="00955BE6"/>
    <w:rsid w:val="00967445"/>
    <w:rsid w:val="00974DE5"/>
    <w:rsid w:val="0098064B"/>
    <w:rsid w:val="009A3B29"/>
    <w:rsid w:val="009B4A82"/>
    <w:rsid w:val="009B661E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5FC7"/>
    <w:rsid w:val="00B66554"/>
    <w:rsid w:val="00B84E94"/>
    <w:rsid w:val="00B905DF"/>
    <w:rsid w:val="00BA2250"/>
    <w:rsid w:val="00BC42C5"/>
    <w:rsid w:val="00BD33A7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457B9"/>
    <w:rsid w:val="00D478F7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345C"/>
    <w:rsid w:val="00E76429"/>
    <w:rsid w:val="00E8036A"/>
    <w:rsid w:val="00E91524"/>
    <w:rsid w:val="00E97B5B"/>
    <w:rsid w:val="00EA6C19"/>
    <w:rsid w:val="00EC546A"/>
    <w:rsid w:val="00ED37B1"/>
    <w:rsid w:val="00EE1809"/>
    <w:rsid w:val="00EF0E7E"/>
    <w:rsid w:val="00F31061"/>
    <w:rsid w:val="00F322D5"/>
    <w:rsid w:val="00F4256F"/>
    <w:rsid w:val="00F43465"/>
    <w:rsid w:val="00F52919"/>
    <w:rsid w:val="00F5413A"/>
    <w:rsid w:val="00F55A6E"/>
    <w:rsid w:val="00F845EC"/>
    <w:rsid w:val="00F87343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99009" v:ext="edit"/>
    <o:shapelayout v:ext="edit">
      <o:idmap data="1" v:ext="edit"/>
    </o:shapelayout>
  </w:shapeDefaults>
  <w:decimalSymbol w:val=","/>
  <w:listSeparator w:val=";"/>
  <w15:docId w15:val="{D0A688C0-C800-477C-A0F3-2BD8CBF2C0C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803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036A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8036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8036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8036A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studenog 2022.</izvorni_sadrzaj>
    <derivirana_varijabla naziv="DomainObject.DatumDonosenjaOdluke_1">8.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2022.</izvorni_sadrzaj>
    <derivirana_varijabla naziv="DomainObject.Predmet.DatumIzradeOptuznogAkta_1">8. kolovoza 2022.</derivirana_varijabla>
  </DomainObject.Predmet.DatumIzradeOptuznogAkta>
  <DomainObject.Predmet.DatumIzradeOptuznogAktaFormated>
    <izvorni_sadrzaj>8.8.2022.</izvorni_sadrzaj>
    <derivirana_varijabla naziv="DomainObject.Predmet.DatumIzradeOptuznogAktaFormated_1">8.8.2022.</derivirana_varijabla>
  </DomainObject.Predmet.DatumIzradeOptuznogAktaFormated>
  <DomainObject.Predmet.DatumOsnivanja>
    <izvorni_sadrzaj>9. kolovoza 2022.</izvorni_sadrzaj>
    <derivirana_varijabla naziv="DomainObject.Predmet.DatumOsnivanja_1">9.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2022.</izvorni_sadrzaj>
    <derivirana_varijabla naziv="DomainObject.Predmet.DatumPrimitkaOptuznogAkta_1">8.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St-363/2022</izvorni_sadrzaj>
    <derivirana_varijabla naziv="DomainObject.Predmet.OznakaBroj_1">St-363/2022</derivirana_varijabla>
  </DomainObject.Predmet.OznakaBroj>
  <DomainObject.Predmet.OznakaBrojOptuznogAkta>
    <izvorni_sadrzaj>04-06-22-4006</izvorni_sadrzaj>
    <derivirana_varijabla naziv="DomainObject.Predmet.OznakaBrojOptuznogAkta_1">04-06-22-4006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VLAR USLUGE d.o.o.  Rijeka</izvorni_sadrzaj>
    <derivirana_varijabla naziv="DomainObject.Predmet.ProtustrankaFormated_1">  VLAR USLUGE d.o.o.  Rijeka</derivirana_varijabla>
  </DomainObject.Predmet.ProtustrankaFormated>
  <DomainObject.Predmet.ProtustrankaFormatedOIB>
    <izvorni_sadrzaj>  VLAR USLUGE d.o.o.  Rijeka, OIB 26880907906</izvorni_sadrzaj>
    <derivirana_varijabla naziv="DomainObject.Predmet.ProtustrankaFormatedOIB_1">  VLAR USLUGE d.o.o.  Rijeka, OIB 26880907906</derivirana_varijabla>
  </DomainObject.Predmet.ProtustrankaFormatedOIB>
  <DomainObject.Predmet.ProtustrankaFormatedWithAdress>
    <izvorni_sadrzaj> VLAR USLUGE d.o.o.  Rijeka, Vukovarska 10a, 51000 Rijeka</izvorni_sadrzaj>
    <derivirana_varijabla naziv="DomainObject.Predmet.ProtustrankaFormatedWithAdress_1"> VLAR USLUGE d.o.o.  Rijeka, Vukovarska 10a, 51000 Rijeka</derivirana_varijabla>
  </DomainObject.Predmet.ProtustrankaFormatedWithAdress>
  <DomainObject.Predmet.ProtustrankaFormatedWithAdressOIB>
    <izvorni_sadrzaj> VLAR USLUGE d.o.o.  Rijeka, OIB 26880907906, Vukovarska 10a, 51000 Rijeka</izvorni_sadrzaj>
    <derivirana_varijabla naziv="DomainObject.Predmet.ProtustrankaFormatedWithAdressOIB_1"> VLAR USLUGE d.o.o.  Rijeka, OIB 26880907906, Vukovarska 10a, 51000 Rijeka</derivirana_varijabla>
  </DomainObject.Predmet.ProtustrankaFormatedWithAdressOIB>
  <DomainObject.Predmet.ProtustrankaWithAdress>
    <izvorni_sadrzaj>VLAR USLUGE d.o.o.  Rijeka Vukovarska 10a, 51000 Rijeka</izvorni_sadrzaj>
    <derivirana_varijabla naziv="DomainObject.Predmet.ProtustrankaWithAdress_1">VLAR USLUGE d.o.o.  Rijeka Vukovarska 10a, 51000 Rijeka</derivirana_varijabla>
  </DomainObject.Predmet.ProtustrankaWithAdress>
  <DomainObject.Predmet.ProtustrankaWithAdressOIB>
    <izvorni_sadrzaj>VLAR USLUGE d.o.o.  Rijeka, OIB 26880907906, Vukovarska 10a, 51000 Rijeka</izvorni_sadrzaj>
    <derivirana_varijabla naziv="DomainObject.Predmet.ProtustrankaWithAdressOIB_1">VLAR USLUGE d.o.o.  Rijeka, OIB 26880907906, Vukovarska 10a, 51000 Rijeka</derivirana_varijabla>
  </DomainObject.Predmet.ProtustrankaWithAdressOIB>
  <DomainObject.Predmet.ProtustrankaNazivFormated>
    <izvorni_sadrzaj>VLAR USLUGE d.o.o.  Rijeka</izvorni_sadrzaj>
    <derivirana_varijabla naziv="DomainObject.Predmet.ProtustrankaNazivFormated_1">VLAR USLUGE d.o.o.  Rijeka</derivirana_varijabla>
  </DomainObject.Predmet.ProtustrankaNazivFormated>
  <DomainObject.Predmet.ProtustrankaNazivFormatedOIB>
    <izvorni_sadrzaj>VLAR USLUGE d.o.o.  Rijeka, OIB 26880907906</izvorni_sadrzaj>
    <derivirana_varijabla naziv="DomainObject.Predmet.ProtustrankaNazivFormatedOIB_1">VLAR USLUGE d.o.o.  Rijeka, OIB 26880907906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VLAR USLUGE d.o.o.  Rijeka</item>
    </izvorni_sadrzaj>
    <derivirana_varijabla naziv="DomainObject.Predmet.ProtuStrankaListFormated_1">
      <item>VLAR USLUGE d.o.o.  Rijeka</item>
    </derivirana_varijabla>
  </DomainObject.Predmet.ProtuStrankaListFormated>
  <DomainObject.Predmet.ProtuStrankaListFormatedOIB>
    <izvorni_sadrzaj>
      <item>VLAR USLUGE d.o.o.  Rijeka, OIB 26880907906</item>
    </izvorni_sadrzaj>
    <derivirana_varijabla naziv="DomainObject.Predmet.ProtuStrankaListFormatedOIB_1">
      <item>VLAR USLUGE d.o.o.  Rijeka, OIB 26880907906</item>
    </derivirana_varijabla>
  </DomainObject.Predmet.ProtuStrankaListFormatedOIB>
  <DomainObject.Predmet.ProtuStrankaListFormatedWithAdress>
    <izvorni_sadrzaj>
      <item>VLAR USLUGE d.o.o.  Rijeka, Vukovarska 10a, 51000 Rijeka</item>
    </izvorni_sadrzaj>
    <derivirana_varijabla naziv="DomainObject.Predmet.ProtuStrankaListFormatedWithAdress_1">
      <item>VLAR USLUGE d.o.o.  Rijeka, Vukovarska 10a, 51000 Rijeka</item>
    </derivirana_varijabla>
  </DomainObject.Predmet.ProtuStrankaListFormatedWithAdress>
  <DomainObject.Predmet.ProtuStrankaListFormatedWithAdressOIB>
    <izvorni_sadrzaj>
      <item>VLAR USLUGE d.o.o.  Rijeka, OIB 26880907906, Vukovarska 10a, 51000 Rijeka</item>
    </izvorni_sadrzaj>
    <derivirana_varijabla naziv="DomainObject.Predmet.ProtuStrankaListFormatedWithAdressOIB_1">
      <item>VLAR USLUGE d.o.o.  Rijeka, OIB 26880907906, Vukovarska 10a, 51000 Rijeka</item>
    </derivirana_varijabla>
  </DomainObject.Predmet.ProtuStrankaListFormatedWithAdressOIB>
  <DomainObject.Predmet.ProtuStrankaListNazivFormated>
    <izvorni_sadrzaj>
      <item>VLAR USLUGE d.o.o.  Rijeka</item>
    </izvorni_sadrzaj>
    <derivirana_varijabla naziv="DomainObject.Predmet.ProtuStrankaListNazivFormated_1">
      <item>VLAR USLUGE d.o.o.  Rijeka</item>
    </derivirana_varijabla>
  </DomainObject.Predmet.ProtuStrankaListNazivFormated>
  <DomainObject.Predmet.ProtuStrankaListNazivFormatedOIB>
    <izvorni_sadrzaj>
      <item>VLAR USLUGE d.o.o.  Rijeka, OIB 26880907906</item>
    </izvorni_sadrzaj>
    <derivirana_varijabla naziv="DomainObject.Predmet.ProtuStrankaListNazivFormatedOIB_1">
      <item>VLAR USLUGE d.o.o.  Rijeka, OIB 26880907906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studenog 2022.</izvorni_sadrzaj>
    <derivirana_varijabla naziv="DomainObject.Datum_1">8.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VLAR USLUGE d.o.o.  Rijeka</izvorni_sadrzaj>
    <derivirana_varijabla naziv="DomainObject.Predmet.ProtustrankaIDrugi_1">VLAR USLUGE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VLAR USLUGE d.o.o.  Rijeka, OIB 26880907906, Vukovarska 10a, 51000 Rijeka</izvorni_sadrzaj>
    <derivirana_varijabla naziv="DomainObject.Predmet.ProtustrankaIDrugiAdressOIB_1">VLAR USLUGE d.o.o.  Rijeka, OIB 26880907906,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VLAR USLUGE d.o.o.  Rijeka</item>
      <item>FINA  Rijeka</item>
    </izvorni_sadrzaj>
    <derivirana_varijabla naziv="DomainObject.Predmet.SudioniciListNaziv_1">
      <item>VLAR USLUGE d.o.o.  Rijeka</item>
      <item>FINA  Rijeka</item>
    </derivirana_varijabla>
  </DomainObject.Predmet.SudioniciListNaziv>
  <DomainObject.Predmet.SudioniciListAdressOIB>
    <izvorni_sadrzaj>
      <item>VLAR USLUGE d.o.o.  Rijeka, OIB 26880907906, Vukovarska 10a,51000 Rijeka</item>
      <item>FINA  Rijeka, OIB 85821130368, Frana Kurelca 8,51000 Rijeka</item>
    </izvorni_sadrzaj>
    <derivirana_varijabla naziv="DomainObject.Predmet.SudioniciListAdressOIB_1">
      <item>VLAR USLUGE d.o.o.  Rijeka, OIB 26880907906, Vukovarska 10a,51000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26880907906</item>
      <item>, OIB 85821130368</item>
    </izvorni_sadrzaj>
    <derivirana_varijabla naziv="DomainObject.Predmet.SudioniciListNazivOIB_1">
      <item>, OIB 26880907906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kolovoza 2022.</izvorni_sadrzaj>
    <derivirana_varijabla naziv="DomainObject.Predmet.DatumPocetkaProcesa_1">9.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250</properties:Words>
  <properties:Characters>1363</properties:Characters>
  <properties:Lines>33</properties:Lines>
  <properties:Paragraphs>11</properties:Paragraphs>
  <properties:TotalTime>591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2022-11-08T10:23:00Z</cp:lastPrinted>
  <dcterms:modified xmlns:xsi="http://www.w3.org/2001/XMLSchema-instance" xsi:type="dcterms:W3CDTF">2022-11-08T10:24:00Z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....211,22.docx)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