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3839a" w14:paraId="a73839a" w:rsidRDefault="00865844" w:rsidP="00865844" w:rsidR="00865844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865844" w:rsidP="00865844" w:rsidR="00865844">
      <w:pPr>
        <w:rPr>
          <w:szCs w:val="24"/>
          <w:lang w:val="hr-HR"/>
        </w:rPr>
      </w:pPr>
    </w:p>
    <w:p w:rsidRDefault="00865844" w:rsidP="00865844" w:rsidR="00865844">
      <w:pPr>
        <w:ind w:firstLine="5245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65844" w:rsidP="00865844" w:rsidR="00865844">
      <w:pPr>
        <w:ind w:firstLine="5245"/>
        <w:jc w:val="righ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2 St-</w:t>
      </w:r>
      <w:r w:rsidR="00954E36">
        <w:rPr>
          <w:szCs w:val="24"/>
          <w:lang w:val="hr-HR"/>
        </w:rPr>
        <w:t>726</w:t>
      </w:r>
      <w:r>
        <w:rPr>
          <w:szCs w:val="24"/>
          <w:lang w:val="hr-HR"/>
        </w:rPr>
        <w:t>/2016-</w:t>
      </w:r>
      <w:r w:rsidR="00703FBC">
        <w:rPr>
          <w:szCs w:val="24"/>
          <w:lang w:val="hr-HR"/>
        </w:rPr>
        <w:t>4</w:t>
      </w:r>
      <w:r>
        <w:rPr>
          <w:szCs w:val="24"/>
          <w:lang w:val="hr-HR"/>
        </w:rPr>
        <w:t>.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 I M E   R E P U B L I K E   H R V A T S K 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TRGOVAČKI SUD U BJELOVARU, po sudskom savjetniku Miroslavu </w:t>
      </w:r>
      <w:proofErr w:type="spellStart"/>
      <w:r>
        <w:rPr>
          <w:szCs w:val="24"/>
          <w:lang w:val="hr-HR"/>
        </w:rPr>
        <w:t>Lovrekoviću</w:t>
      </w:r>
      <w:proofErr w:type="spellEnd"/>
      <w:r>
        <w:rPr>
          <w:szCs w:val="24"/>
          <w:lang w:val="hr-HR"/>
        </w:rPr>
        <w:t xml:space="preserve">, u skraćenom stečajnom postupku nad dužnikom </w:t>
      </w:r>
      <w:r w:rsidR="00954E36" w:rsidRPr="007C68ED">
        <w:rPr>
          <w:lang w:val="hr-HR"/>
        </w:rPr>
        <w:t>FUN &amp; PLAY</w:t>
      </w:r>
      <w:r w:rsidR="00954E36">
        <w:rPr>
          <w:lang w:val="hr-HR"/>
        </w:rPr>
        <w:t xml:space="preserve"> društvo s ograničenom odgovornošću za rekreaciju i sport, Zagreb, Nova </w:t>
      </w:r>
      <w:proofErr w:type="spellStart"/>
      <w:r w:rsidR="00954E36">
        <w:rPr>
          <w:lang w:val="hr-HR"/>
        </w:rPr>
        <w:t>Ves</w:t>
      </w:r>
      <w:proofErr w:type="spellEnd"/>
      <w:r w:rsidR="00954E36">
        <w:rPr>
          <w:lang w:val="hr-HR"/>
        </w:rPr>
        <w:t xml:space="preserve"> 2, </w:t>
      </w:r>
      <w:r w:rsidR="00954E36" w:rsidRPr="000664E3">
        <w:rPr>
          <w:lang w:val="hr-HR"/>
        </w:rPr>
        <w:t>MB</w:t>
      </w:r>
      <w:r w:rsidR="00954E36">
        <w:rPr>
          <w:lang w:val="hr-HR"/>
        </w:rPr>
        <w:t>S: 080766475, OIB: 37965447439</w:t>
      </w:r>
      <w:r>
        <w:rPr>
          <w:lang w:val="hr-HR"/>
        </w:rPr>
        <w:t xml:space="preserve">, dana </w:t>
      </w:r>
      <w:r w:rsidR="00954E36">
        <w:rPr>
          <w:lang w:val="hr-HR"/>
        </w:rPr>
        <w:t>10</w:t>
      </w:r>
      <w:r>
        <w:rPr>
          <w:lang w:val="hr-HR"/>
        </w:rPr>
        <w:t xml:space="preserve">. kolovoza 2016. godine </w:t>
      </w:r>
      <w:r>
        <w:rPr>
          <w:szCs w:val="24"/>
          <w:lang w:val="hr-HR"/>
        </w:rPr>
        <w:t xml:space="preserve">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i j e š i o  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Otvara se stečajni postupak nad dužnikom </w:t>
      </w:r>
      <w:r w:rsidR="00954E36" w:rsidRPr="007C68ED">
        <w:rPr>
          <w:lang w:val="hr-HR"/>
        </w:rPr>
        <w:t>FUN &amp; PLAY</w:t>
      </w:r>
      <w:r w:rsidR="00954E36">
        <w:rPr>
          <w:lang w:val="hr-HR"/>
        </w:rPr>
        <w:t xml:space="preserve"> društvo s ograničenom odgovornošću za rekreaciju i sport, Zagreb, Nova </w:t>
      </w:r>
      <w:proofErr w:type="spellStart"/>
      <w:r w:rsidR="00954E36">
        <w:rPr>
          <w:lang w:val="hr-HR"/>
        </w:rPr>
        <w:t>Ves</w:t>
      </w:r>
      <w:proofErr w:type="spellEnd"/>
      <w:r w:rsidR="00954E36">
        <w:rPr>
          <w:lang w:val="hr-HR"/>
        </w:rPr>
        <w:t xml:space="preserve"> 2, </w:t>
      </w:r>
      <w:r w:rsidR="00954E36" w:rsidRPr="000664E3">
        <w:rPr>
          <w:lang w:val="hr-HR"/>
        </w:rPr>
        <w:t>MB</w:t>
      </w:r>
      <w:r w:rsidR="00954E36">
        <w:rPr>
          <w:lang w:val="hr-HR"/>
        </w:rPr>
        <w:t>S: 080766475, OIB: 37965447439</w:t>
      </w:r>
      <w:r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II. Za stečajnog upravitelja imenuje se </w:t>
      </w:r>
      <w:r w:rsidR="009953FF">
        <w:rPr>
          <w:szCs w:val="24"/>
          <w:lang w:val="hr-HR"/>
        </w:rPr>
        <w:t>JUGOSLAV PURAN, Bjelovar, Josipa Jelačića 12, OIB:70582689973</w:t>
      </w:r>
      <w:r>
        <w:rPr>
          <w:szCs w:val="24"/>
          <w:lang w:val="hr-HR"/>
        </w:rPr>
        <w:t xml:space="preserve">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 w:rsidRPr="00373185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>III. Zaključuje se stečajni postupak nad dužnikom</w:t>
      </w:r>
      <w:r>
        <w:rPr>
          <w:lang w:val="hr-HR"/>
        </w:rPr>
        <w:t xml:space="preserve"> </w:t>
      </w:r>
      <w:r w:rsidR="00954E36" w:rsidRPr="007C68ED">
        <w:rPr>
          <w:lang w:val="hr-HR"/>
        </w:rPr>
        <w:t>FUN &amp; PLAY</w:t>
      </w:r>
      <w:r w:rsidR="00954E36">
        <w:rPr>
          <w:lang w:val="hr-HR"/>
        </w:rPr>
        <w:t xml:space="preserve"> društvo s ograničenom odgovornošću za rekreaciju i sport, Zagreb, Nova </w:t>
      </w:r>
      <w:proofErr w:type="spellStart"/>
      <w:r w:rsidR="00954E36">
        <w:rPr>
          <w:lang w:val="hr-HR"/>
        </w:rPr>
        <w:t>Ves</w:t>
      </w:r>
      <w:proofErr w:type="spellEnd"/>
      <w:r w:rsidR="00954E36">
        <w:rPr>
          <w:lang w:val="hr-HR"/>
        </w:rPr>
        <w:t xml:space="preserve"> 2, </w:t>
      </w:r>
      <w:r w:rsidR="00954E36" w:rsidRPr="000664E3">
        <w:rPr>
          <w:lang w:val="hr-HR"/>
        </w:rPr>
        <w:t>MB</w:t>
      </w:r>
      <w:r w:rsidR="00954E36">
        <w:rPr>
          <w:lang w:val="hr-HR"/>
        </w:rPr>
        <w:t>S: 080766475, OIB: 37965447439</w:t>
      </w:r>
      <w:r w:rsidRPr="00373185"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j</w:t>
      </w:r>
      <w:r w:rsidR="00C571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 otvoren i zaključen s danom </w:t>
      </w:r>
      <w:r w:rsidR="00954E36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kolovoza 2016. godine u </w:t>
      </w:r>
      <w:r w:rsidR="00954E36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,00 sati, kada je ovo rješenje objavljeno na e-oglasnoj ploči ovoga suda.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VI. Nakon pravomoćnosti ovoga rješenja stečajni dužnik će se brisati iz sudskog registra.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681190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zahtjevu FINE za provedbu skraćenog stečajnog postupka nad dužnikom, sud je temeljem odredbe čl. 430., 431. i 434. Stečajnog zakona ("Narodne novine" broj 71/15 – dalje: SZ) oglasom poslovni broj St-</w:t>
      </w:r>
      <w:r w:rsidR="00954E36">
        <w:rPr>
          <w:szCs w:val="24"/>
          <w:lang w:val="hr-HR"/>
        </w:rPr>
        <w:t>726</w:t>
      </w:r>
      <w:r>
        <w:rPr>
          <w:szCs w:val="24"/>
          <w:lang w:val="hr-HR"/>
        </w:rPr>
        <w:t xml:space="preserve">/2016-2, koji je objavljen na mrežnoj stranici e-oglasna ploča Trgovačkog suda u Bjelovaru </w:t>
      </w:r>
      <w:r w:rsidR="00954E36">
        <w:rPr>
          <w:szCs w:val="24"/>
          <w:lang w:val="hr-HR"/>
        </w:rPr>
        <w:t>10</w:t>
      </w:r>
      <w:r>
        <w:rPr>
          <w:szCs w:val="24"/>
          <w:lang w:val="hr-HR"/>
        </w:rPr>
        <w:t xml:space="preserve">. lipnja 2016. godine, pozvao osobu ovlaštenu za zastupanje dužnika da u roku od 15 dana od objave oglasa na mrežnoj stranici e-oglasne </w:t>
      </w:r>
      <w:r w:rsidR="00DD2D39">
        <w:rPr>
          <w:szCs w:val="24"/>
          <w:lang w:val="hr-HR"/>
        </w:rPr>
        <w:lastRenderedPageBreak/>
        <w:t xml:space="preserve">ploče </w:t>
      </w:r>
      <w:r>
        <w:rPr>
          <w:szCs w:val="24"/>
          <w:lang w:val="hr-HR"/>
        </w:rPr>
        <w:t>podnese sudu javnobilježnički ovjerovljen popis imovine i obveza na propisanom obrascu.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E67F4" w:rsidP="00CE67F4" w:rsidR="00865844">
      <w:pPr>
        <w:pStyle w:val="Odlomakpopisa"/>
        <w:ind w:left="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O </w:t>
      </w:r>
      <w:r w:rsidR="00865844">
        <w:rPr>
          <w:szCs w:val="24"/>
          <w:lang w:val="hr-HR"/>
        </w:rPr>
        <w:t xml:space="preserve">objavi rješenja na mrežnoj stranici e-oglasna ploča Trgovačkog suda u Bjelovaru i brisanju dužnika iz sudskog registra sud je odlučio sukladno čl. 131., 132. i 286. SZ-a.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C954F0" w:rsidP="00C954F0" w:rsidR="00C954F0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Bjelovaru, </w:t>
      </w:r>
      <w:r w:rsidR="00954E36">
        <w:rPr>
          <w:szCs w:val="24"/>
          <w:lang w:val="hr-HR"/>
        </w:rPr>
        <w:t>10</w:t>
      </w:r>
      <w:r>
        <w:rPr>
          <w:szCs w:val="24"/>
          <w:lang w:val="hr-HR"/>
        </w:rPr>
        <w:t>. kolovoza  2016. godine.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rPr>
          <w:szCs w:val="24"/>
          <w:lang w:val="hr-HR"/>
        </w:rPr>
      </w:pPr>
    </w:p>
    <w:p w:rsidRDefault="00C954F0" w:rsidP="00C954F0" w:rsidR="00C954F0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SUDSKI SAVJETNIK</w:t>
      </w:r>
    </w:p>
    <w:p w:rsidRDefault="00C954F0" w:rsidP="00C954F0" w:rsidR="00C954F0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        MIROSLAV LOVREKOVIĆ  </w:t>
      </w:r>
    </w:p>
    <w:p w:rsidRDefault="00C954F0" w:rsidP="00C954F0" w:rsidR="00C954F0">
      <w:pPr>
        <w:ind w:firstLine="4111"/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proofErr w:type="spellStart"/>
      <w:r>
        <w:rPr>
          <w:szCs w:val="24"/>
          <w:lang w:val="hr-HR"/>
        </w:rPr>
        <w:lastRenderedPageBreak/>
        <w:t>Rj</w:t>
      </w:r>
      <w:proofErr w:type="spellEnd"/>
      <w:r>
        <w:rPr>
          <w:szCs w:val="24"/>
          <w:lang w:val="hr-HR"/>
        </w:rPr>
        <w:t>.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1. DNA:-predlagatelju FINI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>- zakonskom zastupniku dužnika - putem e-oglasne ploče suda i putem pošte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stečajnom upravitelju- putem e-oglasne ploče suda i putem pošte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ŽDO Bjelovar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Porezna uprava–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e-oglasna ploča ovoga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sudskom registru - nakon pravomoćnosti rješenja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Bjelovar, </w:t>
      </w:r>
      <w:r w:rsidR="00954E36">
        <w:rPr>
          <w:szCs w:val="24"/>
          <w:lang w:val="hr-HR"/>
        </w:rPr>
        <w:t>10</w:t>
      </w:r>
      <w:r>
        <w:rPr>
          <w:szCs w:val="24"/>
          <w:lang w:val="hr-HR"/>
        </w:rPr>
        <w:t>.08.2016.g.</w:t>
      </w:r>
    </w:p>
    <w:p w:rsidRDefault="00C954F0" w:rsidP="00C954F0" w:rsidR="00C954F0">
      <w:pPr>
        <w:tabs>
          <w:tab w:pos="5426" w:val="left"/>
        </w:tabs>
        <w:rPr>
          <w:lang w:val="hr-HR"/>
        </w:rPr>
      </w:pPr>
      <w:r>
        <w:rPr>
          <w:lang w:val="hr-HR"/>
        </w:rPr>
        <w:tab/>
      </w:r>
    </w:p>
    <w:p w:rsidRDefault="00C954F0" w:rsidP="00C954F0" w:rsidR="00C954F0"/>
    <w:p w:rsidRDefault="00C954F0" w:rsidP="00C954F0" w:rsidR="00C954F0"/>
    <w:p w:rsidRDefault="00865844" w:rsidP="00C954F0" w:rsidR="00865844">
      <w:pPr>
        <w:jc w:val="center"/>
        <w:rPr>
          <w:szCs w:val="24"/>
          <w:lang w:val="hr-HR"/>
        </w:rPr>
      </w:pPr>
    </w:p>
    <w:sectPr w:rsidR="008658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9D5A70"/>
    <w:multiLevelType w:val="hybridMultilevel"/>
    <w:tmpl w:val="9CDC38E0"/>
    <w:lvl w:tplc="041A000F" w:ilvl="0">
      <w:start w:val="1"/>
      <w:numFmt w:val="decimal"/>
      <w:lvlText w:val="%1."/>
      <w:lvlJc w:val="left"/>
      <w:pPr>
        <w:ind w:hanging="360" w:left="1571"/>
      </w:pPr>
    </w:lvl>
    <w:lvl w:tplc="041A0019" w:ilvl="1">
      <w:start w:val="1"/>
      <w:numFmt w:val="lowerLetter"/>
      <w:lvlText w:val="%2."/>
      <w:lvlJc w:val="left"/>
      <w:pPr>
        <w:ind w:hanging="360" w:left="2291"/>
      </w:pPr>
    </w:lvl>
    <w:lvl w:tplc="041A001B" w:ilvl="2">
      <w:start w:val="1"/>
      <w:numFmt w:val="lowerRoman"/>
      <w:lvlText w:val="%3."/>
      <w:lvlJc w:val="right"/>
      <w:pPr>
        <w:ind w:hanging="180" w:left="3011"/>
      </w:pPr>
    </w:lvl>
    <w:lvl w:tplc="041A000F" w:ilvl="3">
      <w:start w:val="1"/>
      <w:numFmt w:val="decimal"/>
      <w:lvlText w:val="%4."/>
      <w:lvlJc w:val="left"/>
      <w:pPr>
        <w:ind w:hanging="360" w:left="3731"/>
      </w:pPr>
    </w:lvl>
    <w:lvl w:tplc="041A0019" w:ilvl="4">
      <w:start w:val="1"/>
      <w:numFmt w:val="lowerLetter"/>
      <w:lvlText w:val="%5."/>
      <w:lvlJc w:val="left"/>
      <w:pPr>
        <w:ind w:hanging="360" w:left="4451"/>
      </w:pPr>
    </w:lvl>
    <w:lvl w:tplc="041A001B" w:ilvl="5">
      <w:start w:val="1"/>
      <w:numFmt w:val="lowerRoman"/>
      <w:lvlText w:val="%6."/>
      <w:lvlJc w:val="right"/>
      <w:pPr>
        <w:ind w:hanging="180" w:left="5171"/>
      </w:pPr>
    </w:lvl>
    <w:lvl w:tplc="041A000F" w:ilvl="6">
      <w:start w:val="1"/>
      <w:numFmt w:val="decimal"/>
      <w:lvlText w:val="%7."/>
      <w:lvlJc w:val="left"/>
      <w:pPr>
        <w:ind w:hanging="360" w:left="5891"/>
      </w:pPr>
    </w:lvl>
    <w:lvl w:tplc="041A0019" w:ilvl="7">
      <w:start w:val="1"/>
      <w:numFmt w:val="lowerLetter"/>
      <w:lvlText w:val="%8."/>
      <w:lvlJc w:val="left"/>
      <w:pPr>
        <w:ind w:hanging="360" w:left="6611"/>
      </w:pPr>
    </w:lvl>
    <w:lvl w:tplc="041A001B" w:ilvl="8">
      <w:start w:val="1"/>
      <w:numFmt w:val="lowerRoman"/>
      <w:lvlText w:val="%9."/>
      <w:lvlJc w:val="right"/>
      <w:pPr>
        <w:ind w:hanging="180" w:left="7331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5844"/>
    <w:rsid w:val="00020A06"/>
    <w:rsid w:val="00043F0F"/>
    <w:rsid w:val="00056939"/>
    <w:rsid w:val="00056F5E"/>
    <w:rsid w:val="00061E59"/>
    <w:rsid w:val="00065FF9"/>
    <w:rsid w:val="00076D20"/>
    <w:rsid w:val="0008064A"/>
    <w:rsid w:val="000E4C4F"/>
    <w:rsid w:val="000E5844"/>
    <w:rsid w:val="000F6567"/>
    <w:rsid w:val="000F7662"/>
    <w:rsid w:val="001277DF"/>
    <w:rsid w:val="00174F97"/>
    <w:rsid w:val="001853BA"/>
    <w:rsid w:val="001C11A2"/>
    <w:rsid w:val="001F5FA1"/>
    <w:rsid w:val="00221BE3"/>
    <w:rsid w:val="002240B7"/>
    <w:rsid w:val="002259B9"/>
    <w:rsid w:val="002527D0"/>
    <w:rsid w:val="00281774"/>
    <w:rsid w:val="00315336"/>
    <w:rsid w:val="00327C2F"/>
    <w:rsid w:val="003323CC"/>
    <w:rsid w:val="00373185"/>
    <w:rsid w:val="003C095D"/>
    <w:rsid w:val="003D79F5"/>
    <w:rsid w:val="003E6298"/>
    <w:rsid w:val="00400AFB"/>
    <w:rsid w:val="00431599"/>
    <w:rsid w:val="0045032A"/>
    <w:rsid w:val="0045634D"/>
    <w:rsid w:val="004655AD"/>
    <w:rsid w:val="004755E8"/>
    <w:rsid w:val="004B4BC0"/>
    <w:rsid w:val="004F1638"/>
    <w:rsid w:val="004F39E3"/>
    <w:rsid w:val="00552523"/>
    <w:rsid w:val="005526B8"/>
    <w:rsid w:val="00597456"/>
    <w:rsid w:val="00606200"/>
    <w:rsid w:val="00617799"/>
    <w:rsid w:val="006257D4"/>
    <w:rsid w:val="00681190"/>
    <w:rsid w:val="006815A7"/>
    <w:rsid w:val="00686288"/>
    <w:rsid w:val="006A4860"/>
    <w:rsid w:val="006D02A9"/>
    <w:rsid w:val="006E51DC"/>
    <w:rsid w:val="006F510B"/>
    <w:rsid w:val="006F6AA7"/>
    <w:rsid w:val="00703FBC"/>
    <w:rsid w:val="007064A2"/>
    <w:rsid w:val="00724796"/>
    <w:rsid w:val="00752C85"/>
    <w:rsid w:val="00760A56"/>
    <w:rsid w:val="0078090C"/>
    <w:rsid w:val="007C3F0A"/>
    <w:rsid w:val="007C5F7E"/>
    <w:rsid w:val="007E1D1C"/>
    <w:rsid w:val="00810A6B"/>
    <w:rsid w:val="00852587"/>
    <w:rsid w:val="00865844"/>
    <w:rsid w:val="0088713A"/>
    <w:rsid w:val="00887739"/>
    <w:rsid w:val="008E1710"/>
    <w:rsid w:val="00926723"/>
    <w:rsid w:val="009409AE"/>
    <w:rsid w:val="00954E36"/>
    <w:rsid w:val="00965400"/>
    <w:rsid w:val="00973645"/>
    <w:rsid w:val="00990B24"/>
    <w:rsid w:val="009953FF"/>
    <w:rsid w:val="009A412E"/>
    <w:rsid w:val="009B2393"/>
    <w:rsid w:val="009B6D5B"/>
    <w:rsid w:val="00A26502"/>
    <w:rsid w:val="00A34F9E"/>
    <w:rsid w:val="00A35E9B"/>
    <w:rsid w:val="00A428C4"/>
    <w:rsid w:val="00A71FB6"/>
    <w:rsid w:val="00B07175"/>
    <w:rsid w:val="00B52E0C"/>
    <w:rsid w:val="00B6564A"/>
    <w:rsid w:val="00B773EF"/>
    <w:rsid w:val="00B970D3"/>
    <w:rsid w:val="00BA6036"/>
    <w:rsid w:val="00BC2F4F"/>
    <w:rsid w:val="00BE2DEA"/>
    <w:rsid w:val="00BE6817"/>
    <w:rsid w:val="00C512C2"/>
    <w:rsid w:val="00C571FF"/>
    <w:rsid w:val="00C91888"/>
    <w:rsid w:val="00C954F0"/>
    <w:rsid w:val="00C96925"/>
    <w:rsid w:val="00CA10EC"/>
    <w:rsid w:val="00CC335E"/>
    <w:rsid w:val="00CD3DEE"/>
    <w:rsid w:val="00CD5BC8"/>
    <w:rsid w:val="00CE67F4"/>
    <w:rsid w:val="00D11EFC"/>
    <w:rsid w:val="00D45DC5"/>
    <w:rsid w:val="00D81EE5"/>
    <w:rsid w:val="00DC0507"/>
    <w:rsid w:val="00DD2D39"/>
    <w:rsid w:val="00DF3D10"/>
    <w:rsid w:val="00E00414"/>
    <w:rsid w:val="00E33502"/>
    <w:rsid w:val="00E5731B"/>
    <w:rsid w:val="00E823BA"/>
    <w:rsid w:val="00E832D5"/>
    <w:rsid w:val="00EC2F04"/>
    <w:rsid w:val="00ED353F"/>
    <w:rsid w:val="00EE5336"/>
    <w:rsid w:val="00F104F7"/>
    <w:rsid w:val="00F313EB"/>
    <w:rsid w:val="00F53BB8"/>
    <w:rsid w:val="00F82D8E"/>
    <w:rsid w:val="00F91E56"/>
    <w:rsid w:val="00F978EA"/>
    <w:rsid w:val="00FE5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84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247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479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4796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479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479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84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247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479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4796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479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479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098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kolovoza 2016.</izvorni_sadrzaj>
    <derivirana_varijabla naziv="DomainObject.DatumDonosenjaOdluke_1">10.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726</izvorni_sadrzaj>
    <derivirana_varijabla naziv="DomainObject.Predmet.Broj_1">726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St-726/2016</izvorni_sadrzaj>
    <derivirana_varijabla naziv="DomainObject.Predmet.OznakaBroj_1">St-726/2016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FUN &amp; PLAY d.o.o. zastupanog po punomoćniku Damir Torbić</izvorni_sadrzaj>
    <derivirana_varijabla naziv="DomainObject.Predmet.ProtustrankaFormated_1">  FUN &amp; PLAY d.o.o. zastupanog po punomoćniku Damir Torbić</derivirana_varijabla>
  </DomainObject.Predmet.ProtustrankaFormated>
  <DomainObject.Predmet.ProtustrankaFormatedOIB>
    <izvorni_sadrzaj>  FUN &amp; PLAY d.o.o., OIB 37965447439 zastupanog po punomoćniku Damir Torbić</izvorni_sadrzaj>
    <derivirana_varijabla naziv="DomainObject.Predmet.ProtustrankaFormatedOIB_1">  FUN &amp; PLAY d.o.o., OIB 37965447439 zastupanog po punomoćniku Damir Torbić</derivirana_varijabla>
  </DomainObject.Predmet.ProtustrankaFormatedOIB>
  <DomainObject.Predmet.ProtustrankaFormatedWithAdress>
    <izvorni_sadrzaj> FUN &amp; PLAY d.o.o., Nova Ves 2, 10000 Zagreb zastupanog po punomoćniku Damir Torbić</izvorni_sadrzaj>
    <derivirana_varijabla naziv="DomainObject.Predmet.ProtustrankaFormatedWithAdress_1"> FUN &amp; PLAY d.o.o., Nova Ves 2, 10000 Zagreb zastupanog po punomoćniku Damir Torbić</derivirana_varijabla>
  </DomainObject.Predmet.ProtustrankaFormatedWithAdress>
  <DomainObject.Predmet.ProtustrankaFormatedWithAdressOIB>
    <izvorni_sadrzaj> FUN &amp; PLAY d.o.o., OIB 37965447439, Nova Ves 2, 10000 Zagreb zastupanog po punomoćniku Damir Torbić</izvorni_sadrzaj>
    <derivirana_varijabla naziv="DomainObject.Predmet.ProtustrankaFormatedWithAdressOIB_1"> FUN &amp; PLAY d.o.o., OIB 37965447439, Nova Ves 2, 10000 Zagreb zastupanog po punomoćniku Damir Torbić</derivirana_varijabla>
  </DomainObject.Predmet.ProtustrankaFormatedWithAdressOIB>
  <DomainObject.Predmet.ProtustrankaWithAdress>
    <izvorni_sadrzaj>FUN &amp; PLAY d.o.o. Nova Ves 2, 10000 Zagreb</izvorni_sadrzaj>
    <derivirana_varijabla naziv="DomainObject.Predmet.ProtustrankaWithAdress_1">FUN &amp; PLAY d.o.o. Nova Ves 2, 10000 Zagreb</derivirana_varijabla>
  </DomainObject.Predmet.ProtustrankaWithAdress>
  <DomainObject.Predmet.ProtustrankaWithAdressOIB>
    <izvorni_sadrzaj>FUN &amp; PLAY d.o.o., OIB 37965447439, Nova Ves 2, 10000 Zagreb</izvorni_sadrzaj>
    <derivirana_varijabla naziv="DomainObject.Predmet.ProtustrankaWithAdressOIB_1">FUN &amp; PLAY d.o.o., OIB 37965447439, Nova Ves 2, 10000 Zagreb</derivirana_varijabla>
  </DomainObject.Predmet.ProtustrankaWithAdressOIB>
  <DomainObject.Predmet.ProtustrankaNazivFormated>
    <izvorni_sadrzaj>FUN &amp; PLAY d.o.o.</izvorni_sadrzaj>
    <derivirana_varijabla naziv="DomainObject.Predmet.ProtustrankaNazivFormated_1">FUN &amp; PLAY d.o.o.</derivirana_varijabla>
  </DomainObject.Predmet.ProtustrankaNazivFormated>
  <DomainObject.Predmet.ProtustrankaNazivFormatedOIB>
    <izvorni_sadrzaj>FUN &amp; PLAY d.o.o., OIB 37965447439</izvorni_sadrzaj>
    <derivirana_varijabla naziv="DomainObject.Predmet.ProtustrankaNazivFormatedOIB_1">FUN &amp; PLAY d.o.o., OIB 37965447439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FUN &amp; PLAY d.o.o. zastupanog po punomoćniku Damir Torbić</item>
    </izvorni_sadrzaj>
    <derivirana_varijabla naziv="DomainObject.Predmet.ProtuStrankaListFormated_1">
      <item>FUN &amp; PLAY d.o.o. zastupanog po punomoćniku Damir Torbić</item>
    </derivirana_varijabla>
  </DomainObject.Predmet.ProtuStrankaListFormated>
  <DomainObject.Predmet.ProtuStrankaListFormatedOIB>
    <izvorni_sadrzaj>
      <item>FUN &amp; PLAY d.o.o., OIB 37965447439 zastupanog po punomoćniku Damir Torbić</item>
    </izvorni_sadrzaj>
    <derivirana_varijabla naziv="DomainObject.Predmet.ProtuStrankaListFormatedOIB_1">
      <item>FUN &amp; PLAY d.o.o., OIB 37965447439 zastupanog po punomoćniku Damir Torbić</item>
    </derivirana_varijabla>
  </DomainObject.Predmet.ProtuStrankaListFormatedOIB>
  <DomainObject.Predmet.ProtuStrankaListFormatedWithAdress>
    <izvorni_sadrzaj>
      <item>FUN &amp; PLAY d.o.o., Nova Ves 2, 10000 Zagreb zastupanog po punomoćniku Damir Torbić</item>
    </izvorni_sadrzaj>
    <derivirana_varijabla naziv="DomainObject.Predmet.ProtuStrankaListFormatedWithAdress_1">
      <item>FUN &amp; PLAY d.o.o., Nova Ves 2, 10000 Zagreb zastupanog po punomoćniku Damir Torbić</item>
    </derivirana_varijabla>
  </DomainObject.Predmet.ProtuStrankaListFormatedWithAdress>
  <DomainObject.Predmet.ProtuStrankaListFormatedWithAdressOIB>
    <izvorni_sadrzaj>
      <item>FUN &amp; PLAY d.o.o., OIB 37965447439, Nova Ves 2, 10000 Zagreb zastupanog po punomoćniku Damir Torbić</item>
    </izvorni_sadrzaj>
    <derivirana_varijabla naziv="DomainObject.Predmet.ProtuStrankaListFormatedWithAdressOIB_1">
      <item>FUN &amp; PLAY d.o.o., OIB 37965447439, Nova Ves 2, 10000 Zagreb zastupanog po punomoćniku Damir Torbić</item>
    </derivirana_varijabla>
  </DomainObject.Predmet.ProtuStrankaListFormatedWithAdressOIB>
  <DomainObject.Predmet.ProtuStrankaListNazivFormated>
    <izvorni_sadrzaj>
      <item>FUN &amp; PLAY d.o.o.</item>
    </izvorni_sadrzaj>
    <derivirana_varijabla naziv="DomainObject.Predmet.ProtuStrankaListNazivFormated_1">
      <item>FUN &amp; PLAY d.o.o.</item>
    </derivirana_varijabla>
  </DomainObject.Predmet.ProtuStrankaListNazivFormated>
  <DomainObject.Predmet.ProtuStrankaListNazivFormatedOIB>
    <izvorni_sadrzaj>
      <item>FUN &amp; PLAY d.o.o., OIB 37965447439</item>
    </izvorni_sadrzaj>
    <derivirana_varijabla naziv="DomainObject.Predmet.ProtuStrankaListNazivFormatedOIB_1">
      <item>FUN &amp; PLAY d.o.o., OIB 37965447439</item>
    </derivirana_varijabla>
  </DomainObject.Predmet.ProtuStrankaListNazivFormatedOIB>
  <DomainObject.Predmet.OstaliListFormated>
    <izvorni_sadrzaj>
      <item>Damir Torbić punomoćnik sudionika u postupku FUN &amp; PLAY d.o.o.</item>
    </izvorni_sadrzaj>
    <derivirana_varijabla naziv="DomainObject.Predmet.OstaliListFormated_1">
      <item>Damir Torbić punomoćnik sudionika u postupku FUN &amp; PLAY d.o.o.</item>
    </derivirana_varijabla>
  </DomainObject.Predmet.OstaliListFormated>
  <DomainObject.Predmet.OstaliListFormatedOIB>
    <izvorni_sadrzaj>
      <item>Damir Torbić, OIB 02380555115 punomoćnik sudionika u postupku FUN &amp; PLAY d.o.o.</item>
    </izvorni_sadrzaj>
    <derivirana_varijabla naziv="DomainObject.Predmet.OstaliListFormatedOIB_1">
      <item>Damir Torbić, OIB 02380555115 punomoćnik sudionika u postupku FUN &amp; PLAY d.o.o.</item>
    </derivirana_varijabla>
  </DomainObject.Predmet.OstaliListFormatedOIB>
  <DomainObject.Predmet.OstaliListFormatedWithAdress>
    <izvorni_sadrzaj>
      <item>Damir Torbić, 7. Ravnice 7, 10000 Zagreb punomoćnik sudionika u postupku FUN &amp; PLAY d.o.o.</item>
    </izvorni_sadrzaj>
    <derivirana_varijabla naziv="DomainObject.Predmet.OstaliListFormatedWithAdress_1">
      <item>Damir Torbić, 7. Ravnice 7, 10000 Zagreb punomoćnik sudionika u postupku FUN &amp; PLAY d.o.o.</item>
    </derivirana_varijabla>
  </DomainObject.Predmet.OstaliListFormatedWithAdress>
  <DomainObject.Predmet.OstaliListFormatedWithAdressOIB>
    <izvorni_sadrzaj>
      <item>Damir Torbić, OIB 02380555115, 7. Ravnice 7, 10000 Zagreb punomoćnik sudionika u postupku FUN &amp; PLAY d.o.o.</item>
    </izvorni_sadrzaj>
    <derivirana_varijabla naziv="DomainObject.Predmet.OstaliListFormatedWithAdressOIB_1">
      <item>Damir Torbić, OIB 02380555115, 7. Ravnice 7, 10000 Zagreb punomoćnik sudionika u postupku FUN &amp; PLAY d.o.o.</item>
    </derivirana_varijabla>
  </DomainObject.Predmet.OstaliListFormatedWithAdressOIB>
  <DomainObject.Predmet.OstaliListNazivFormated>
    <izvorni_sadrzaj>
      <item>Damir Torbić</item>
    </izvorni_sadrzaj>
    <derivirana_varijabla naziv="DomainObject.Predmet.OstaliListNazivFormated_1">
      <item>Damir Torbić</item>
    </derivirana_varijabla>
  </DomainObject.Predmet.OstaliListNazivFormated>
  <DomainObject.Predmet.OstaliListNazivFormatedOIB>
    <izvorni_sadrzaj>
      <item>Damir Torbić, OIB 02380555115</item>
    </izvorni_sadrzaj>
    <derivirana_varijabla naziv="DomainObject.Predmet.OstaliListNazivFormatedOIB_1">
      <item>Damir Torbić, OIB 02380555115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kolovoza 2016.</izvorni_sadrzaj>
    <derivirana_varijabla naziv="DomainObject.Datum_1">10.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FUN &amp; PLAY d.o.o.</izvorni_sadrzaj>
    <derivirana_varijabla naziv="DomainObject.Predmet.ProtustrankaIDrugi_1">FUN &amp; PLAY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FUN &amp; PLAY d.o.o., OIB 37965447439, Nova Ves 2, 10000 Zagreb</izvorni_sadrzaj>
    <derivirana_varijabla naziv="DomainObject.Predmet.ProtustrankaIDrugiAdressOIB_1">FUN &amp; PLAY d.o.o., OIB 37965447439, Nova Ves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FUN &amp; PLAY d.o.o.</item>
      <item>FINA Regionalni centar Zagreb</item>
      <item>Damir Torbić</item>
    </izvorni_sadrzaj>
    <derivirana_varijabla naziv="DomainObject.Predmet.SudioniciListNaziv_1">
      <item>FUN &amp; PLAY d.o.o.</item>
      <item>FINA Regionalni centar Zagreb</item>
      <item>Damir Torbić</item>
    </derivirana_varijabla>
  </DomainObject.Predmet.SudioniciListNaziv>
  <DomainObject.Predmet.SudioniciListAdressOIB>
    <izvorni_sadrzaj>
      <item>FUN &amp; PLAY d.o.o., OIB 37965447439, Nova Ves 2,10000 Zagreb</item>
      <item>FINA Regionalni centar Zagreb, OIB 85821130368, Trg svibanjskih žrtava 1995. br. 1,10000 Zagreb</item>
      <item>Damir Torbić, OIB 02380555115, 7. Ravnice 7,10000 Zagreb</item>
    </izvorni_sadrzaj>
    <derivirana_varijabla naziv="DomainObject.Predmet.SudioniciListAdressOIB_1">
      <item>FUN &amp; PLAY d.o.o., OIB 37965447439, Nova Ves 2,10000 Zagreb</item>
      <item>FINA Regionalni centar Zagreb, OIB 85821130368, Trg svibanjskih žrtava 1995. br. 1,10000 Zagreb</item>
      <item>Damir Torbić, OIB 02380555115, 7. Ravnice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37965447439</item>
      <item>, OIB 85821130368</item>
      <item>, OIB 02380555115</item>
    </izvorni_sadrzaj>
    <derivirana_varijabla naziv="DomainObject.Predmet.SudioniciListNazivOIB_1">
      <item>, OIB 37965447439</item>
      <item>, OIB 85821130368</item>
      <item>, OIB 02380555115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721</properties:Words>
  <properties:Characters>3819</properties:Characters>
  <properties:Lines>113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2016-08-10T10:15:00Z</dcterms:created>
  <dc:creator>Miroslav Lovreković</dc:creator>
  <cp:lastModifiedBy>Miroslav Lovreković</cp:lastModifiedBy>
  <cp:lastPrinted>2016-08-10T10:18:00Z</cp:lastPrinted>
  <dcterms:modified xmlns:xsi="http://www.w3.org/2001/XMLSchema-instance" xsi:type="dcterms:W3CDTF">2016-08-10T11:15:00Z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