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4033" w14:paraId="8e24033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3E756C" w:rsidP="004F3811" w:rsidR="003E756C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AD6F86">
        <w:rPr>
          <w:rFonts w:hAnsi="Times New Roman" w:ascii="Times New Roman"/>
        </w:rPr>
        <w:t>21</w:t>
      </w:r>
      <w:r>
        <w:rPr>
          <w:rFonts w:hAnsi="Times New Roman" w:ascii="Times New Roman"/>
        </w:rPr>
        <w:t xml:space="preserve">. </w:t>
      </w:r>
      <w:r w:rsidR="00AD6F86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AD6F86" w:rsidP="004F3811" w:rsidR="004F3811">
      <w:pPr>
        <w:jc w:val="center"/>
        <w:rPr>
          <w:rFonts w:hAnsi="Times New Roman" w:ascii="Times New Roman"/>
          <w:b/>
        </w:rPr>
      </w:pPr>
      <w:r w:rsidRPr="00AD6F86">
        <w:rPr>
          <w:rFonts w:hAnsi="Times New Roman" w:ascii="Times New Roman"/>
          <w:b/>
        </w:rPr>
        <w:t>PASH d. o. o. Pula, Dukićeva 15, OIB 41358377309, MBS 040048739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Početak u 9,00 sati</w:t>
      </w:r>
    </w:p>
    <w:p w:rsidRDefault="004F3811" w:rsidP="004F3811" w:rsidR="004F3811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4E0D04">
        <w:rPr>
          <w:rFonts w:hAnsi="Times New Roman" w:ascii="Times New Roman"/>
        </w:rPr>
        <w:t xml:space="preserve">1/ za predlagatelja TOKIĆ d.o.o. – pun. Franko Čerin, odvjetnik u Puli, </w:t>
      </w:r>
      <w:r w:rsidR="00ED7E85">
        <w:rPr>
          <w:rFonts w:hAnsi="Times New Roman" w:ascii="Times New Roman"/>
        </w:rPr>
        <w:t xml:space="preserve">odvj. Bulić Sonja, prema zamjeničkoj pun. koju se obvezuje dostaviti u spis, </w:t>
      </w:r>
      <w:r w:rsidR="007E6328">
        <w:rPr>
          <w:rFonts w:hAnsi="Times New Roman" w:ascii="Times New Roman"/>
        </w:rPr>
        <w:t>odvjetnička vježbenica Mirna Čerin, u uredu odvjetnika Franka Čerina.</w:t>
      </w:r>
    </w:p>
    <w:p w:rsidRDefault="004E0D04" w:rsidP="004F3811" w:rsidR="004E0D0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2/ za dužnika PASH d.o.o. – zz Evgenij Orihovac, uz pun. Damira Peruško, odvjetnika </w:t>
      </w:r>
      <w:r>
        <w:rPr>
          <w:rFonts w:hAnsi="Times New Roman" w:ascii="Times New Roman"/>
        </w:rPr>
        <w:tab/>
        <w:t xml:space="preserve">u Puli.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4078D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4078D0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4078D0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ED1CC2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ED1CC2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ED1CC2">
        <w:rPr>
          <w:rFonts w:hAnsi="Times New Roman" w:ascii="Times New Roman"/>
        </w:rPr>
        <w:t>16</w:t>
      </w:r>
      <w:r w:rsidR="004078D0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ED1CC2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4C7CA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4C7CA4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4C7CA4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B8386B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B8386B">
        <w:rPr>
          <w:rFonts w:hAnsi="Times New Roman" w:ascii="Times New Roman"/>
        </w:rPr>
        <w:t xml:space="preserve">siječnja </w:t>
      </w:r>
      <w:r>
        <w:rPr>
          <w:rFonts w:hAnsi="Times New Roman" w:ascii="Times New Roman"/>
        </w:rPr>
        <w:t>201</w:t>
      </w:r>
      <w:r w:rsidR="00B8386B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B8386B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B8386B">
        <w:rPr>
          <w:rFonts w:hAnsi="Times New Roman" w:ascii="Times New Roman"/>
        </w:rPr>
        <w:t>769.106,53</w:t>
      </w:r>
      <w:r>
        <w:rPr>
          <w:rFonts w:hAnsi="Times New Roman" w:ascii="Times New Roman"/>
        </w:rPr>
        <w:t xml:space="preserve"> kn. </w:t>
      </w:r>
    </w:p>
    <w:p w:rsidRDefault="00ED1CC2" w:rsidP="001A18A5" w:rsidR="00ED1CC2">
      <w:pPr>
        <w:ind w:right="-288"/>
        <w:jc w:val="both"/>
        <w:rPr>
          <w:rFonts w:hAnsi="Times New Roman" w:ascii="Times New Roman"/>
        </w:rPr>
      </w:pPr>
    </w:p>
    <w:p w:rsidRDefault="00ED1CC2" w:rsidP="001A18A5" w:rsidR="00ED1CC2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Predlagatelj navodi da s obzirom na činjenicu da mi nemamo saznanja da bi dužnik imao im</w:t>
      </w:r>
      <w:r w:rsidR="00E30495">
        <w:rPr>
          <w:rFonts w:hAnsi="Times New Roman" w:ascii="Times New Roman"/>
        </w:rPr>
        <w:t>o</w:t>
      </w:r>
      <w:r>
        <w:rPr>
          <w:rFonts w:hAnsi="Times New Roman" w:ascii="Times New Roman"/>
        </w:rPr>
        <w:t>vinu iz koje bi se vjerovnici mogli namiriti, prije otvaranja stečajnog postupka predlažemo mjeru imenovanja privremenog st. upravitelja, te predlažemo ispitivanje gospodarsko</w:t>
      </w:r>
      <w:r w:rsidR="00E30495">
        <w:rPr>
          <w:rFonts w:hAnsi="Times New Roman" w:ascii="Times New Roman"/>
        </w:rPr>
        <w:t>-</w:t>
      </w:r>
      <w:r>
        <w:rPr>
          <w:rFonts w:hAnsi="Times New Roman" w:ascii="Times New Roman"/>
        </w:rPr>
        <w:t xml:space="preserve">financijskog stanja dužnika. Iz činjenice da je dužnik u blokadi skoro godinu dana, proizlazi da nema imovine iz koje bi se vjerovnici mogli namiriti, a iz parničnog postupka P-203/18 proizlazi da ima imovine i to: vrijednosti robe na zalihama u iznosu od 6.429.889,33 kn, na dan 7.8.2018., i da ima potraživanja prema svojim kupcima u iznosu od 1.439.776,21 kn. </w:t>
      </w:r>
      <w:r w:rsidR="00B95A19">
        <w:rPr>
          <w:rFonts w:hAnsi="Times New Roman" w:ascii="Times New Roman"/>
        </w:rPr>
        <w:t xml:space="preserve">Što se tiče robe na zalihama, opravdano sumnjamo da bi roba </w:t>
      </w:r>
      <w:r w:rsidR="00E30495">
        <w:rPr>
          <w:rFonts w:hAnsi="Times New Roman" w:ascii="Times New Roman"/>
        </w:rPr>
        <w:t>d</w:t>
      </w:r>
      <w:r w:rsidR="00B95A19">
        <w:rPr>
          <w:rFonts w:hAnsi="Times New Roman" w:ascii="Times New Roman"/>
        </w:rPr>
        <w:t>oista i postojala i bila u vlasništvu dužnika, ukoliko i bi postojala vjerujemo da se radi o robi koja se ne može prodati, a što se tiče potraživanja prema kupcima, pitanje je dali se ra</w:t>
      </w:r>
      <w:r w:rsidR="00E30495">
        <w:rPr>
          <w:rFonts w:hAnsi="Times New Roman" w:ascii="Times New Roman"/>
        </w:rPr>
        <w:t xml:space="preserve">di u naplativim potraživanjima, dali je pokrenut postupak radi naplate. Predajemo sudu odgovor na tužbu iz predmeta P-203/18 kao dokaz iznijetim tvrdnjama. </w:t>
      </w:r>
    </w:p>
    <w:p w:rsidRDefault="00386968" w:rsidP="001A18A5" w:rsidR="00386968">
      <w:pPr>
        <w:ind w:right="-288"/>
        <w:jc w:val="both"/>
        <w:rPr>
          <w:rFonts w:hAnsi="Times New Roman" w:ascii="Times New Roman"/>
        </w:rPr>
      </w:pPr>
    </w:p>
    <w:p w:rsidRDefault="00386968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Pu</w:t>
      </w:r>
      <w:r w:rsidR="00E1130E">
        <w:rPr>
          <w:rFonts w:hAnsi="Times New Roman" w:ascii="Times New Roman"/>
        </w:rPr>
        <w:t>n. dužnika navodi da je nekore</w:t>
      </w:r>
      <w:r>
        <w:rPr>
          <w:rFonts w:hAnsi="Times New Roman" w:ascii="Times New Roman"/>
        </w:rPr>
        <w:t xml:space="preserve">ktno i uvredljivo iznošenje lažnih navoda vjerovnika iz razloga što su TOKIĆ i </w:t>
      </w:r>
      <w:r w:rsidR="00E1130E">
        <w:rPr>
          <w:rFonts w:hAnsi="Times New Roman" w:ascii="Times New Roman"/>
        </w:rPr>
        <w:t>PASH</w:t>
      </w:r>
      <w:r>
        <w:rPr>
          <w:rFonts w:hAnsi="Times New Roman" w:ascii="Times New Roman"/>
        </w:rPr>
        <w:t xml:space="preserve"> </w:t>
      </w:r>
      <w:r w:rsidR="00E1130E">
        <w:rPr>
          <w:rFonts w:hAnsi="Times New Roman" w:ascii="Times New Roman"/>
        </w:rPr>
        <w:t>b</w:t>
      </w:r>
      <w:r>
        <w:rPr>
          <w:rFonts w:hAnsi="Times New Roman" w:ascii="Times New Roman"/>
        </w:rPr>
        <w:t xml:space="preserve">ili u 13 godina poslovnoj vezi. Ističemo da je poslovni odnos počeo dolaziti u pitanje onoga trenutka kada je TOKIĆ svom predstavniku na terenu PASHU koji ima u isti 7 poslovnica prestao isporučivati robu koja je bila naručena. </w:t>
      </w:r>
      <w:r w:rsidR="00E1130E">
        <w:rPr>
          <w:rFonts w:hAnsi="Times New Roman" w:ascii="Times New Roman"/>
        </w:rPr>
        <w:t xml:space="preserve">Trenutno je 28 paleta robe iz kontingenta PASHA u skladištu TOKIĆA. </w:t>
      </w:r>
      <w:r w:rsidR="001B0D07">
        <w:rPr>
          <w:rFonts w:hAnsi="Times New Roman" w:ascii="Times New Roman"/>
        </w:rPr>
        <w:t>T</w:t>
      </w:r>
      <w:r w:rsidR="00E1130E">
        <w:rPr>
          <w:rFonts w:hAnsi="Times New Roman" w:ascii="Times New Roman"/>
        </w:rPr>
        <w:t xml:space="preserve">rgovine i skladišta u Puli su pune robe TOKIĆA u vlasništvu PASHA. </w:t>
      </w:r>
      <w:r w:rsidR="004F3811">
        <w:rPr>
          <w:rFonts w:hAnsi="Times New Roman" w:ascii="Times New Roman"/>
        </w:rPr>
        <w:t xml:space="preserve">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AA55C4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AA55C4">
        <w:rPr>
          <w:rFonts w:hAnsi="Times New Roman" w:ascii="Times New Roman"/>
        </w:rPr>
        <w:t>Na upit suca da se očituje o prijedlogu za otvaranje stečajnog postupka te razlozima za otvaranje stečajnog postupka zakonski zastupnik dužnik izjavljuje: ne osporava da je račun i dalje u blokadi, dostavlja u spis financijsku dokumentaciju</w:t>
      </w:r>
      <w:r w:rsidR="00EE4D1A">
        <w:rPr>
          <w:rFonts w:hAnsi="Times New Roman" w:ascii="Times New Roman"/>
        </w:rPr>
        <w:t>.</w:t>
      </w:r>
    </w:p>
    <w:p w:rsidRDefault="00EE4D1A" w:rsidP="004F3811" w:rsidR="00EE4D1A">
      <w:pPr>
        <w:ind w:right="-288"/>
        <w:jc w:val="both"/>
        <w:rPr>
          <w:rFonts w:hAnsi="Times New Roman" w:ascii="Times New Roman"/>
        </w:rPr>
      </w:pPr>
    </w:p>
    <w:p w:rsidRDefault="00EE4D1A" w:rsidP="004F3811" w:rsidR="00EE4D1A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utvrđuje da zz dužnika nije dostavio sudu popis imovine i obveze dužnika na što ga je sud pozvao rješenjem St-171/18 od 7. lipnja 2018. </w:t>
      </w:r>
    </w:p>
    <w:p w:rsidRDefault="00AA55C4" w:rsidP="004F3811" w:rsidR="00AA55C4">
      <w:pPr>
        <w:ind w:right="-288"/>
        <w:jc w:val="both"/>
        <w:rPr>
          <w:rFonts w:hAnsi="Times New Roman" w:ascii="Times New Roman"/>
        </w:rPr>
      </w:pPr>
    </w:p>
    <w:p w:rsidRDefault="00EE4D1A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4F3811">
        <w:rPr>
          <w:rFonts w:hAnsi="Times New Roman" w:ascii="Times New Roman"/>
        </w:rPr>
        <w:t>Na upit suca da se očituje o imovini dužnika zakonski zastupnik dužnik izjavljuje da: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1/ nekretnina i pokretnina </w:t>
      </w:r>
      <w:r w:rsidR="00EE4D1A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EE4D1A">
        <w:rPr>
          <w:rFonts w:hAnsi="Times New Roman" w:ascii="Times New Roman"/>
        </w:rPr>
        <w:t>dužnik</w:t>
      </w:r>
      <w:r w:rsidR="006273DE">
        <w:rPr>
          <w:rFonts w:hAnsi="Times New Roman" w:ascii="Times New Roman"/>
        </w:rPr>
        <w:t xml:space="preserve"> nije vlasnik nekretnina. dužnik</w:t>
      </w:r>
      <w:r w:rsidR="00EE4D1A">
        <w:rPr>
          <w:rFonts w:hAnsi="Times New Roman" w:ascii="Times New Roman"/>
        </w:rPr>
        <w:t xml:space="preserve"> je vlasnik </w:t>
      </w:r>
      <w:r w:rsidR="006273DE">
        <w:rPr>
          <w:rFonts w:hAnsi="Times New Roman" w:ascii="Times New Roman"/>
        </w:rPr>
        <w:t>pokretnina – razne robe ko</w:t>
      </w:r>
      <w:r w:rsidR="002C27DC">
        <w:rPr>
          <w:rFonts w:hAnsi="Times New Roman" w:ascii="Times New Roman"/>
        </w:rPr>
        <w:t>ju je prodavao (dijelovi za aut</w:t>
      </w:r>
      <w:r w:rsidR="006273DE">
        <w:rPr>
          <w:rFonts w:hAnsi="Times New Roman" w:ascii="Times New Roman"/>
        </w:rPr>
        <w:t xml:space="preserve">omobile) </w:t>
      </w:r>
      <w:r w:rsidR="009D185D">
        <w:rPr>
          <w:rFonts w:hAnsi="Times New Roman" w:ascii="Times New Roman"/>
        </w:rPr>
        <w:t xml:space="preserve"> u vrijednosti </w:t>
      </w:r>
      <w:r w:rsidR="006273DE">
        <w:rPr>
          <w:rFonts w:hAnsi="Times New Roman" w:ascii="Times New Roman"/>
        </w:rPr>
        <w:t>od oko 6.400.000,00 kn koja roba se na</w:t>
      </w:r>
      <w:r w:rsidR="002C27DC">
        <w:rPr>
          <w:rFonts w:hAnsi="Times New Roman" w:ascii="Times New Roman"/>
        </w:rPr>
        <w:t>l</w:t>
      </w:r>
      <w:r w:rsidR="006273DE">
        <w:rPr>
          <w:rFonts w:hAnsi="Times New Roman" w:ascii="Times New Roman"/>
        </w:rPr>
        <w:t>azi dijelom na skladištu dužnika u Puli, a dio ok oko 500-800 tisuća kuna na skladištu TO</w:t>
      </w:r>
      <w:r w:rsidR="002C27DC">
        <w:rPr>
          <w:rFonts w:hAnsi="Times New Roman" w:ascii="Times New Roman"/>
        </w:rPr>
        <w:t>KIĆ</w:t>
      </w:r>
      <w:r w:rsidR="006273DE">
        <w:rPr>
          <w:rFonts w:hAnsi="Times New Roman" w:ascii="Times New Roman"/>
        </w:rPr>
        <w:t xml:space="preserve">A u Zagrebu. 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2/ imovinskih prava dužnika na tuđim stvarima-</w:t>
      </w:r>
      <w:r w:rsidR="002C27DC">
        <w:rPr>
          <w:rFonts w:hAnsi="Times New Roman" w:ascii="Times New Roman"/>
        </w:rPr>
        <w:t>dužnik ima upisano založno pravo na nekretnini u Rijeci, dužnikovog dužnika RUŽIĆ d.o.o. radi osiguranja tražbine u vrijednosti od oko milijun kuna.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3/ novčanih i nenovčanih tražbina dužnika-</w:t>
      </w:r>
      <w:r w:rsidR="0014226A">
        <w:rPr>
          <w:rFonts w:hAnsi="Times New Roman" w:ascii="Times New Roman"/>
        </w:rPr>
        <w:t xml:space="preserve">dužnik ima potraživanja u vrijednosti 1.439.776,00 kuna. 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4/ drugih prava koja čine imovinu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5/ novčanih sredstava na računima-nema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6/ druge imovine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7/ obveza dužnika uneseni</w:t>
      </w:r>
      <w:r w:rsidR="00B96585">
        <w:rPr>
          <w:rFonts w:hAnsi="Times New Roman" w:ascii="Times New Roman"/>
        </w:rPr>
        <w:t xml:space="preserve">h u njegove poslovne knjige- 2.123.000,00 kuna 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8/ drugih novčanih i nenovčanih obveza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9/ razlučnih prava na imovini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10/ izlučnih prava-nema</w:t>
      </w:r>
    </w:p>
    <w:p w:rsidRDefault="004F3811" w:rsidP="004F3811" w:rsidR="004F3811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11/ prosječnih mjesečnih troškova redovnoga poslovanja duž</w:t>
      </w:r>
      <w:r w:rsidR="00B96585">
        <w:rPr>
          <w:rFonts w:hAnsi="Times New Roman" w:ascii="Times New Roman"/>
        </w:rPr>
        <w:t xml:space="preserve">nika u posljednjih godinu dana-dužnik ne posluje. </w:t>
      </w:r>
    </w:p>
    <w:p w:rsidRDefault="004F3811" w:rsidP="004F3811" w:rsidR="004F3811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12/ postupaka pred sudovima ili javnopravnim tijelima u kojima je dužnik stranka i visinu ili opis tražbine koja je predmet postupka-</w:t>
      </w:r>
      <w:r w:rsidR="00B96585">
        <w:rPr>
          <w:rFonts w:hAnsi="Times New Roman" w:ascii="Times New Roman"/>
        </w:rPr>
        <w:t>parnični postupak P-20</w:t>
      </w:r>
      <w:r w:rsidR="00652682">
        <w:rPr>
          <w:rFonts w:hAnsi="Times New Roman" w:ascii="Times New Roman"/>
        </w:rPr>
        <w:t>4</w:t>
      </w:r>
      <w:r w:rsidR="00B96585">
        <w:rPr>
          <w:rFonts w:hAnsi="Times New Roman" w:ascii="Times New Roman"/>
        </w:rPr>
        <w:t xml:space="preserve">/18 </w:t>
      </w:r>
      <w:r w:rsidR="00652682">
        <w:rPr>
          <w:rFonts w:hAnsi="Times New Roman" w:ascii="Times New Roman"/>
        </w:rPr>
        <w:t xml:space="preserve">TS PAZIN.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242551" w:rsidP="004F3811" w:rsidR="0024255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Zamj. pun. predlagatelja predlaže da ako sud usvoji prijedlog za određivanjem privremenog st. upravitelja da isti posebno ispita da li su tražbine dužnika naplative a u pogledu eventualne imovine dužnika da utvrdi da li ista ima kakvu vrijednost odnosno da li je istu moguće unovčiti. </w:t>
      </w:r>
    </w:p>
    <w:p w:rsidRDefault="003E756C" w:rsidP="004F3811" w:rsidR="003E756C">
      <w:pPr>
        <w:ind w:right="-288"/>
        <w:jc w:val="both"/>
        <w:rPr>
          <w:rFonts w:hAnsi="Times New Roman" w:ascii="Times New Roman"/>
        </w:rPr>
      </w:pPr>
    </w:p>
    <w:p w:rsidRDefault="003E756C" w:rsidP="004F3811" w:rsidR="003E756C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3E756C" w:rsidP="004F3811" w:rsidR="003E756C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DA0AB6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DA0AB6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DA0AB6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Imenovat će se dužniku privremeni st. upravitelj koji će ispitati gospodarsko-financijsko stanje dužnika.</w:t>
      </w:r>
    </w:p>
    <w:p w:rsidRDefault="00DA0AB6" w:rsidP="004F3811" w:rsidR="00DA0AB6">
      <w:pPr>
        <w:ind w:firstLine="708" w:right="-288"/>
        <w:jc w:val="both"/>
        <w:rPr>
          <w:rFonts w:hAnsi="Times New Roman" w:ascii="Times New Roman"/>
        </w:rPr>
      </w:pPr>
    </w:p>
    <w:p w:rsidRDefault="00DA0AB6" w:rsidP="004F3811" w:rsidR="00DA0AB6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Nakon zaprimljenog izvješća privremenog stečajnog upravitelja donijet će se odluka o otvaranju stečajnog postupka nad dužnikom.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Dovršeno u 09:</w:t>
      </w:r>
      <w:r w:rsidR="003E756C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</w:t>
      </w:r>
      <w:r w:rsidR="003E756C">
        <w:rPr>
          <w:rFonts w:hAnsi="Times New Roman" w:ascii="Times New Roman"/>
        </w:rPr>
        <w:t>Za</w:t>
      </w:r>
      <w:r>
        <w:rPr>
          <w:rFonts w:hAnsi="Times New Roman" w:ascii="Times New Roman"/>
        </w:rPr>
        <w:t xml:space="preserve">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p w:rsidRDefault="004F3811" w:rsidP="004F3811" w:rsidR="004F3811">
      <w:pPr>
        <w:rPr>
          <w:rFonts w:hAnsi="Times New Roman" w:ascii="Times New Roman"/>
        </w:rPr>
      </w:pPr>
    </w:p>
    <w:p w:rsidRDefault="003E756C" w:rsidP="004F3811" w:rsidR="004F3811" w:rsidRPr="00DA0AB6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DA0AB6">
        <w:rPr>
          <w:rFonts w:hAnsi="Times New Roman" w:ascii="Times New Roman"/>
          <w:b/>
        </w:rPr>
        <w:tab/>
      </w:r>
      <w:r w:rsidRPr="00DA0AB6">
        <w:rPr>
          <w:rFonts w:hAnsi="Times New Roman" w:ascii="Times New Roman"/>
        </w:rPr>
        <w:t>Za predlagatelja</w:t>
      </w: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firstLine="900" w:right="-288"/>
        <w:jc w:val="both"/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97467C" w:rsidP="004F3811" w:rsidR="0097467C" w:rsidRPr="004F3811"/>
    <w:sectPr w:rsidSect="008072B5" w:rsidR="0097467C" w:rsidRP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23A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76E78" w:rsidP="00476E78" w:rsidR="00476E78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St-171/2018-17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476E78">
      <w:rPr>
        <w:sz w:val="22"/>
        <w:szCs w:val="22"/>
      </w:rPr>
      <w:t>4 St-171/2018-17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11ECF"/>
    <w:rsid w:val="00045B86"/>
    <w:rsid w:val="00070A05"/>
    <w:rsid w:val="0007639B"/>
    <w:rsid w:val="000A00E1"/>
    <w:rsid w:val="000A7400"/>
    <w:rsid w:val="000E6670"/>
    <w:rsid w:val="00117DBA"/>
    <w:rsid w:val="00126C34"/>
    <w:rsid w:val="0014226A"/>
    <w:rsid w:val="00146FFC"/>
    <w:rsid w:val="0016483A"/>
    <w:rsid w:val="00175DF2"/>
    <w:rsid w:val="00185666"/>
    <w:rsid w:val="001A18A5"/>
    <w:rsid w:val="001A2D7B"/>
    <w:rsid w:val="001B0D07"/>
    <w:rsid w:val="001B5B91"/>
    <w:rsid w:val="002107A0"/>
    <w:rsid w:val="0021775B"/>
    <w:rsid w:val="0024037F"/>
    <w:rsid w:val="00242551"/>
    <w:rsid w:val="0024367D"/>
    <w:rsid w:val="00252417"/>
    <w:rsid w:val="00280812"/>
    <w:rsid w:val="00293650"/>
    <w:rsid w:val="00297EDB"/>
    <w:rsid w:val="002A1DBD"/>
    <w:rsid w:val="002B5CF4"/>
    <w:rsid w:val="002C27DC"/>
    <w:rsid w:val="003079B6"/>
    <w:rsid w:val="003313E8"/>
    <w:rsid w:val="00382C76"/>
    <w:rsid w:val="00386968"/>
    <w:rsid w:val="00395085"/>
    <w:rsid w:val="003E49B3"/>
    <w:rsid w:val="003E756C"/>
    <w:rsid w:val="004078D0"/>
    <w:rsid w:val="0046778E"/>
    <w:rsid w:val="00471E38"/>
    <w:rsid w:val="00476E78"/>
    <w:rsid w:val="004C7CA4"/>
    <w:rsid w:val="004D73AE"/>
    <w:rsid w:val="004E0D04"/>
    <w:rsid w:val="004F3811"/>
    <w:rsid w:val="00576B3E"/>
    <w:rsid w:val="005A3F55"/>
    <w:rsid w:val="00603281"/>
    <w:rsid w:val="006223A7"/>
    <w:rsid w:val="00626B34"/>
    <w:rsid w:val="006273DE"/>
    <w:rsid w:val="00637A2F"/>
    <w:rsid w:val="00652682"/>
    <w:rsid w:val="00675ED3"/>
    <w:rsid w:val="00683B28"/>
    <w:rsid w:val="00685D0D"/>
    <w:rsid w:val="006A31D7"/>
    <w:rsid w:val="006A334F"/>
    <w:rsid w:val="006D396B"/>
    <w:rsid w:val="00753A24"/>
    <w:rsid w:val="00762F0D"/>
    <w:rsid w:val="007E6328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D185D"/>
    <w:rsid w:val="009F687B"/>
    <w:rsid w:val="00A61E53"/>
    <w:rsid w:val="00A73FBB"/>
    <w:rsid w:val="00A830AE"/>
    <w:rsid w:val="00AA55C4"/>
    <w:rsid w:val="00AB50C1"/>
    <w:rsid w:val="00AC33A7"/>
    <w:rsid w:val="00AD6F86"/>
    <w:rsid w:val="00AE7D77"/>
    <w:rsid w:val="00B12902"/>
    <w:rsid w:val="00B200C4"/>
    <w:rsid w:val="00B46C27"/>
    <w:rsid w:val="00B8386B"/>
    <w:rsid w:val="00B95A19"/>
    <w:rsid w:val="00B96585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A0AB6"/>
    <w:rsid w:val="00DF0331"/>
    <w:rsid w:val="00E1130E"/>
    <w:rsid w:val="00E30495"/>
    <w:rsid w:val="00E3781E"/>
    <w:rsid w:val="00E51C1E"/>
    <w:rsid w:val="00E80E2B"/>
    <w:rsid w:val="00ED1CC2"/>
    <w:rsid w:val="00ED7E85"/>
    <w:rsid w:val="00EE4D1A"/>
    <w:rsid w:val="00F54B6C"/>
    <w:rsid w:val="00F7305D"/>
    <w:rsid w:val="00F9080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2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3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3A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3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3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23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3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3A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3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3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21. rujna 2018.</izvorni_sadrzaj>
    <derivirana_varijabla naziv="DomainObject.StvarniPocetakDatum_1">21. rujna 2018.</derivirana_varijabla>
  </DomainObject.StvarniPocetakDatum>
  <DomainObject.StvarniZavrsetakDatum>
    <izvorni_sadrzaj>21. rujna 2018.</izvorni_sadrzaj>
    <derivirana_varijabla naziv="DomainObject.StvarniZavrsetakDatum_1">21. rujna 2018.</derivirana_varijabla>
  </DomainObject.StvarniZavrsetakDatum>
  <DomainObject.PlaniraniZavrsetakDatum>
    <izvorni_sadrzaj>21. rujna 2018.</izvorni_sadrzaj>
    <derivirana_varijabla naziv="DomainObject.PlaniraniZavrsetakDatum_1">21. rujna 2018.</derivirana_varijabla>
  </DomainObject.PlaniraniZavrsetakDatum>
  <DomainObject.PlaniraniPocetakDatum>
    <izvorni_sadrzaj>21. rujna 2018.</izvorni_sadrzaj>
    <derivirana_varijabla naziv="DomainObject.PlaniraniPocetakDatum_1">21. rujna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rujna 2018.</izvorni_sadrzaj>
    <derivirana_varijabla naziv="DomainObject.Zapisnik.DatumKreiranja_1">21.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St-171/2018-17</izvorni_sadrzaj>
    <derivirana_varijabla naziv="DomainObject.Zapisnik.Oznaka_1">St-171/2018-17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St-171/2018</izvorni_sadrzaj>
    <derivirana_varijabla naziv="DomainObject.Predmet.OznakaBroj_1">St-171/2018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PASH d.o.o. PULA</izvorni_sadrzaj>
    <derivirana_varijabla naziv="DomainObject.Predmet.ProtustrankaFormated_1">  PASH d.o.o. PULA</derivirana_varijabla>
  </DomainObject.Predmet.ProtustrankaFormated>
  <DomainObject.Predmet.ProtustrankaFormatedOIB>
    <izvorni_sadrzaj>  PASH d.o.o. PULA, OIB 41358377309</izvorni_sadrzaj>
    <derivirana_varijabla naziv="DomainObject.Predmet.ProtustrankaFormatedOIB_1">  PASH d.o.o. PULA, OIB 41358377309</derivirana_varijabla>
  </DomainObject.Predmet.ProtustrankaFormatedOIB>
  <DomainObject.Predmet.ProtustrankaFormatedWithAdress>
    <izvorni_sadrzaj> PASH d.o.o. PULA, Dukićeva 15, 52100 Pula</izvorni_sadrzaj>
    <derivirana_varijabla naziv="DomainObject.Predmet.ProtustrankaFormatedWithAdress_1"> PASH d.o.o. PULA, Dukićeva 15, 52100 Pula</derivirana_varijabla>
  </DomainObject.Predmet.ProtustrankaFormatedWithAdress>
  <DomainObject.Predmet.ProtustrankaFormatedWithAdressOIB>
    <izvorni_sadrzaj> PASH d.o.o. PULA, OIB 41358377309, Dukićeva 15, 52100 Pula</izvorni_sadrzaj>
    <derivirana_varijabla naziv="DomainObject.Predmet.ProtustrankaFormatedWithAdressOIB_1"> PASH d.o.o. PULA, OIB 41358377309, Dukićeva 15, 52100 Pula</derivirana_varijabla>
  </DomainObject.Predmet.ProtustrankaFormatedWithAdressOIB>
  <DomainObject.Predmet.ProtustrankaWithAdress>
    <izvorni_sadrzaj>PASH d.o.o. PULA Dukićeva 15, 52100 Pula</izvorni_sadrzaj>
    <derivirana_varijabla naziv="DomainObject.Predmet.ProtustrankaWithAdress_1">PASH d.o.o. PULA Dukićeva 15, 52100 Pula</derivirana_varijabla>
  </DomainObject.Predmet.ProtustrankaWithAdress>
  <DomainObject.Predmet.ProtustrankaWithAdressOIB>
    <izvorni_sadrzaj>PASH d.o.o. PULA, OIB 41358377309, Dukićeva 15, 52100 Pula</izvorni_sadrzaj>
    <derivirana_varijabla naziv="DomainObject.Predmet.ProtustrankaWithAdressOIB_1">PASH d.o.o. PULA, OIB 41358377309, Dukićeva 15, 52100 Pula</derivirana_varijabla>
  </DomainObject.Predmet.ProtustrankaWithAdressOIB>
  <DomainObject.Predmet.ProtustrankaNazivFormated>
    <izvorni_sadrzaj>PASH d.o.o. PULA</izvorni_sadrzaj>
    <derivirana_varijabla naziv="DomainObject.Predmet.ProtustrankaNazivFormated_1">PASH d.o.o. PULA</derivirana_varijabla>
  </DomainObject.Predmet.ProtustrankaNazivFormated>
  <DomainObject.Predmet.ProtustrankaNazivFormatedOIB>
    <izvorni_sadrzaj>PASH d.o.o. PULA, OIB 41358377309</izvorni_sadrzaj>
    <derivirana_varijabla naziv="DomainObject.Predmet.ProtustrankaNazivFormatedOIB_1">PASH d.o.o. PULA, OIB 41358377309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TOKIĆ d.o.o. SESVETE zastupanog po punomoćniku Odvj. Franko Čerin</izvorni_sadrzaj>
    <derivirana_varijabla naziv="DomainObject.Predmet.StrankaFormated_1">  TOKIĆ d.o.o. SESVETE zastupanog po punomoćniku Odvj. Franko Čerin</derivirana_varijabla>
  </DomainObject.Predmet.StrankaFormated>
  <DomainObject.Predmet.StrankaFormatedOIB>
    <izvorni_sadrzaj>  TOKIĆ d.o.o. SESVETE, OIB 74867487620 zastupanog po punomoćniku Odvj. Franko Čerin</izvorni_sadrzaj>
    <derivirana_varijabla naziv="DomainObject.Predmet.StrankaFormatedOIB_1">  TOKIĆ d.o.o. SESVETE, OIB 74867487620 zastupanog po punomoćniku Odvj. Franko Čerin</derivirana_varijabla>
  </DomainObject.Predmet.StrankaFormatedOIB>
  <DomainObject.Predmet.StrankaFormatedWithAdress>
    <izvorni_sadrzaj> TOKIĆ d.o.o. SESVETE, Ulica 144. Brigade Hrvatske vojske 1 a, 10360 Sesvete zastupanog po punomoćniku Odvj. Franko Čerin</izvorni_sadrzaj>
    <derivirana_varijabla naziv="DomainObject.Predmet.StrankaFormatedWithAdress_1"> TOKIĆ d.o.o. SESVETE, Ulica 144. Brigade Hrvatske vojske 1 a, 10360 Sesvete zastupanog po punomoćniku Odvj. Franko Čerin</derivirana_varijabla>
  </DomainObject.Predmet.StrankaFormatedWithAdress>
  <DomainObject.Predmet.StrankaFormatedWithAdressOIB>
    <izvorni_sadrzaj> TOKIĆ d.o.o. SESVETE, OIB 74867487620, Ulica 144. Brigade Hrvatske vojske 1 a, 10360 Sesvete zastupanog po punomoćniku Odvj. Franko Čerin</izvorni_sadrzaj>
    <derivirana_varijabla naziv="DomainObject.Predmet.StrankaFormatedWithAdressOIB_1"> TOKIĆ d.o.o. SESVETE, OIB 74867487620, Ulica 144. Brigade Hrvatske vojske 1 a, 10360 Sesvete zastupanog po punomoćniku Odvj. Franko Čerin</derivirana_varijabla>
  </DomainObject.Predmet.StrankaFormatedWithAdressOIB>
  <DomainObject.Predmet.StrankaWithAdress>
    <izvorni_sadrzaj>TOKIĆ d.o.o. SESVETE Ulica 144. Brigade Hrvatske vojske 1 a,10360 Sesvete</izvorni_sadrzaj>
    <derivirana_varijabla naziv="DomainObject.Predmet.StrankaWithAdress_1">TOKIĆ d.o.o. SESVETE Ulica 144. Brigade Hrvatske vojske 1 a,10360 Sesvete</derivirana_varijabla>
  </DomainObject.Predmet.StrankaWithAdress>
  <DomainObject.Predmet.StrankaWithAdressOIB>
    <izvorni_sadrzaj>TOKIĆ d.o.o. SESVETE, OIB 74867487620, Ulica 144. Brigade Hrvatske vojske 1 a,10360 Sesvete</izvorni_sadrzaj>
    <derivirana_varijabla naziv="DomainObject.Predmet.StrankaWithAdressOIB_1">TOKIĆ d.o.o. SESVETE, OIB 74867487620, Ulica 144. Brigade Hrvatske vojske 1 a,10360 Sesvete</derivirana_varijabla>
  </DomainObject.Predmet.StrankaWithAdressOIB>
  <DomainObject.Predmet.StrankaNazivFormated>
    <izvorni_sadrzaj>TOKIĆ d.o.o. SESVETE</izvorni_sadrzaj>
    <derivirana_varijabla naziv="DomainObject.Predmet.StrankaNazivFormated_1">TOKIĆ d.o.o. SESVETE</derivirana_varijabla>
  </DomainObject.Predmet.StrankaNazivFormated>
  <DomainObject.Predmet.StrankaNazivFormatedOIB>
    <izvorni_sadrzaj>TOKIĆ d.o.o. SESVETE, OIB 74867487620</izvorni_sadrzaj>
    <derivirana_varijabla naziv="DomainObject.Predmet.StrankaNazivFormatedOIB_1">TOKIĆ d.o.o. SESVETE, OIB 74867487620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796106.53</izvorni_sadrzaj>
    <derivirana_varijabla naziv="DomainObject.Predmet.TrenutnaVrijednost_1">796106.53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TOKIĆ d.o.o. SESVETE zastupanog po punomoćniku Odvj. Franko Čerin</item>
    </izvorni_sadrzaj>
    <derivirana_varijabla naziv="DomainObject.Predmet.StrankaListFormated_1">
      <item>TOKIĆ d.o.o. SESVETE zastupanog po punomoćniku Odvj. Franko Čerin</item>
    </derivirana_varijabla>
  </DomainObject.Predmet.StrankaListFormated>
  <DomainObject.Predmet.StrankaListFormatedOIB>
    <izvorni_sadrzaj>
      <item>TOKIĆ d.o.o. SESVETE, OIB 74867487620 zastupanog po punomoćniku Odvj. Franko Čerin</item>
    </izvorni_sadrzaj>
    <derivirana_varijabla naziv="DomainObject.Predmet.StrankaListFormatedOIB_1">
      <item>TOKIĆ d.o.o. SESVETE, OIB 74867487620 zastupanog po punomoćniku Odvj. Franko Čerin</item>
    </derivirana_varijabla>
  </DomainObject.Predmet.StrankaListFormatedOIB>
  <DomainObject.Predmet.StrankaListFormatedWithAdress>
    <izvorni_sadrzaj>
      <item>TOKIĆ d.o.o. SESVETE, Ulica 144. Brigade Hrvatske vojske 1 a, 10360 Sesvete zastupanog po punomoćniku Odvj. Franko Čerin</item>
    </izvorni_sadrzaj>
    <derivirana_varijabla naziv="DomainObject.Predmet.StrankaListFormatedWithAdress_1">
      <item>TOKIĆ d.o.o. SESVETE, Ulica 144. Brigade Hrvatske vojske 1 a, 10360 Sesvete zastupanog po punomoćniku Odvj. Franko Čerin</item>
    </derivirana_varijabla>
  </DomainObject.Predmet.StrankaListFormatedWithAdress>
  <DomainObject.Predmet.StrankaListFormatedWithAdressOIB>
    <izvorni_sadrzaj>
      <item>TOKIĆ d.o.o. SESVETE, OIB 74867487620, Ulica 144. Brigade Hrvatske vojske 1 a, 10360 Sesvete zastupanog po punomoćniku Odvj. Franko Čerin</item>
    </izvorni_sadrzaj>
    <derivirana_varijabla naziv="DomainObject.Predmet.StrankaListFormatedWithAdressOIB_1">
      <item>TOKIĆ d.o.o. SESVETE, OIB 74867487620, Ulica 144. Brigade Hrvatske vojske 1 a, 10360 Sesvete zastupanog po punomoćniku Odvj. Franko Čerin</item>
    </derivirana_varijabla>
  </DomainObject.Predmet.StrankaListFormatedWithAdressOIB>
  <DomainObject.Predmet.StrankaListNazivFormated>
    <izvorni_sadrzaj>
      <item>TOKIĆ d.o.o. SESVETE</item>
    </izvorni_sadrzaj>
    <derivirana_varijabla naziv="DomainObject.Predmet.StrankaListNazivFormated_1">
      <item>TOKIĆ d.o.o. SESVETE</item>
    </derivirana_varijabla>
  </DomainObject.Predmet.StrankaListNazivFormated>
  <DomainObject.Predmet.StrankaListNazivFormatedOIB>
    <izvorni_sadrzaj>
      <item>TOKIĆ d.o.o. SESVETE, OIB 74867487620</item>
    </izvorni_sadrzaj>
    <derivirana_varijabla naziv="DomainObject.Predmet.StrankaListNazivFormatedOIB_1">
      <item>TOKIĆ d.o.o. SESVETE, OIB 74867487620</item>
    </derivirana_varijabla>
  </DomainObject.Predmet.StrankaListNazivFormatedOIB>
  <DomainObject.Predmet.ProtuStrankaListFormated>
    <izvorni_sadrzaj>
      <item>PASH d.o.o. PULA</item>
    </izvorni_sadrzaj>
    <derivirana_varijabla naziv="DomainObject.Predmet.ProtuStrankaListFormated_1">
      <item>PASH d.o.o. PULA</item>
    </derivirana_varijabla>
  </DomainObject.Predmet.ProtuStrankaListFormated>
  <DomainObject.Predmet.ProtuStrankaListFormatedOIB>
    <izvorni_sadrzaj>
      <item>PASH d.o.o. PULA, OIB 41358377309</item>
    </izvorni_sadrzaj>
    <derivirana_varijabla naziv="DomainObject.Predmet.ProtuStrankaListFormatedOIB_1">
      <item>PASH d.o.o. PULA, OIB 41358377309</item>
    </derivirana_varijabla>
  </DomainObject.Predmet.ProtuStrankaListFormatedOIB>
  <DomainObject.Predmet.ProtuStrankaListFormatedWithAdress>
    <izvorni_sadrzaj>
      <item>PASH d.o.o. PULA, Dukićeva 15, 52100 Pula</item>
    </izvorni_sadrzaj>
    <derivirana_varijabla naziv="DomainObject.Predmet.ProtuStrankaListFormatedWithAdress_1">
      <item>PASH d.o.o. PULA, Dukićeva 15, 52100 Pula</item>
    </derivirana_varijabla>
  </DomainObject.Predmet.ProtuStrankaListFormatedWithAdress>
  <DomainObject.Predmet.ProtuStrankaListFormatedWithAdressOIB>
    <izvorni_sadrzaj>
      <item>PASH d.o.o. PULA, OIB 41358377309, Dukićeva 15, 52100 Pula</item>
    </izvorni_sadrzaj>
    <derivirana_varijabla naziv="DomainObject.Predmet.ProtuStrankaListFormatedWithAdressOIB_1">
      <item>PASH d.o.o. PULA, OIB 41358377309, Dukićeva 15, 52100 Pula</item>
    </derivirana_varijabla>
  </DomainObject.Predmet.ProtuStrankaListFormatedWithAdressOIB>
  <DomainObject.Predmet.ProtuStrankaListNazivFormated>
    <izvorni_sadrzaj>
      <item>PASH d.o.o. PULA</item>
    </izvorni_sadrzaj>
    <derivirana_varijabla naziv="DomainObject.Predmet.ProtuStrankaListNazivFormated_1">
      <item>PASH d.o.o. PULA</item>
    </derivirana_varijabla>
  </DomainObject.Predmet.ProtuStrankaListNazivFormated>
  <DomainObject.Predmet.ProtuStrankaListNazivFormatedOIB>
    <izvorni_sadrzaj>
      <item>PASH d.o.o. PULA, OIB 41358377309</item>
    </izvorni_sadrzaj>
    <derivirana_varijabla naziv="DomainObject.Predmet.ProtuStrankaListNazivFormatedOIB_1">
      <item>PASH d.o.o. PULA, OIB 41358377309</item>
    </derivirana_varijabla>
  </DomainObject.Predmet.ProtuStrankaListNazivFormatedOIB>
  <DomainObject.Predmet.OstaliListFormated>
    <izvorni_sadrzaj>
      <item>Odvj. Franko Čerin punomoćnik sudionika u postupku TOKIĆ d.o.o. SESVETE</item>
    </izvorni_sadrzaj>
    <derivirana_varijabla naziv="DomainObject.Predmet.OstaliListFormated_1">
      <item>Odvj. Franko Čerin punomoćnik sudionika u postupku TOKIĆ d.o.o. SESVETE</item>
    </derivirana_varijabla>
  </DomainObject.Predmet.OstaliListFormated>
  <DomainObject.Predmet.OstaliListFormatedOIB>
    <izvorni_sadrzaj>
      <item>Odvj. Franko Čerin, OIB 62707627748 punomoćnik sudionika u postupku TOKIĆ d.o.o. SESVETE</item>
    </izvorni_sadrzaj>
    <derivirana_varijabla naziv="DomainObject.Predmet.OstaliListFormatedOIB_1">
      <item>Odvj. Franko Čerin, OIB 62707627748 punomoćnik sudionika u postupku TOKIĆ d.o.o. SESVETE</item>
    </derivirana_varijabla>
  </DomainObject.Predmet.OstaliListFormatedOIB>
  <DomainObject.Predmet.OstaliListFormatedWithAdress>
    <izvorni_sadrzaj>
      <item>Odvj. Franko Čerin, Dalmatinova 4, 52100 Pula punomoćnik sudionika u postupku TOKIĆ d.o.o. SESVETE</item>
    </izvorni_sadrzaj>
    <derivirana_varijabla naziv="DomainObject.Predmet.OstaliListFormatedWithAdress_1">
      <item>Odvj. Franko Čerin, Dalmatinova 4, 52100 Pula punomoćnik sudionika u postupku TOKIĆ d.o.o. SESVETE</item>
    </derivirana_varijabla>
  </DomainObject.Predmet.OstaliListFormatedWithAdress>
  <DomainObject.Predmet.OstaliListFormatedWithAdressOIB>
    <izvorni_sadrzaj>
      <item>Odvj. Franko Čerin, OIB 62707627748, Dalmatinova 4, 52100 Pula punomoćnik sudionika u postupku TOKIĆ d.o.o. SESVETE</item>
    </izvorni_sadrzaj>
    <derivirana_varijabla naziv="DomainObject.Predmet.OstaliListFormatedWithAdressOIB_1">
      <item>Odvj. Franko Čerin, OIB 62707627748, Dalmatinova 4, 52100 Pula punomoćnik sudionika u postupku TOKIĆ d.o.o. SESVETE</item>
    </derivirana_varijabla>
  </DomainObject.Predmet.OstaliListFormatedWithAdressOIB>
  <DomainObject.Predmet.OstaliListNazivFormated>
    <izvorni_sadrzaj>
      <item>Odvj. Franko Čerin</item>
    </izvorni_sadrzaj>
    <derivirana_varijabla naziv="DomainObject.Predmet.OstaliListNazivFormated_1">
      <item>Odvj. Franko Čerin</item>
    </derivirana_varijabla>
  </DomainObject.Predmet.OstaliListNazivFormated>
  <DomainObject.Predmet.OstaliListNazivFormatedOIB>
    <izvorni_sadrzaj>
      <item>Odvj. Franko Čerin, OIB 62707627748</item>
    </izvorni_sadrzaj>
    <derivirana_varijabla naziv="DomainObject.Predmet.OstaliListNazivFormatedOIB_1">
      <item>Odvj. Franko Čerin, OIB 62707627748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St-171/2018-17</izvorni_sadrzaj>
    <derivirana_varijabla naziv="DomainObject.PoslovniBrojDokumenta_1">St-171/2018-17</derivirana_varijabla>
  </DomainObject.PoslovniBrojDokumenta>
  <DomainObject.Predmet.StrankaIDrugi>
    <izvorni_sadrzaj>TOKIĆ d.o.o. SESVETE</izvorni_sadrzaj>
    <derivirana_varijabla naziv="DomainObject.Predmet.StrankaIDrugi_1">TOKIĆ d.o.o. SESVETE</derivirana_varijabla>
  </DomainObject.Predmet.StrankaIDrugi>
  <DomainObject.Predmet.ProtustrankaIDrugi>
    <izvorni_sadrzaj>PASH d.o.o. PULA</izvorni_sadrzaj>
    <derivirana_varijabla naziv="DomainObject.Predmet.ProtustrankaIDrugi_1">PASH d.o.o. PULA</derivirana_varijabla>
  </DomainObject.Predmet.ProtustrankaIDrugi>
  <DomainObject.Predmet.StrankaIDrugiAdressOIB>
    <izvorni_sadrzaj>TOKIĆ d.o.o. SESVETE, OIB 74867487620, Ulica 144. Brigade Hrvatske vojske 1 a, 10360 Sesvete</izvorni_sadrzaj>
    <derivirana_varijabla naziv="DomainObject.Predmet.StrankaIDrugiAdressOIB_1">TOKIĆ d.o.o. SESVETE, OIB 74867487620, Ulica 144. Brigade Hrvatske vojske 1 a, 10360 Sesvete</derivirana_varijabla>
  </DomainObject.Predmet.StrankaIDrugiAdressOIB>
  <DomainObject.Predmet.ProtustrankaIDrugiAdressOIB>
    <izvorni_sadrzaj>PASH d.o.o. PULA, OIB 41358377309, Dukićeva 15, 52100 Pula</izvorni_sadrzaj>
    <derivirana_varijabla naziv="DomainObject.Predmet.ProtustrankaIDrugiAdressOIB_1">PASH d.o.o. PULA, OIB 41358377309, Dukićeva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PASH d.o.o. PULA</item>
      <item>TOKIĆ d.o.o. SESVETE</item>
      <item>Odvj. Franko Čerin</item>
    </izvorni_sadrzaj>
    <derivirana_varijabla naziv="DomainObject.Predmet.SudioniciListNaziv_1">
      <item>PASH d.o.o. PULA</item>
      <item>TOKIĆ d.o.o. SESVETE</item>
      <item>Odvj. Franko Čerin</item>
    </derivirana_varijabla>
  </DomainObject.Predmet.SudioniciListNaziv>
  <DomainObject.Predmet.SudioniciListAdressOIB>
    <izvorni_sadrzaj>
      <item>PASH d.o.o. PULA, OIB 41358377309, Dukićeva 15,52100 Pula</item>
      <item>TOKIĆ d.o.o. SESVETE, OIB 74867487620, Ulica 144. Brigade Hrvatske vojske 1 a,10360 Sesvete</item>
      <item>Odvj. Franko Čerin, OIB 62707627748, Dalmatinova 4,52100 Pula</item>
    </izvorni_sadrzaj>
    <derivirana_varijabla naziv="DomainObject.Predmet.SudioniciListAdressOIB_1">
      <item>PASH d.o.o. PULA, OIB 41358377309, Dukićeva 15,52100 Pula</item>
      <item>TOKIĆ d.o.o. SESVETE, OIB 74867487620, Ulica 144. Brigade Hrvatske vojske 1 a,10360 Sesvete</item>
      <item>Odvj. Franko Čerin, OIB 62707627748,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41358377309</item>
      <item>, OIB 74867487620</item>
      <item>, OIB 62707627748</item>
    </izvorni_sadrzaj>
    <derivirana_varijabla naziv="DomainObject.Predmet.SudioniciListNazivOIB_1">
      <item>, OIB 41358377309</item>
      <item>, OIB 74867487620</item>
      <item>, OIB 62707627748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6A95E6-BA5D-4729-8FDC-F1DE64F608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847</properties:Words>
  <properties:Characters>4687</properties:Characters>
  <properties:Lines>126</properties:Lines>
  <properties:Paragraphs>44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5616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2018-09-21T06:17:00Z</dcterms:created>
  <dc:creator>epincin</dc:creator>
  <cp:lastModifiedBy>Sanja Prodan</cp:lastModifiedBy>
  <cp:lastPrinted>2015-12-17T09:17:00Z</cp:lastPrinted>
  <dcterms:modified xmlns:xsi="http://www.w3.org/2001/XMLSchema-instance" xsi:type="dcterms:W3CDTF">2018-09-21T10:58:00Z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St-171/2018-17 / Zapisnik - Ročište radi rasprave o uvjetima za otvaranje steč. post. (St-171-2018-17-pash-tokić-prethodni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