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c09c" w14:paraId="66ec09c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91A34" w:rsidP="00491A34" w:rsidR="00491A34">
      <w:pPr>
        <w:pStyle w:val="Tijeloteksta"/>
        <w:ind w:firstLine="708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</w:t>
      </w:r>
      <w:r w:rsidR="00B445CE">
        <w:rPr>
          <w:snapToGrid w:val="false"/>
        </w:rPr>
        <w:t>SMETIŠKO d.o.o. "u stečaju", Varaždin, Milana i Dragice Dvorščak 19, OIB: 63168439119</w:t>
      </w:r>
      <w:r w:rsidR="00207EC0">
        <w:t>, dana 21</w:t>
      </w:r>
      <w:r>
        <w:t>. veljače 2017. godine donio je slijedeći</w:t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  <w:t>I/ Utvrđene tražbine viših isplatnih redova u kunama:</w:t>
      </w:r>
    </w:p>
    <w:p w:rsidRDefault="00F7231E" w:rsidP="0042249F" w:rsidR="00F7231E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B445CE" w:rsidP="00B445CE" w:rsidR="00B445CE" w:rsidRPr="00B445CE">
      <w:pPr>
        <w:spacing w:lineRule="auto" w:line="360"/>
        <w:jc w:val="both"/>
        <w:rPr>
          <w:rFonts w:cs="Times New Roman" w:hAnsi="Times New Roman" w:ascii="Times New Roman"/>
        </w:rPr>
      </w:pPr>
      <w:r w:rsidRPr="00B445CE">
        <w:rPr>
          <w:rFonts w:cs="Times New Roman" w:hAnsi="Times New Roman" w:ascii="Times New Roman"/>
        </w:rPr>
        <w:t>Tabela prvi viši isplatni red:</w:t>
      </w:r>
    </w:p>
    <w:p w:rsidRDefault="00B445CE" w:rsidP="00B445CE" w:rsidR="00B445CE">
      <w:pPr>
        <w:pStyle w:val="Bezproreda"/>
        <w:ind w:left="1080"/>
        <w:jc w:val="center"/>
        <w:rPr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8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0"/>
        <w:gridCol w:w="1750"/>
        <w:gridCol w:w="1598"/>
        <w:gridCol w:w="1633"/>
        <w:gridCol w:w="1321"/>
        <w:gridCol w:w="1266"/>
        <w:gridCol w:w="1321"/>
        <w:gridCol w:w="1690"/>
      </w:tblGrid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R. br. tražbine</w:t>
            </w: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Ime i prezime / tvrtka  ili naziv vjerovnika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 xml:space="preserve">OIB vjerovnika 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Adresa / sjedište vjerovnika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P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Iznos prijavljene tražbine (kn)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Pravna osnova prijavljene tražbine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Iznos priznate tražbine</w:t>
            </w: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(kn)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Pravna osnova priznate tražbine</w:t>
            </w:r>
          </w:p>
        </w:tc>
      </w:tr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RUDOLF KAPITAN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AF47EA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rPr>
                <w:rFonts w:eastAsia="Times New Roman"/>
              </w:rPr>
              <w:t>54582842342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Varaždin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25.223,14 bruto</w:t>
            </w:r>
          </w:p>
          <w:p w:rsidRDefault="00B445CE" w:rsidR="00B445CE">
            <w:pPr>
              <w:pStyle w:val="Bezproreda"/>
              <w:spacing w:lineRule="auto" w:line="276"/>
            </w:pPr>
          </w:p>
          <w:p w:rsidRDefault="00B445CE" w:rsidR="00B445CE">
            <w:pPr>
              <w:pStyle w:val="Bezproreda"/>
              <w:spacing w:lineRule="auto" w:line="276"/>
            </w:pPr>
            <w:r>
              <w:t>16.794,57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neto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Ovršna isprava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</w:pPr>
            <w:r>
              <w:t>16.794,57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rPr>
                <w:sz w:val="20"/>
                <w:szCs w:val="20"/>
              </w:rPr>
              <w:t>*ostatak, u iznosu od 8.428,57 odnosi se na doprinose RH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Ovršna isprava, Knjigovodstvena kartica</w:t>
            </w:r>
          </w:p>
        </w:tc>
      </w:tr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P="00B445CE" w:rsidR="00B445CE">
            <w:pPr>
              <w:pStyle w:val="Bezproreda"/>
              <w:numPr>
                <w:ilvl w:val="0"/>
                <w:numId w:val="26"/>
              </w:numPr>
              <w:spacing w:lineRule="auto" w:line="276" w:after="80"/>
              <w:rPr>
                <w:rFonts w:eastAsia="Times New Roman"/>
              </w:rPr>
            </w:pP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RH, MF</w:t>
            </w:r>
          </w:p>
          <w:p w:rsidRDefault="00B445CE" w:rsidR="00B445CE">
            <w:pPr>
              <w:pStyle w:val="Bezproreda"/>
              <w:spacing w:lineRule="auto" w:line="276"/>
            </w:pPr>
            <w:r>
              <w:t>Zastupa ŽDO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18683136487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Varaždin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8.428,57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Ugovor, Ovršna isprava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 xml:space="preserve">  8.428,57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Ugovor, Ovršna isprava</w:t>
            </w:r>
          </w:p>
        </w:tc>
      </w:tr>
    </w:tbl>
    <w:p w:rsidRDefault="00B445CE" w:rsidP="00B445CE" w:rsidR="00B445CE">
      <w:pPr>
        <w:pStyle w:val="Bezproreda"/>
        <w:ind w:left="1080"/>
        <w:jc w:val="center"/>
        <w:rPr>
          <w:rFonts w:eastAsia="Times New Roman"/>
          <w:b/>
        </w:rPr>
      </w:pPr>
      <w:r>
        <w:rPr>
          <w:b/>
        </w:rPr>
        <w:t xml:space="preserve">                                                ukupno:                                  25.223,14</w:t>
      </w:r>
    </w:p>
    <w:p w:rsidRDefault="00B445CE" w:rsidP="00B445CE" w:rsidR="00B445CE">
      <w:pPr>
        <w:spacing w:lineRule="auto" w:line="360"/>
        <w:jc w:val="both"/>
      </w:pPr>
      <w:r>
        <w:t xml:space="preserve"> </w:t>
      </w:r>
    </w:p>
    <w:p w:rsidRDefault="00207EC0" w:rsidP="00207EC0" w:rsidR="00207EC0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207EC0" w:rsidR="00B445CE" w:rsidRPr="00207EC0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B445CE" w:rsidP="00B445CE" w:rsidR="00B445CE" w:rsidRPr="00B445C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445CE">
        <w:rPr>
          <w:rFonts w:cs="Times New Roman" w:hAnsi="Times New Roman" w:ascii="Times New Roman"/>
          <w:sz w:val="24"/>
          <w:szCs w:val="24"/>
        </w:rPr>
        <w:t>Tabela drugi viši isplatni red:</w:t>
      </w:r>
      <w:r w:rsidRPr="00B445CE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B445CE" w:rsidP="00B445CE" w:rsidR="00B445CE">
      <w:pPr>
        <w:pStyle w:val="Bezproreda"/>
      </w:pPr>
    </w:p>
    <w:tbl>
      <w:tblPr>
        <w:tblpPr w:tblpY="1" w:tblpXSpec="center" w:vertAnchor="text" w:bottomFromText="200" w:rightFromText="180" w:leftFromText="180"/>
        <w:tblOverlap w:val="never"/>
        <w:tblW w:type="pct" w:w="58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0"/>
        <w:gridCol w:w="1692"/>
        <w:gridCol w:w="1540"/>
        <w:gridCol w:w="1575"/>
        <w:gridCol w:w="1263"/>
        <w:gridCol w:w="1690"/>
        <w:gridCol w:w="1263"/>
        <w:gridCol w:w="1556"/>
      </w:tblGrid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R. br. tražbine</w:t>
            </w: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Ime i prezime / tvrtka  ili naziv vjerovnika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 xml:space="preserve">OIB vjerovnika 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Adresa / sjedište vjerovnika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P="00E26935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Iznos prijavljene tražbine (kn)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Pravna osnova prijavljene tražbine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Iznos priznate tražbine</w:t>
            </w: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(kn)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Pravna osnova priznate tražbine</w:t>
            </w:r>
          </w:p>
        </w:tc>
      </w:tr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</w:pPr>
            <w:r>
              <w:t>1.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RH, MF</w:t>
            </w:r>
          </w:p>
          <w:p w:rsidRDefault="00B445CE" w:rsidR="00B445CE">
            <w:pPr>
              <w:pStyle w:val="Bezproreda"/>
              <w:spacing w:lineRule="auto" w:line="276"/>
            </w:pPr>
            <w:r>
              <w:t>Zastupa ŽDO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Varaždin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18683136487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Varaždin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47.057,15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Knjigovodstvena kartica, Rješenja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47.057,15</w:t>
            </w: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Ovršna isprava, Knjigovodstvena kartica</w:t>
            </w:r>
          </w:p>
        </w:tc>
      </w:tr>
      <w:tr w:rsidTr="00B445CE" w:rsidR="00B445CE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2.</w:t>
            </w:r>
          </w:p>
        </w:tc>
        <w:tc>
          <w:tcPr>
            <w:tcW w:type="pct" w:w="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TRIGLAV OSIGURANJE</w:t>
            </w:r>
          </w:p>
        </w:tc>
        <w:tc>
          <w:tcPr>
            <w:tcW w:type="pct" w:w="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29743547503</w:t>
            </w:r>
          </w:p>
        </w:tc>
        <w:tc>
          <w:tcPr>
            <w:tcW w:type="pct" w:w="7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t>A.HEINZA 4</w:t>
            </w:r>
          </w:p>
          <w:p w:rsidRDefault="00B445CE" w:rsidR="00B445CE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t>ZAGREB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3.587,91</w:t>
            </w:r>
          </w:p>
        </w:tc>
        <w:tc>
          <w:tcPr>
            <w:tcW w:type="pct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Ugovor, Ovršna isprava</w:t>
            </w:r>
          </w:p>
        </w:tc>
        <w:tc>
          <w:tcPr>
            <w:tcW w:type="pct" w:w="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 xml:space="preserve">  3.587,91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445CE" w:rsidR="00B445CE">
            <w:pPr>
              <w:pStyle w:val="Bezproreda"/>
              <w:spacing w:lineRule="auto" w:line="276"/>
              <w:rPr>
                <w:rFonts w:eastAsia="Times New Roman"/>
              </w:rPr>
            </w:pPr>
            <w:r>
              <w:t>Ugovor, Ovršna isprava</w:t>
            </w:r>
          </w:p>
        </w:tc>
      </w:tr>
    </w:tbl>
    <w:p w:rsidRDefault="00B445CE" w:rsidP="00B445CE" w:rsidR="00B445CE">
      <w:pPr>
        <w:pStyle w:val="Bezproreda"/>
        <w:rPr>
          <w:rFonts w:eastAsia="Times New Roman"/>
          <w:b/>
        </w:rPr>
      </w:pPr>
      <w:r>
        <w:rPr>
          <w:b/>
        </w:rPr>
        <w:t xml:space="preserve">                                                                          ukupno II viši isplatni red:        50.645,06</w:t>
      </w:r>
    </w:p>
    <w:p w:rsidRDefault="00207EC0" w:rsidP="00F7231E" w:rsidR="00207EC0">
      <w:pPr>
        <w:jc w:val="center"/>
        <w:rPr>
          <w:rFonts w:cs="Times New Roman" w:hAnsi="Times New Roman" w:ascii="Times New Roman"/>
        </w:rPr>
      </w:pPr>
    </w:p>
    <w:p w:rsidRDefault="00A15793" w:rsidP="00F7231E" w:rsidR="00A15793">
      <w:pPr>
        <w:jc w:val="center"/>
        <w:rPr>
          <w:rFonts w:cs="Times New Roman" w:hAnsi="Times New Roman" w:ascii="Times New Roman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207EC0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207EC0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15793">
        <w:rPr>
          <w:rFonts w:cs="Times New Roman" w:hAnsi="Times New Roman" w:ascii="Times New Roman"/>
          <w:color w:themeColor="text1" w:val="000000"/>
        </w:rPr>
        <w:t>St-689/16-12</w:t>
      </w:r>
      <w:r w:rsidR="00207EC0" w:rsidRPr="00207EC0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od </w:t>
      </w:r>
      <w:r w:rsidR="00A15793">
        <w:rPr>
          <w:rFonts w:cs="Times New Roman" w:hAnsi="Times New Roman" w:ascii="Times New Roman"/>
          <w:color w:themeColor="text1" w:val="000000"/>
        </w:rPr>
        <w:t>10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. </w:t>
      </w:r>
      <w:r w:rsidR="00A15793">
        <w:rPr>
          <w:rFonts w:cs="Times New Roman" w:hAnsi="Times New Roman" w:ascii="Times New Roman"/>
          <w:color w:themeColor="text1" w:val="000000"/>
        </w:rPr>
        <w:t>studenoga</w:t>
      </w:r>
      <w:r w:rsidR="00F7231E" w:rsidRPr="00207EC0">
        <w:rPr>
          <w:rFonts w:cs="Times New Roman" w:hAnsi="Times New Roman" w:ascii="Times New Roman"/>
          <w:color w:themeColor="text1" w:val="000000"/>
        </w:rPr>
        <w:t xml:space="preserve"> 2016.</w:t>
      </w:r>
      <w:r w:rsidRPr="00207EC0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A15793">
        <w:rPr>
          <w:rFonts w:hAnsi="Times New Roman" w:ascii="Times New Roman"/>
          <w:snapToGrid w:val="false"/>
        </w:rPr>
        <w:t>SMETIŠKO d</w:t>
      </w:r>
      <w:r w:rsidR="00A15793" w:rsidRPr="00A15793">
        <w:rPr>
          <w:rFonts w:cs="Times New Roman" w:hAnsi="Times New Roman" w:ascii="Times New Roman"/>
          <w:snapToGrid w:val="false"/>
        </w:rPr>
        <w:t>.o.o. "u stečaju", Varaždin, Milana i Dragice Dvorščak 19, OIB: 63168439119</w:t>
      </w:r>
      <w:r w:rsidRPr="00A15793">
        <w:rPr>
          <w:rFonts w:cs="Times New Roman" w:hAnsi="Times New Roman" w:ascii="Times New Roman"/>
          <w:color w:themeColor="text1" w:val="000000"/>
        </w:rPr>
        <w:t>, s da</w:t>
      </w:r>
      <w:r w:rsidR="00A15793" w:rsidRPr="00A15793">
        <w:rPr>
          <w:rFonts w:cs="Times New Roman" w:hAnsi="Times New Roman" w:ascii="Times New Roman"/>
          <w:color w:themeColor="text1" w:val="000000"/>
        </w:rPr>
        <w:t>nom 10</w:t>
      </w:r>
      <w:r w:rsidRPr="00A15793">
        <w:rPr>
          <w:rFonts w:cs="Times New Roman" w:hAnsi="Times New Roman" w:ascii="Times New Roman"/>
          <w:color w:themeColor="text1" w:val="000000"/>
        </w:rPr>
        <w:t xml:space="preserve">. </w:t>
      </w:r>
      <w:r w:rsidR="00A15793" w:rsidRPr="00A15793">
        <w:rPr>
          <w:rFonts w:cs="Times New Roman" w:hAnsi="Times New Roman" w:ascii="Times New Roman"/>
          <w:color w:themeColor="text1" w:val="000000"/>
        </w:rPr>
        <w:t>studenoga</w:t>
      </w:r>
      <w:r w:rsidR="00F7231E" w:rsidRPr="00A15793">
        <w:rPr>
          <w:rFonts w:cs="Times New Roman" w:hAnsi="Times New Roman" w:ascii="Times New Roman"/>
          <w:color w:themeColor="text1" w:val="000000"/>
        </w:rPr>
        <w:t xml:space="preserve"> 2016</w:t>
      </w:r>
      <w:r w:rsidRPr="00A15793">
        <w:rPr>
          <w:rFonts w:cs="Times New Roman" w:hAnsi="Times New Roman" w:ascii="Times New Roman"/>
          <w:color w:themeColor="text1" w:val="000000"/>
        </w:rPr>
        <w:t>. u  15,00</w:t>
      </w:r>
      <w:r w:rsidRPr="00207EC0">
        <w:rPr>
          <w:rFonts w:cs="Times New Roman" w:hAnsi="Times New Roman" w:ascii="Times New Roman"/>
          <w:color w:themeColor="text1" w:val="000000"/>
        </w:rPr>
        <w:t xml:space="preserve"> sati.              </w:t>
      </w:r>
    </w:p>
    <w:p w:rsidRDefault="00D41A6F" w:rsidP="000B544C" w:rsidR="00D41A6F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>
        <w:rPr>
          <w:rFonts w:cs="Times New Roman" w:hAnsi="Times New Roman" w:ascii="Times New Roman"/>
          <w:color w:themeColor="text1" w:val="000000"/>
        </w:rPr>
        <w:t xml:space="preserve"> </w:t>
      </w:r>
      <w:r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E63DBE">
        <w:rPr>
          <w:rFonts w:cs="Times New Roman" w:hAnsi="Times New Roman" w:ascii="Times New Roman"/>
        </w:rPr>
        <w:t xml:space="preserve">održanom </w:t>
      </w:r>
      <w:r w:rsidR="00A15793">
        <w:rPr>
          <w:rFonts w:cs="Times New Roman" w:hAnsi="Times New Roman" w:ascii="Times New Roman"/>
        </w:rPr>
        <w:t>dana 13</w:t>
      </w:r>
      <w:r>
        <w:rPr>
          <w:rFonts w:cs="Times New Roman" w:hAnsi="Times New Roman" w:ascii="Times New Roman"/>
        </w:rPr>
        <w:t xml:space="preserve">. </w:t>
      </w:r>
      <w:r w:rsidR="00207EC0">
        <w:rPr>
          <w:rFonts w:cs="Times New Roman" w:hAnsi="Times New Roman" w:ascii="Times New Roman"/>
        </w:rPr>
        <w:t>veljače 2017</w:t>
      </w:r>
      <w:r w:rsidRPr="00E63DBE">
        <w:rPr>
          <w:rFonts w:cs="Times New Roman" w:hAnsi="Times New Roman" w:ascii="Times New Roman"/>
        </w:rPr>
        <w:t xml:space="preserve">. ispitane su </w:t>
      </w:r>
      <w:r w:rsidRPr="003441ED">
        <w:rPr>
          <w:rFonts w:cs="Times New Roman" w:hAnsi="Times New Roman" w:ascii="Times New Roman"/>
          <w:color w:themeColor="text1" w:val="000000"/>
        </w:rPr>
        <w:t>sve tražb</w:t>
      </w:r>
      <w:r>
        <w:rPr>
          <w:rFonts w:cs="Times New Roman" w:hAnsi="Times New Roman" w:ascii="Times New Roman"/>
          <w:color w:themeColor="text1" w:val="000000"/>
        </w:rPr>
        <w:t>ine koje su prijavljene u roku.</w:t>
      </w:r>
    </w:p>
    <w:p w:rsidRDefault="00F7231E" w:rsidP="00F7231E" w:rsidR="00F7231E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I. višem isplatnom redu</w:t>
      </w:r>
      <w:r w:rsidR="00E26935">
        <w:rPr>
          <w:rFonts w:cs="Times New Roman" w:hAnsi="Times New Roman" w:ascii="Times New Roman"/>
        </w:rPr>
        <w:t xml:space="preserve"> prijavljene su tražbine u iznosu od 25.223,14 kn koje su priznate u cijelosti,</w:t>
      </w:r>
      <w:r>
        <w:rPr>
          <w:rFonts w:cs="Times New Roman" w:hAnsi="Times New Roman" w:ascii="Times New Roman"/>
        </w:rPr>
        <w:t xml:space="preserve"> dok su u </w:t>
      </w:r>
      <w:r w:rsidR="00F7231E" w:rsidRPr="00A8100B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I. višem isplatnom redu prijavljene tražbine</w:t>
      </w:r>
      <w:r w:rsidR="00F7231E" w:rsidRPr="00A8100B">
        <w:rPr>
          <w:rFonts w:cs="Times New Roman" w:hAnsi="Times New Roman" w:ascii="Times New Roman"/>
        </w:rPr>
        <w:t xml:space="preserve"> u iznosu od </w:t>
      </w:r>
      <w:r w:rsidR="00E26935">
        <w:rPr>
          <w:rFonts w:cs="Times New Roman" w:hAnsi="Times New Roman" w:ascii="Times New Roman"/>
        </w:rPr>
        <w:t>50.645,06</w:t>
      </w:r>
      <w:r w:rsidR="00F7231E">
        <w:rPr>
          <w:rFonts w:cs="Times New Roman" w:hAnsi="Times New Roman" w:ascii="Times New Roman"/>
        </w:rPr>
        <w:t xml:space="preserve"> kn ko</w:t>
      </w:r>
      <w:r>
        <w:rPr>
          <w:rFonts w:cs="Times New Roman" w:hAnsi="Times New Roman" w:ascii="Times New Roman"/>
        </w:rPr>
        <w:t>ji iznos je priznat u cijelosti.</w:t>
      </w:r>
    </w:p>
    <w:p w:rsidRDefault="00207EC0" w:rsidP="00F7231E" w:rsidR="00F7231E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ab/>
        <w:t xml:space="preserve">Stoga je na temelju odredbe čl. </w:t>
      </w:r>
      <w:r>
        <w:rPr>
          <w:rFonts w:cs="Times New Roman" w:hAnsi="Times New Roman" w:ascii="Times New Roman"/>
        </w:rPr>
        <w:t xml:space="preserve">265. st. 1. </w:t>
      </w:r>
      <w:r w:rsidRPr="004B0E81">
        <w:rPr>
          <w:rFonts w:cs="Times New Roman" w:hAnsi="Times New Roman" w:ascii="Times New Roman"/>
        </w:rPr>
        <w:t xml:space="preserve">Stečajnog zakona (Narodne novine br. </w:t>
      </w:r>
      <w:r>
        <w:rPr>
          <w:rFonts w:cs="Times New Roman" w:hAnsi="Times New Roman" w:ascii="Times New Roman"/>
        </w:rPr>
        <w:t>71/15</w:t>
      </w:r>
      <w:r w:rsidRPr="004B0E81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207EC0">
        <w:rPr>
          <w:rFonts w:cs="Times New Roman" w:hAnsi="Times New Roman" w:ascii="Times New Roman"/>
        </w:rPr>
        <w:t>21</w:t>
      </w:r>
      <w:r w:rsidR="00AF7CC3" w:rsidRPr="00500D8B">
        <w:rPr>
          <w:rFonts w:cs="Times New Roman" w:hAnsi="Times New Roman" w:ascii="Times New Roman"/>
        </w:rPr>
        <w:t>. veljače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F47EA" w:rsidR="00AF47EA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AF47EA">
        <w:rPr>
          <w:rFonts w:cs="Times New Roman" w:hAnsi="Times New Roman" w:ascii="Times New Roman"/>
          <w:color w:themeColor="text1" w:val="000000"/>
        </w:rPr>
        <w:t>,v.r.</w:t>
      </w:r>
    </w:p>
    <w:p w:rsidRDefault="00AF47EA" w:rsidP="00AF47EA" w:rsidR="00AF47EA" w:rsidRPr="00AF47EA">
      <w:pPr>
        <w:ind w:left="4956"/>
        <w:jc w:val="center"/>
        <w:rPr>
          <w:rFonts w:cs="Times New Roman" w:hAnsi="Times New Roman" w:ascii="Times New Roman"/>
        </w:rPr>
      </w:pPr>
    </w:p>
    <w:p w:rsidRDefault="00D0641C" w:rsidP="00D0641C" w:rsidR="00D0641C" w:rsidRPr="00AF47EA">
      <w:pPr>
        <w:ind w:left="4956"/>
        <w:jc w:val="center"/>
        <w:rPr>
          <w:rFonts w:cs="Times New Roman" w:hAnsi="Times New Roman" w:ascii="Times New Roman"/>
        </w:rPr>
      </w:pP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E26935" w:rsidP="00FF6AAA" w:rsidR="00E26935">
      <w:pPr>
        <w:rPr>
          <w:rFonts w:cs="Times New Roman" w:hAnsi="Times New Roman" w:ascii="Times New Roman"/>
          <w:color w:themeColor="text1" w:val="000000"/>
        </w:rPr>
      </w:pP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lastRenderedPageBreak/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26935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Stečajna upraviteljica Sandra Gregorić Jelinek</w:t>
      </w:r>
      <w:r w:rsidR="00207EC0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Klenovac 5, Zagreb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FE8" w:rsidR="00973FE8">
      <w:r>
        <w:separator/>
      </w:r>
    </w:p>
  </w:endnote>
  <w:endnote w:id="0" w:type="continuationSeparator">
    <w:p w:rsidRDefault="00973FE8" w:rsidR="00973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FE8" w:rsidR="00973FE8">
      <w:r>
        <w:separator/>
      </w:r>
    </w:p>
  </w:footnote>
  <w:footnote w:id="0" w:type="continuationSeparator">
    <w:p w:rsidRDefault="00973FE8" w:rsidR="00973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AF47EA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B445CE" w:rsidP="00B445CE" w:rsidR="00B445C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St-689/16-19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B445CE">
      <w:rPr>
        <w:rFonts w:cs="Times New Roman" w:hAnsi="Times New Roman" w:ascii="Times New Roman"/>
      </w:rPr>
      <w:t>689/16-19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60F20"/>
    <w:rsid w:val="00A73C0D"/>
    <w:rsid w:val="00A80EFF"/>
    <w:rsid w:val="00AB4345"/>
    <w:rsid w:val="00AC7216"/>
    <w:rsid w:val="00AD3C7B"/>
    <w:rsid w:val="00AF47EA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64FFD"/>
    <w:rsid w:val="00C83479"/>
    <w:rsid w:val="00CC658C"/>
    <w:rsid w:val="00CD2509"/>
    <w:rsid w:val="00CD5579"/>
    <w:rsid w:val="00CE584B"/>
    <w:rsid w:val="00CF7A5C"/>
    <w:rsid w:val="00D0641C"/>
    <w:rsid w:val="00D17B56"/>
    <w:rsid w:val="00D23288"/>
    <w:rsid w:val="00D232A9"/>
    <w:rsid w:val="00D31137"/>
    <w:rsid w:val="00D41A6F"/>
    <w:rsid w:val="00D775A1"/>
    <w:rsid w:val="00D808F7"/>
    <w:rsid w:val="00DD544B"/>
    <w:rsid w:val="00DE03E9"/>
    <w:rsid w:val="00DF58C7"/>
    <w:rsid w:val="00E05F79"/>
    <w:rsid w:val="00E26935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St-689/2016-19</izvorni_sadrzaj>
    <derivirana_varijabla naziv="DomainObject.Oznaka_1">St-689/2016-19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30.10.2015</izvorni_sadrzaj>
    <derivirana_varijabla naziv="DomainObject.Predmet.Opis_1">prijedlog za otvaranje st. postupka 30.10.2015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SMETIŠKO društvo s ograničenom odgovornošću za graditeljstvo, trgovinu i usluge zastupanog po punomoćniku Romano Smetiško</izvorni_sadrzaj>
    <derivirana_varijabla naziv="DomainObject.Predmet.ProtustrankaFormated_1">  SMETIŠKO društvo s ograničenom odgovornošću za graditeljstvo, trgovinu i usluge zastupanog po punomoćniku Romano Smetiško</derivirana_varijabla>
  </DomainObject.Predmet.ProtustrankaFormated>
  <DomainObject.Predmet.ProtustrankaFormatedOIB>
    <izvorni_sadrzaj>  SMETIŠKO društvo s ograničenom odgovornošću za graditeljstvo, trgovinu i usluge, OIB 63168439119 zastupanog po punomoćniku Romano Smetiško</izvorni_sadrzaj>
    <derivirana_varijabla naziv="DomainObject.Predmet.ProtustrankaFormatedOIB_1">  SMETIŠKO društvo s ograničenom odgovornošću za graditeljstvo, trgovinu i usluge, OIB 63168439119 zastupanog po punomoćniku Romano Smetiško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 zastupanog po punomoćniku Romano Smetiško</izvorni_sadrzaj>
    <derivirana_varijabla naziv="DomainObject.Predmet.ProtustrankaFormatedWithAdress_1"> SMETIŠKO društvo s ograničenom odgovornošću za graditeljstvo, trgovinu i usluge, Milana i Dragice Dvorščak 19, 42000 Varaždin zastupanog po punomoćniku Romano Smetiško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 zastupanog po punomoćniku Romano Smetiško</izvorni_sadrzaj>
    <derivirana_varijabla naziv="DomainObject.Predmet.ProtustrankaFormatedWithAdressOIB_1"> SMETIŠKO društvo s ograničenom odgovornošću za graditeljstvo, trgovinu i usluge, OIB 63168439119, Milana i Dragice Dvorščak 19, 42000 Varaždin zastupanog po punomoćniku Romano Smetiško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SMETIŠKO društvo s ograničenom odgovornošću za graditeljstvo, trgovinu i usluge zastupanog po punomoćniku Romano Smetiško</item>
    </izvorni_sadrzaj>
    <derivirana_varijabla naziv="DomainObject.Predmet.ProtuStrankaListFormated_1">
      <item>SMETIŠKO društvo s ograničenom odgovornošću za graditeljstvo, trgovinu i usluge zastupanog po punomoćniku Romano Smetiško</item>
    </derivirana_varijabla>
  </DomainObject.Predmet.ProtuStrankaListFormated>
  <DomainObject.Predmet.ProtuStrankaListFormatedOIB>
    <izvorni_sadrzaj>
      <item>SMETIŠKO društvo s ograničenom odgovornošću za graditeljstvo, trgovinu i usluge, OIB 63168439119 zastupanog po punomoćniku Romano Smetiško</item>
    </izvorni_sadrzaj>
    <derivirana_varijabla naziv="DomainObject.Predmet.ProtuStrankaListFormatedOIB_1">
      <item>SMETIŠKO društvo s ograničenom odgovornošću za graditeljstvo, trgovinu i usluge, OIB 63168439119 zastupanog po punomoćniku Romano Smetiško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 zastupanog po punomoćniku Romano Smetiško</item>
    </izvorni_sadrzaj>
    <derivirana_varijabla naziv="DomainObject.Predmet.ProtuStrankaListFormatedWithAdress_1">
      <item>SMETIŠKO društvo s ograničenom odgovornošću za graditeljstvo, trgovinu i usluge, Milana i Dragice Dvorščak 19, 42000 Varaždin zastupanog po punomoćniku Romano Smetiško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 zastupanog po punomoćniku Romano Smetiško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 zastupanog po punomoćniku Romano Smetiško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Romano Smetiško punomoćnik sudionika u postupku SMETIŠKO društvo s ograničenom odgovornošću za graditeljstvo,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Romano Smetiško, OIB 47752148250 punomoćnik sudionika u postupku SMETIŠKO društvo s ograničenom odgovornošću za graditeljstvo,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Romano Smetiško, Milana I Drag. Dvorščak 19, 42000 Varaždin punomoćnik sudionika u postupku SMETIŠKO društvo s ograničenom odgovornošću za graditeljstvo,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Romano Smetiško, OIB 47752148250, Milana I Drag. Dvorščak 19, 42000 Varaždin punomoćnik sudionika u postupku SMETIŠKO društvo s ograničenom odgovornošću za graditeljstvo, trgovinu i usluge</item>
    </derivirana_varijabla>
  </DomainObject.Predmet.OstaliListFormatedWithAdressOIB>
  <DomainObject.Predmet.OstaliListNazivFormated>
    <izvorni_sadrzaj>
      <item>Županijsko državno odvjetništvo u Varaždinu</item>
      <item>Romano Smetiško</item>
    </izvorni_sadrzaj>
    <derivirana_varijabla naziv="DomainObject.Predmet.OstaliListNazivFormated_1">
      <item>Županijsko državno odvjetništvo u Varaždinu</item>
      <item>Romano Smetiško</item>
    </derivirana_varijabla>
  </DomainObject.Predmet.OstaliListNazivFormated>
  <DomainObject.Predmet.OstaliListNazivFormatedOIB>
    <izvorni_sadrzaj>
      <item>Županijsko državno odvjetništvo u Varaždinu</item>
      <item>Romano Smetiško, OIB 47752148250</item>
    </izvorni_sadrzaj>
    <derivirana_varijabla naziv="DomainObject.Predmet.OstaliListNazivFormatedOIB_1">
      <item>Županijsko državno odvjetništvo u Varaždinu</item>
      <item>Romano Smetiško, OIB 47752148250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St-689/2016-19</izvorni_sadrzaj>
    <derivirana_varijabla naziv="DomainObject.PoslovniBrojDokumenta_1">St-689/2016-19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SMETIŠKO društvo s ograničenom odgovornošću za graditeljstvo, trgovinu i usluge</item>
      <item>Županijsko državno odvjetništvo u Varaždinu</item>
      <item>RH Ministarstvo financija - Porezna uprava, Područni ured sjeverna Hrvatska</item>
      <item>Romano Smetiško</item>
    </izvorni_sadrzaj>
    <derivirana_varijabla naziv="DomainObject.Predmet.SudioniciListNaziv_1">
      <item>SMETIŠKO društvo s ograničenom odgovornošću za graditeljstvo, trgovinu i usluge</item>
      <item>Županijsko državno odvjetništvo u Varaždinu</item>
      <item>RH Ministarstvo financija - Porezna uprava, Područni ured sjeverna Hrvatska</item>
      <item>Romano Smetiško</item>
    </derivirana_varijabla>
  </DomainObject.Predmet.SudioniciListNaziv>
  <DomainObject.Predmet.SudioniciListAdressOIB>
    <izvorni_sadrzaj>
      <item>SMETIŠKO društvo s ograničenom odgovornošću za graditeljstvo, trgovinu i usluge,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izvorni_sadrzaj>
    <derivirana_varijabla naziv="DomainObject.Predmet.SudioniciListAdressOIB_1">
      <item>SMETIŠKO društvo s ograničenom odgovornošću za graditeljstvo, trgovinu i usluge, OIB 63168439119, Milana i Dragice Dvorščak 19,42000 Varaždin</item>
      <item>Županijsko državno odvjetništvo u Varaždinu</item>
      <item>RH Ministarstvo financija - Porezna uprava, Područni ured sjeverna Hrvatska, OIB 18683136487, Graberje 1,42000 Varaždin</item>
      <item>Romano Smetiško, OIB 47752148250, Milana I Drag. Dvorščak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63168439119</item>
      <item>, OIB null</item>
      <item>, OIB 18683136487</item>
      <item>, OIB 47752148250</item>
    </izvorni_sadrzaj>
    <derivirana_varijabla naziv="DomainObject.Predmet.SudioniciListNazivOIB_1">
      <item>, OIB 63168439119</item>
      <item>, OIB null</item>
      <item>, OIB 18683136487</item>
      <item>, OIB 47752148250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73B71-B74A-4BE5-BC02-9B3083C2F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2538</properties:Characters>
  <properties:Lines>202</properties:Lines>
  <properties:Paragraphs>84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2017-02-21T12:46:00Z</dcterms:created>
  <dc:creator>Tihana Martinez</dc:creator>
  <cp:lastModifiedBy>Marko Makaj</cp:lastModifiedBy>
  <cp:lastPrinted>2017-02-21T13:19:00Z</cp:lastPrinted>
  <dcterms:modified xmlns:xsi="http://www.w3.org/2001/XMLSchema-instance" xsi:type="dcterms:W3CDTF">2017-02-21T13:20:00Z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St-689/2016-19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