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adee" w14:paraId="e8fadee" w:rsidRDefault="001F2547" w:rsidP="001F2547" w:rsidR="001F2547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1F2547" w:rsidP="001F2547" w:rsidR="001F2547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          2 St-54</w:t>
      </w:r>
      <w:r w:rsidRPr="00423E59">
        <w:t>/</w:t>
      </w:r>
      <w:r>
        <w:t>2015</w:t>
      </w:r>
      <w:r w:rsidRPr="00423E59">
        <w:t>-</w:t>
      </w:r>
      <w:r>
        <w:t>111</w:t>
      </w:r>
    </w:p>
    <w:p w:rsidRDefault="001F2547" w:rsidP="001F2547" w:rsidR="001F2547" w:rsidRPr="00423E59">
      <w:r w:rsidRPr="00423E59">
        <w:t xml:space="preserve"> TRGOVAČKI SUD U PAZINU</w:t>
      </w:r>
    </w:p>
    <w:p w:rsidRDefault="001F2547" w:rsidP="001F2547" w:rsidR="001F2547" w:rsidRPr="00423E59">
      <w:r w:rsidRPr="00423E59">
        <w:t xml:space="preserve">     52000 PAZIN, </w:t>
      </w:r>
      <w:proofErr w:type="spellStart"/>
      <w:r w:rsidRPr="00423E59">
        <w:t>Dršćevka</w:t>
      </w:r>
      <w:proofErr w:type="spellEnd"/>
      <w:r w:rsidRPr="00423E59">
        <w:t xml:space="preserve">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1F2547" w:rsidP="001F2547" w:rsidR="001F2547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1F2547" w:rsidP="001F2547" w:rsidR="001F2547" w:rsidRPr="00423E59">
      <w:pPr>
        <w:jc w:val="center"/>
      </w:pPr>
    </w:p>
    <w:p w:rsidRDefault="001F2547" w:rsidP="001F2547" w:rsidR="001F2547" w:rsidRPr="00423E59">
      <w:pPr>
        <w:ind w:firstLine="708"/>
        <w:jc w:val="both"/>
      </w:pPr>
      <w:r w:rsidRPr="00423E59">
        <w:t xml:space="preserve">Trgovački sud u Pazinu, po stečajnom sucu Adrijani Labinjan Skok, u stečajnom postupku nad </w:t>
      </w:r>
      <w:r>
        <w:t xml:space="preserve">dužnikom </w:t>
      </w:r>
      <w:r w:rsidRPr="00E40707">
        <w:t>PROJEKT BERKINE d.o.o. u stečaju, Poreč, Pionirska 1, OIB: 80080207000</w:t>
      </w:r>
      <w:r w:rsidRPr="00423E59">
        <w:t xml:space="preserve">, </w:t>
      </w:r>
      <w:r>
        <w:t>24</w:t>
      </w:r>
      <w:r w:rsidRPr="009F7092">
        <w:t>. listopada 2017. doni</w:t>
      </w:r>
      <w:r w:rsidRPr="00423E59">
        <w:t>o je sljedeći</w:t>
      </w:r>
    </w:p>
    <w:p w:rsidRDefault="001F2547" w:rsidP="001F2547" w:rsidR="001F2547" w:rsidRPr="00423E59">
      <w:pPr>
        <w:jc w:val="both"/>
      </w:pPr>
    </w:p>
    <w:p w:rsidRDefault="001F2547" w:rsidP="001F2547" w:rsidR="001F2547" w:rsidRPr="00874F1F">
      <w:pPr>
        <w:jc w:val="both"/>
      </w:pPr>
    </w:p>
    <w:p w:rsidRDefault="001F2547" w:rsidP="001F2547" w:rsidR="001F2547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1F2547" w:rsidP="001F2547" w:rsidR="001F2547">
      <w:pPr>
        <w:jc w:val="center"/>
      </w:pPr>
    </w:p>
    <w:p w:rsidRDefault="001F2547" w:rsidP="001F2547" w:rsidR="001F2547" w:rsidRPr="00874F1F">
      <w:pPr>
        <w:jc w:val="center"/>
      </w:pPr>
    </w:p>
    <w:p w:rsidRDefault="001F2547" w:rsidP="001F2547" w:rsidR="001F2547">
      <w:pPr>
        <w:ind w:firstLine="708"/>
        <w:jc w:val="both"/>
      </w:pPr>
      <w:r>
        <w:t>Daje se suglasnost za završnu diobu te se završno ročište vjerovnika</w:t>
      </w:r>
      <w:r w:rsidRPr="00874F1F">
        <w:t xml:space="preserve"> u stečajnom postupku nad </w:t>
      </w:r>
      <w:r>
        <w:t xml:space="preserve">dužnikom </w:t>
      </w:r>
      <w:r w:rsidRPr="00E40707">
        <w:t>PROJEKT BERKINE d.o.o. u stečaju, Poreč, Pionirska 1, OIB: 80080207000</w:t>
      </w:r>
      <w:r w:rsidRPr="00874F1F">
        <w:t xml:space="preserve">, </w:t>
      </w:r>
      <w:r>
        <w:t xml:space="preserve">određuje za </w:t>
      </w:r>
      <w:r w:rsidRPr="00874F1F">
        <w:t xml:space="preserve">dan </w:t>
      </w:r>
    </w:p>
    <w:p w:rsidRDefault="001F2547" w:rsidP="001F2547" w:rsidR="001F2547" w:rsidRPr="00874F1F">
      <w:pPr>
        <w:ind w:firstLine="708"/>
        <w:jc w:val="both"/>
      </w:pPr>
    </w:p>
    <w:p w:rsidRDefault="001F2547" w:rsidP="001F2547" w:rsidR="001F2547" w:rsidRPr="00874F1F">
      <w:pPr>
        <w:jc w:val="both"/>
      </w:pPr>
    </w:p>
    <w:p w:rsidRDefault="001F2547" w:rsidP="001F2547" w:rsidR="001F2547" w:rsidRPr="001E6228">
      <w:pPr>
        <w:jc w:val="center"/>
      </w:pPr>
      <w:r>
        <w:t>27. studenog 2017. u 13</w:t>
      </w:r>
      <w:r w:rsidRPr="001E6228">
        <w:t>:</w:t>
      </w:r>
      <w:r>
        <w:t>45</w:t>
      </w:r>
      <w:r w:rsidRPr="001E6228">
        <w:t xml:space="preserve"> sati, </w:t>
      </w:r>
    </w:p>
    <w:p w:rsidRDefault="001F2547" w:rsidP="001F2547" w:rsidR="001F2547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1F2547" w:rsidP="001F2547" w:rsidR="001F2547" w:rsidRPr="00874F1F">
      <w:pPr>
        <w:jc w:val="center"/>
      </w:pPr>
    </w:p>
    <w:p w:rsidRDefault="001F2547" w:rsidP="001F2547" w:rsidR="001F2547" w:rsidRPr="00874F1F">
      <w:pPr>
        <w:jc w:val="both"/>
      </w:pPr>
    </w:p>
    <w:p w:rsidRDefault="001F2547" w:rsidP="001F2547" w:rsidR="001F2547" w:rsidRPr="00423E59">
      <w:pPr>
        <w:ind w:firstLine="708"/>
        <w:jc w:val="both"/>
      </w:pPr>
      <w:r w:rsidRPr="00423E59">
        <w:t>Dnevni red završnog ročišta vjerovnika:</w:t>
      </w:r>
    </w:p>
    <w:p w:rsidRDefault="001F2547" w:rsidP="001F2547" w:rsidR="001F2547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1F2547" w:rsidP="001F2547" w:rsidR="001F2547">
      <w:pPr>
        <w:ind w:firstLine="708"/>
        <w:jc w:val="both"/>
      </w:pPr>
      <w:r w:rsidRPr="00423E59">
        <w:t>2. Podnoš</w:t>
      </w:r>
      <w:r>
        <w:t>enje prigovora na završni popis</w:t>
      </w:r>
    </w:p>
    <w:p w:rsidRDefault="001F2547" w:rsidP="001F2547" w:rsidR="001F2547" w:rsidRPr="00423E59">
      <w:pPr>
        <w:ind w:firstLine="708"/>
        <w:jc w:val="both"/>
      </w:pPr>
      <w:r>
        <w:t xml:space="preserve">3. Donošenje odluke o </w:t>
      </w:r>
      <w:proofErr w:type="spellStart"/>
      <w:r>
        <w:t>neunovčivim</w:t>
      </w:r>
      <w:proofErr w:type="spellEnd"/>
      <w:r>
        <w:t xml:space="preserve"> predmetima stečajne mase</w:t>
      </w:r>
    </w:p>
    <w:p w:rsidRDefault="001F2547" w:rsidP="001F2547" w:rsidR="001F2547" w:rsidRPr="00C73B3C"/>
    <w:p w:rsidRDefault="001F2547" w:rsidP="001F2547" w:rsidR="001F2547" w:rsidRPr="00C73B3C">
      <w:pPr>
        <w:jc w:val="center"/>
      </w:pPr>
      <w:r w:rsidRPr="00C73B3C">
        <w:t>Obrazloženje</w:t>
      </w:r>
    </w:p>
    <w:p w:rsidRDefault="001F2547" w:rsidP="001F2547" w:rsidR="001F2547" w:rsidRPr="00C73B3C">
      <w:pPr>
        <w:jc w:val="both"/>
      </w:pPr>
    </w:p>
    <w:p w:rsidRDefault="00B60EFF" w:rsidP="001F2547" w:rsidR="001F2547" w:rsidRPr="00C73B3C">
      <w:pPr>
        <w:ind w:firstLine="708"/>
        <w:jc w:val="both"/>
      </w:pPr>
      <w:r>
        <w:t>T</w:t>
      </w:r>
      <w:r w:rsidR="001F2547">
        <w:t xml:space="preserve">emeljem odredbe čl. </w:t>
      </w:r>
      <w:r>
        <w:t xml:space="preserve">282. i </w:t>
      </w:r>
      <w:r w:rsidR="001F2547">
        <w:t xml:space="preserve">283. st. 1. </w:t>
      </w:r>
      <w:r w:rsidR="001F2547" w:rsidRPr="00C73B3C">
        <w:t>Stečajnog zakona</w:t>
      </w:r>
      <w:r w:rsidR="001F2547">
        <w:t xml:space="preserve"> (NN 71/15)</w:t>
      </w:r>
      <w:r w:rsidR="001F2547" w:rsidRPr="00C73B3C">
        <w:t>, donesena je odluka kao u izreci.</w:t>
      </w:r>
    </w:p>
    <w:p w:rsidRDefault="001F2547" w:rsidP="001F2547" w:rsidR="001F2547">
      <w:pPr>
        <w:jc w:val="center"/>
      </w:pPr>
    </w:p>
    <w:p w:rsidRDefault="001F2547" w:rsidP="001F2547" w:rsidR="001F2547" w:rsidRPr="00C73B3C">
      <w:pPr>
        <w:jc w:val="center"/>
      </w:pPr>
    </w:p>
    <w:p w:rsidRDefault="001F2547" w:rsidP="001F2547" w:rsidR="001F2547" w:rsidRPr="009F7092">
      <w:pPr>
        <w:jc w:val="center"/>
      </w:pPr>
      <w:r w:rsidRPr="009F7092">
        <w:t xml:space="preserve">U Pazinu </w:t>
      </w:r>
      <w:r>
        <w:t>24</w:t>
      </w:r>
      <w:r w:rsidRPr="009F7092">
        <w:t>. listopada 2017.</w:t>
      </w:r>
    </w:p>
    <w:p w:rsidRDefault="001F2547" w:rsidP="001F2547" w:rsidR="001F2547">
      <w:pPr>
        <w:jc w:val="center"/>
      </w:pPr>
    </w:p>
    <w:p w:rsidRDefault="001F2547" w:rsidP="001F2547" w:rsidR="001F2547" w:rsidRPr="00C73B3C">
      <w:pPr>
        <w:jc w:val="center"/>
      </w:pPr>
    </w:p>
    <w:p w:rsidRDefault="001F2547" w:rsidP="001F2547" w:rsidR="001F2547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</w:t>
      </w:r>
      <w:r>
        <w:t xml:space="preserve">  </w:t>
      </w:r>
      <w:r>
        <w:tab/>
        <w:t xml:space="preserve">                     </w:t>
      </w:r>
      <w:r>
        <w:tab/>
      </w:r>
      <w:r>
        <w:tab/>
        <w:t xml:space="preserve"> Sutkinja</w:t>
      </w:r>
    </w:p>
    <w:p w:rsidRDefault="001F2547" w:rsidP="001F2547" w:rsidR="001F2547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1F2547" w:rsidP="001F2547" w:rsidR="001F2547" w:rsidRPr="00C73B3C">
      <w:pPr>
        <w:jc w:val="both"/>
      </w:pPr>
    </w:p>
    <w:p w:rsidRDefault="001F2547" w:rsidP="001F2547" w:rsidR="001F2547">
      <w:pPr>
        <w:ind w:firstLine="708"/>
        <w:jc w:val="both"/>
      </w:pPr>
    </w:p>
    <w:p w:rsidRDefault="001F2547" w:rsidP="001F2547" w:rsidR="001F2547" w:rsidRPr="00C73B3C">
      <w:pPr>
        <w:jc w:val="both"/>
      </w:pPr>
      <w:r w:rsidRPr="00C73B3C">
        <w:t>UPUTA O PRAVNOM LIJEKU</w:t>
      </w:r>
      <w:r>
        <w:t>:</w:t>
      </w:r>
    </w:p>
    <w:p w:rsidRDefault="001F2547" w:rsidP="001F2547" w:rsidR="001F2547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1F2547" w:rsidP="001F2547" w:rsidR="001F2547" w:rsidRPr="00C73B3C">
      <w:pPr>
        <w:jc w:val="both"/>
      </w:pPr>
    </w:p>
    <w:p w:rsidRDefault="001F2547" w:rsidP="001F2547" w:rsidR="001F2547" w:rsidRPr="008D5755">
      <w:pPr>
        <w:jc w:val="both"/>
      </w:pPr>
      <w:r w:rsidRPr="008D5755">
        <w:t>DNA:</w:t>
      </w:r>
    </w:p>
    <w:p w:rsidRDefault="001F2547" w:rsidP="001F2547" w:rsidR="001F2547">
      <w:r w:rsidRPr="008D5755">
        <w:t>- e-oglasna ploča suda</w:t>
      </w:r>
      <w:r>
        <w:t xml:space="preserve"> 8 dana</w:t>
      </w:r>
    </w:p>
    <w:p w:rsidRDefault="001F2547" w:rsidR="00500701">
      <w:r>
        <w:t xml:space="preserve">- stečajna upraviteljica Jasmina </w:t>
      </w:r>
      <w:proofErr w:type="spellStart"/>
      <w:r>
        <w:t>Lichtenberg</w:t>
      </w:r>
      <w:proofErr w:type="spellEnd"/>
      <w:r>
        <w:t xml:space="preserve"> iz Pule, Ravenska 8</w:t>
      </w:r>
    </w:p>
    <w:sectPr w:rsidSect="009F709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49B" w:rsidR="00000000">
      <w:r>
        <w:separator/>
      </w:r>
    </w:p>
  </w:endnote>
  <w:endnote w:id="0" w:type="continuationSeparator">
    <w:p w:rsidRDefault="00EA749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0EFF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749B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49B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EA749B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49B" w:rsidR="00000000">
      <w:r>
        <w:separator/>
      </w:r>
    </w:p>
  </w:footnote>
  <w:footnote w:id="0" w:type="continuationSeparator">
    <w:p w:rsidRDefault="00EA749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0EFF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749B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49B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547"/>
    <w:rsid w:val="001F2547"/>
    <w:rsid w:val="00554328"/>
    <w:rsid w:val="00985388"/>
    <w:rsid w:val="00B60EFF"/>
    <w:rsid w:val="00EA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2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F25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F254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F2547"/>
  </w:style>
  <w:style w:styleId="Zaglavlje" w:type="paragraph">
    <w:name w:val="header"/>
    <w:basedOn w:val="Normal"/>
    <w:link w:val="ZaglavljeChar"/>
    <w:rsid w:val="001F25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F25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25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254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7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49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49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49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49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2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F25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F254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F2547"/>
  </w:style>
  <w:style w:styleId="Zaglavlje" w:type="paragraph">
    <w:name w:val="header"/>
    <w:basedOn w:val="Normal"/>
    <w:link w:val="ZaglavljeChar"/>
    <w:rsid w:val="001F25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F25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25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254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7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49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49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49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49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BERKINE d.o.o. POREČ</izvorni_sadrzaj>
    <derivirana_varijabla naziv="DomainObject.Predmet.ProtustrankaFormated_1">  PROJEKT BERKINE d.o.o. POREČ</derivirana_varijabla>
  </DomainObject.Predmet.ProtustrankaFormated>
  <DomainObject.Predmet.ProtustrankaFormatedOIB>
    <izvorni_sadrzaj>  PROJEKT BERKINE d.o.o. POREČ, OIB 80080207000</izvorni_sadrzaj>
    <derivirana_varijabla naziv="DomainObject.Predmet.ProtustrankaFormatedOIB_1">  PROJEKT BERKINE d.o.o. POREČ, OIB 80080207000</derivirana_varijabla>
  </DomainObject.Predmet.ProtustrankaFormatedOIB>
  <DomainObject.Predmet.ProtustrankaFormatedWithAdress>
    <izvorni_sadrzaj> PROJEKT BERKINE d.o.o. POREČ, Partizanska 13, 52440 Poreč</izvorni_sadrzaj>
    <derivirana_varijabla naziv="DomainObject.Predmet.ProtustrankaFormatedWithAdress_1"> PROJEKT BERKINE d.o.o. POREČ, Partizanska 13, 52440 Poreč</derivirana_varijabla>
  </DomainObject.Predmet.ProtustrankaFormatedWithAdress>
  <DomainObject.Predmet.ProtustrankaFormatedWithAdressOIB>
    <izvorni_sadrzaj> PROJEKT BERKINE d.o.o. POREČ, OIB 80080207000, Partizanska 13, 52440 Poreč</izvorni_sadrzaj>
    <derivirana_varijabla naziv="DomainObject.Predmet.ProtustrankaFormatedWithAdressOIB_1"> PROJEKT BERKINE d.o.o. POREČ, OIB 80080207000, Partizanska 13, 52440 Poreč</derivirana_varijabla>
  </DomainObject.Predmet.ProtustrankaFormatedWithAdressOIB>
  <DomainObject.Predmet.ProtustrankaWithAdress>
    <izvorni_sadrzaj>PROJEKT BERKINE d.o.o. POREČ Partizanska 13, 52440 Poreč</izvorni_sadrzaj>
    <derivirana_varijabla naziv="DomainObject.Predmet.ProtustrankaWithAdress_1">PROJEKT BERKINE d.o.o. POREČ Partizanska 13, 52440 Poreč</derivirana_varijabla>
  </DomainObject.Predmet.ProtustrankaWithAdress>
  <DomainObject.Predmet.ProtustrankaWithAdressOIB>
    <izvorni_sadrzaj>PROJEKT BERKINE d.o.o. POREČ, OIB 80080207000, Partizanska 13, 52440 Poreč</izvorni_sadrzaj>
    <derivirana_varijabla naziv="DomainObject.Predmet.ProtustrankaWithAdressOIB_1">PROJEKT BERKINE d.o.o. POREČ, OIB 80080207000, Partizanska 13, 52440 Poreč</derivirana_varijabla>
  </DomainObject.Predmet.ProtustrankaWithAdressOIB>
  <DomainObject.Predmet.ProtustrankaNazivFormated>
    <izvorni_sadrzaj>PROJEKT BERKINE d.o.o. POREČ</izvorni_sadrzaj>
    <derivirana_varijabla naziv="DomainObject.Predmet.ProtustrankaNazivFormated_1">PROJEKT BERKINE d.o.o. POREČ</derivirana_varijabla>
  </DomainObject.Predmet.ProtustrankaNazivFormated>
  <DomainObject.Predmet.ProtustrankaNazivFormatedOIB>
    <izvorni_sadrzaj>PROJEKT BERKINE d.o.o. POREČ, OIB 80080207000</izvorni_sadrzaj>
    <derivirana_varijabla naziv="DomainObject.Predmet.ProtustrankaNazivFormatedOIB_1">PROJEKT BERKINE d.o.o. POREČ, OIB 80080207000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57167.70</izvorni_sadrzaj>
    <derivirana_varijabla naziv="DomainObject.Predmet.TrenutnaVrijednost_1">57167.70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BERKINE d.o.o. POREČ</item>
    </izvorni_sadrzaj>
    <derivirana_varijabla naziv="DomainObject.Predmet.ProtuStrankaListFormated_1">
      <item>PROJEKT BERKINE d.o.o. POREČ</item>
    </derivirana_varijabla>
  </DomainObject.Predmet.ProtuStrankaListFormated>
  <DomainObject.Predmet.ProtuStrankaListFormatedOIB>
    <izvorni_sadrzaj>
      <item>PROJEKT BERKINE d.o.o. POREČ, OIB 80080207000</item>
    </izvorni_sadrzaj>
    <derivirana_varijabla naziv="DomainObject.Predmet.ProtuStrankaListFormatedOIB_1">
      <item>PROJEKT BERKINE d.o.o. POREČ, OIB 80080207000</item>
    </derivirana_varijabla>
  </DomainObject.Predmet.ProtuStrankaListFormatedOIB>
  <DomainObject.Predmet.ProtuStrankaListFormatedWithAdress>
    <izvorni_sadrzaj>
      <item>PROJEKT BERKINE d.o.o. POREČ, Partizanska 13, 52440 Poreč</item>
    </izvorni_sadrzaj>
    <derivirana_varijabla naziv="DomainObject.Predmet.ProtuStrankaListFormatedWithAdress_1">
      <item>PROJEKT BERKINE d.o.o. POREČ, Partizanska 13, 52440 Poreč</item>
    </derivirana_varijabla>
  </DomainObject.Predmet.ProtuStrankaListFormatedWithAdress>
  <DomainObject.Predmet.ProtuStrankaListFormatedWithAdressOIB>
    <izvorni_sadrzaj>
      <item>PROJEKT BERKINE d.o.o. POREČ, OIB 80080207000, Partizanska 13, 52440 Poreč</item>
    </izvorni_sadrzaj>
    <derivirana_varijabla naziv="DomainObject.Predmet.ProtuStrankaListFormatedWithAdressOIB_1">
      <item>PROJEKT BERKINE d.o.o. POREČ, OIB 80080207000, Partizanska 13, 52440 Poreč</item>
    </derivirana_varijabla>
  </DomainObject.Predmet.ProtuStrankaListFormatedWithAdressOIB>
  <DomainObject.Predmet.ProtuStrankaListNazivFormated>
    <izvorni_sadrzaj>
      <item>PROJEKT BERKINE d.o.o. POREČ</item>
    </izvorni_sadrzaj>
    <derivirana_varijabla naziv="DomainObject.Predmet.ProtuStrankaListNazivFormated_1">
      <item>PROJEKT BERKINE d.o.o. POREČ</item>
    </derivirana_varijabla>
  </DomainObject.Predmet.ProtuStrankaListNazivFormated>
  <DomainObject.Predmet.ProtuStrankaListNazivFormatedOIB>
    <izvorni_sadrzaj>
      <item>PROJEKT BERKINE d.o.o. POREČ, OIB 80080207000</item>
    </izvorni_sadrzaj>
    <derivirana_varijabla naziv="DomainObject.Predmet.ProtuStrankaListNazivFormatedOIB_1">
      <item>PROJEKT BERKINE d.o.o. POREČ, OIB 80080207000</item>
    </derivirana_varijabla>
  </DomainObject.Predmet.ProtuStrankaListNazivFormatedOIB>
  <DomainObject.Predmet.OstaliListFormated>
    <izvorni_sadrzaj>
      <item>ŽDO PULA</item>
      <item>Jasmina Lichtenberg</item>
    </izvorni_sadrzaj>
    <derivirana_varijabla naziv="DomainObject.Predmet.OstaliListFormated_1">
      <item>ŽDO PULA</item>
      <item>Jasmina Lichtenberg</item>
    </derivirana_varijabla>
  </DomainObject.Predmet.OstaliListFormated>
  <DomainObject.Predmet.OstaliListFormatedOIB>
    <izvorni_sadrzaj>
      <item>ŽDO PULA</item>
      <item>Jasmina Lichtenberg, OIB 26338581935</item>
    </izvorni_sadrzaj>
    <derivirana_varijabla naziv="DomainObject.Predmet.OstaliListFormatedOIB_1">
      <item>ŽDO PULA</item>
      <item>Jasmina Lichtenberg, OIB 26338581935</item>
    </derivirana_varijabla>
  </DomainObject.Predmet.OstaliListFormatedOIB>
  <DomainObject.Predmet.OstaliListFormatedWithAdress>
    <izvorni_sadrzaj>
      <item>ŽDO PULA</item>
      <item>Jasmina Lichtenberg, Ravenska 8, 52100 Pula</item>
    </izvorni_sadrzaj>
    <derivirana_varijabla naziv="DomainObject.Predmet.OstaliListFormatedWithAdress_1">
      <item>ŽDO PULA</item>
      <item>Jasmina Lichtenberg, Ravenska 8, 52100 Pula</item>
    </derivirana_varijabla>
  </DomainObject.Predmet.OstaliListFormatedWithAdress>
  <DomainObject.Predmet.OstaliListFormatedWithAdressOIB>
    <izvorni_sadrzaj>
      <item>ŽDO PULA</item>
      <item>Jasmina Lichtenberg, OIB 26338581935, Ravenska 8, 52100 Pula</item>
    </izvorni_sadrzaj>
    <derivirana_varijabla naziv="DomainObject.Predmet.OstaliListFormatedWithAdressOIB_1">
      <item>ŽDO PULA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BERKINE d.o.o. POREČ</izvorni_sadrzaj>
    <derivirana_varijabla naziv="DomainObject.Predmet.ProtustrankaIDrugi_1">PROJEKT BERKINE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BERKINE d.o.o. POREČ, OIB 80080207000, Partizanska 13, 52440 Poreč</izvorni_sadrzaj>
    <derivirana_varijabla naziv="DomainObject.Predmet.ProtustrankaIDrugiAdressOIB_1">PROJEKT BERKINE d.o.o. POREČ, OIB 80080207000,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BERKINE d.o.o. POREČ</item>
      <item>ŽDO PULA</item>
      <item>Jasmina Lichtenberg</item>
    </izvorni_sadrzaj>
    <derivirana_varijabla naziv="DomainObject.Predmet.SudioniciListNaziv_1">
      <item>REPUBLIKA HRVATSKA, Ministarstvo financija, Porezna uprava, Područni ured Istra, Hrvatsko primorje, Gorski  kotar i Lika</item>
      <item>PROJEKT BERKINE d.o.o. POREČ</item>
      <item>ŽDO PULA</item>
      <item>Jasmina Lichtenberg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80080207000</item>
      <item>, OIB null</item>
      <item>, OIB 26338581935</item>
    </izvorni_sadrzaj>
    <derivirana_varijabla naziv="DomainObject.Predmet.SudioniciListNazivOIB_1">
      <item>, OIB 52634238587</item>
      <item>, OIB 80080207000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989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2017-10-24T10:24:00Z</dcterms:created>
  <dc:creator>Jasmina Matika</dc:creator>
  <cp:lastModifiedBy>Jasmina Matika</cp:lastModifiedBy>
  <dcterms:modified xmlns:xsi="http://www.w3.org/2001/XMLSchema-instance" xsi:type="dcterms:W3CDTF">2017-10-24T10:31:00Z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