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d5f9" w14:paraId="e77d5f9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D253D">
        <w:t>6</w:t>
      </w:r>
      <w:r w:rsidR="007F29DB">
        <w:t>9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F29DB">
        <w:t>AQUA SUB j.d.o.o., Brodarica, OIB: 85179004858</w:t>
      </w:r>
      <w:r>
        <w:t xml:space="preserve">, zastupanom po </w:t>
      </w:r>
      <w:r w:rsidR="003D253D">
        <w:t>članu</w:t>
      </w:r>
      <w:r w:rsidR="00226979">
        <w:t xml:space="preserve"> uprave</w:t>
      </w:r>
      <w:r>
        <w:t xml:space="preserve"> </w:t>
      </w:r>
      <w:r w:rsidR="007F29DB">
        <w:t>Aniti Škugor iz Brodarice</w:t>
      </w:r>
      <w:r>
        <w:t xml:space="preserve">,  </w:t>
      </w:r>
      <w:r w:rsidR="005417EF">
        <w:t>2</w:t>
      </w:r>
      <w:r w:rsidR="008F668C">
        <w:t>.</w:t>
      </w:r>
      <w:r w:rsidR="00BC0FE1">
        <w:t xml:space="preserve"> </w:t>
      </w:r>
      <w:r w:rsidR="00297C62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D253D">
        <w:rPr>
          <w:b/>
        </w:rPr>
        <w:t>26</w:t>
      </w:r>
      <w:r w:rsidR="00AD0724">
        <w:rPr>
          <w:b/>
        </w:rPr>
        <w:t>.</w:t>
      </w:r>
      <w:r w:rsidR="00372EF1">
        <w:rPr>
          <w:b/>
        </w:rPr>
        <w:t xml:space="preserve"> </w:t>
      </w:r>
      <w:r w:rsidR="003D253D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3D253D">
        <w:rPr>
          <w:b/>
        </w:rPr>
        <w:t>9</w:t>
      </w:r>
      <w:r w:rsidR="00DF0E12">
        <w:rPr>
          <w:b/>
        </w:rPr>
        <w:t>,</w:t>
      </w:r>
      <w:r w:rsidR="003D253D">
        <w:rPr>
          <w:b/>
        </w:rPr>
        <w:t>3</w:t>
      </w:r>
      <w:r w:rsidR="007F29DB">
        <w:rPr>
          <w:b/>
        </w:rPr>
        <w:t>0</w:t>
      </w:r>
      <w:r w:rsidR="00372EF1">
        <w:t xml:space="preserve"> sati </w:t>
      </w:r>
      <w:r w:rsidR="003D253D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3D253D">
        <w:t>. izreke ovog zaključka poziva se osoba ovlaštena</w:t>
      </w:r>
      <w:r>
        <w:t xml:space="preserve"> za zastupanje dužnika po zakonu </w:t>
      </w:r>
      <w:r w:rsidR="007F29DB">
        <w:t>Anita Škugor iz Brodarice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EA6820" w:rsidP="00A576FE" w:rsidR="00A576FE" w:rsidRPr="00CD5002">
      <w:pPr>
        <w:ind w:firstLine="708"/>
        <w:jc w:val="both"/>
      </w:pPr>
      <w:r>
        <w:t>IV. Ako osob</w:t>
      </w:r>
      <w:r w:rsidR="003D253D">
        <w:t>a</w:t>
      </w:r>
      <w:r>
        <w:t xml:space="preserve"> ovlašten</w:t>
      </w:r>
      <w:r w:rsidR="003D253D">
        <w:t>a</w:t>
      </w:r>
      <w:r w:rsidR="00A576FE" w:rsidRPr="00CD5002">
        <w:t xml:space="preserve"> za zastupanje dužnika po </w:t>
      </w:r>
      <w:r w:rsidR="00BA2DCF">
        <w:t xml:space="preserve">zakonu </w:t>
      </w:r>
      <w:r w:rsidR="007F29DB">
        <w:t>Anita Škugor iz Brodarice</w:t>
      </w:r>
      <w:r w:rsidR="00B51F49" w:rsidRPr="00B51F49">
        <w:t xml:space="preserve"> </w:t>
      </w:r>
      <w:r w:rsidR="00A576FE" w:rsidRPr="00CD5002">
        <w:t>ne pristup</w:t>
      </w:r>
      <w:r w:rsidR="007F29DB">
        <w:t>i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</w:t>
      </w:r>
      <w:r w:rsidR="007F29DB">
        <w:t>a iduće ročište odrediti njeno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7F29DB">
        <w:t>AQUA SUB j.d.o.o., Brodarica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F29DB">
        <w:t>15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7F29DB">
        <w:t>120</w:t>
      </w:r>
      <w:r w:rsidRPr="006A6907">
        <w:t xml:space="preserve"> dana u iznosu od </w:t>
      </w:r>
      <w:r w:rsidR="007F29DB">
        <w:t>9</w:t>
      </w:r>
      <w:r>
        <w:t>.</w:t>
      </w:r>
      <w:r w:rsidR="007F29DB">
        <w:t>800</w:t>
      </w:r>
      <w:r>
        <w:t>,</w:t>
      </w:r>
      <w:r w:rsidR="007F29DB">
        <w:t>99</w:t>
      </w:r>
      <w:r>
        <w:t xml:space="preserve"> </w:t>
      </w:r>
      <w:r w:rsidRPr="006A6907">
        <w:t>kun</w:t>
      </w:r>
      <w:r w:rsidR="00EA6820">
        <w:t>a</w:t>
      </w:r>
      <w:r w:rsidRPr="006A6907">
        <w:t xml:space="preserve">, te da </w:t>
      </w:r>
      <w:r w:rsidR="00E90F8F">
        <w:t xml:space="preserve">ima </w:t>
      </w:r>
      <w:r w:rsidR="00EA6820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5417EF">
        <w:t>2</w:t>
      </w:r>
      <w:r w:rsidR="00984003">
        <w:t xml:space="preserve">. </w:t>
      </w:r>
      <w:r w:rsidR="003D253D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3D253D" w:rsidP="00881E84" w:rsidR="00A576FE">
      <w:r>
        <w:tab/>
      </w:r>
      <w:r>
        <w:tab/>
      </w:r>
      <w:r>
        <w:tab/>
      </w:r>
      <w:r w:rsidR="00EA6820">
        <w:tab/>
      </w:r>
      <w:r w:rsidR="007F29DB">
        <w:tab/>
      </w:r>
      <w:r w:rsidR="007F29DB">
        <w:tab/>
      </w:r>
      <w:r w:rsidR="007F29DB">
        <w:tab/>
      </w:r>
      <w:r w:rsidR="007F29DB">
        <w:tab/>
      </w:r>
      <w:r w:rsidR="007F29DB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EA6820">
        <w:tab/>
      </w:r>
      <w:r w:rsidR="007F29DB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7F29DB" w:rsidP="00A576FE" w:rsidR="00A576FE">
      <w:pPr>
        <w:pStyle w:val="Odlomakpopisa"/>
        <w:numPr>
          <w:ilvl w:val="0"/>
          <w:numId w:val="11"/>
        </w:numPr>
      </w:pPr>
      <w:r>
        <w:t>Članu</w:t>
      </w:r>
      <w:r w:rsidR="00841C77">
        <w:t xml:space="preserve"> </w:t>
      </w:r>
      <w:r w:rsidR="003D253D">
        <w:t>uprave</w:t>
      </w:r>
      <w:r w:rsidR="00A576FE">
        <w:t xml:space="preserve"> dužnika </w:t>
      </w:r>
      <w:r>
        <w:t>Aniti Škugor iz Brodarice, Šibenska 12</w:t>
      </w:r>
      <w:r w:rsidR="003D253D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FINA svima putem e-Oglasne ploče sudova</w:t>
      </w:r>
    </w:p>
    <w:p w:rsidRDefault="007F29DB" w:rsidP="00A576FE" w:rsidR="007F29DB">
      <w:pPr>
        <w:pStyle w:val="Odlomakpopisa"/>
        <w:numPr>
          <w:ilvl w:val="0"/>
          <w:numId w:val="11"/>
        </w:numPr>
      </w:pPr>
      <w:r>
        <w:t>Sudski registar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0482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D253D">
      <w:t>6</w:t>
    </w:r>
    <w:r w:rsidR="007F29DB">
      <w:t>9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1AC8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22E7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7B9"/>
    <w:rsid w:val="00280133"/>
    <w:rsid w:val="0028521F"/>
    <w:rsid w:val="00285B2C"/>
    <w:rsid w:val="00285EF8"/>
    <w:rsid w:val="00286427"/>
    <w:rsid w:val="00296976"/>
    <w:rsid w:val="00297C62"/>
    <w:rsid w:val="002A16C9"/>
    <w:rsid w:val="002A1E48"/>
    <w:rsid w:val="002A2216"/>
    <w:rsid w:val="002A72E9"/>
    <w:rsid w:val="002B06EA"/>
    <w:rsid w:val="002B5525"/>
    <w:rsid w:val="002B7DD6"/>
    <w:rsid w:val="002C2365"/>
    <w:rsid w:val="002C6F2E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482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53D"/>
    <w:rsid w:val="003D2D04"/>
    <w:rsid w:val="003D3F43"/>
    <w:rsid w:val="003E39C3"/>
    <w:rsid w:val="003E42F9"/>
    <w:rsid w:val="003E4C28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17EF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B2C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29DB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1C77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8F668C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E785C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724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36D21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A6820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SUB j.d.o.o. za trgovinu, usluge i građenje</izvorni_sadrzaj>
    <derivirana_varijabla naziv="DomainObject.Predmet.ProtustrankaFormated_1">  AQUA SUB j.d.o.o. za trgovinu, usluge i građenje</derivirana_varijabla>
  </DomainObject.Predmet.ProtustrankaFormated>
  <DomainObject.Predmet.ProtustrankaFormatedOIB>
    <izvorni_sadrzaj>  AQUA SUB j.d.o.o. za trgovinu, usluge i građenje, OIB 85179004858</izvorni_sadrzaj>
    <derivirana_varijabla naziv="DomainObject.Predmet.ProtustrankaFormatedOIB_1">  AQUA SUB j.d.o.o. za trgovinu, usluge i građenje, OIB 85179004858</derivirana_varijabla>
  </DomainObject.Predmet.ProtustrankaFormatedOIB>
  <DomainObject.Predmet.ProtustrankaFormatedWithAdress>
    <izvorni_sadrzaj> AQUA SUB j.d.o.o. za trgovinu, usluge i građenje, Šibenska 12, 22000 Brodarica</izvorni_sadrzaj>
    <derivirana_varijabla naziv="DomainObject.Predmet.ProtustrankaFormatedWithAdress_1"> AQUA SUB j.d.o.o. za trgovinu, usluge i građenje, Šibenska 12, 22000 Brodarica</derivirana_varijabla>
  </DomainObject.Predmet.ProtustrankaFormatedWithAdress>
  <DomainObject.Predmet.ProtustrankaFormatedWithAdressOIB>
    <izvorni_sadrzaj> AQUA SUB j.d.o.o. za trgovinu, usluge i građenje, OIB 85179004858, Šibenska 12, 22000 Brodarica</izvorni_sadrzaj>
    <derivirana_varijabla naziv="DomainObject.Predmet.ProtustrankaFormatedWithAdressOIB_1"> AQUA SUB j.d.o.o. za trgovinu, usluge i građenje, OIB 85179004858, Šibenska 12, 22000 Brodarica</derivirana_varijabla>
  </DomainObject.Predmet.ProtustrankaFormatedWithAdressOIB>
  <DomainObject.Predmet.ProtustrankaWithAdress>
    <izvorni_sadrzaj>AQUA SUB j.d.o.o. za trgovinu, usluge i građenje Šibenska 12, 22000 Brodarica</izvorni_sadrzaj>
    <derivirana_varijabla naziv="DomainObject.Predmet.ProtustrankaWithAdress_1">AQUA SUB j.d.o.o. za trgovinu, usluge i građenje Šibenska 12, 22000 Brodarica</derivirana_varijabla>
  </DomainObject.Predmet.ProtustrankaWithAdress>
  <DomainObject.Predmet.ProtustrankaWithAdressOIB>
    <izvorni_sadrzaj>AQUA SUB j.d.o.o. za trgovinu, usluge i građenje, OIB 85179004858, Šibenska 12, 22000 Brodarica</izvorni_sadrzaj>
    <derivirana_varijabla naziv="DomainObject.Predmet.ProtustrankaWithAdressOIB_1">AQUA SUB j.d.o.o. za trgovinu, usluge i građenje, OIB 85179004858, Šibenska 12, 22000 Brodarica</derivirana_varijabla>
  </DomainObject.Predmet.ProtustrankaWithAdressOIB>
  <DomainObject.Predmet.ProtustrankaNazivFormated>
    <izvorni_sadrzaj>AQUA SUB j.d.o.o. za trgovinu, usluge i građenje</izvorni_sadrzaj>
    <derivirana_varijabla naziv="DomainObject.Predmet.ProtustrankaNazivFormated_1">AQUA SUB j.d.o.o. za trgovinu, usluge i građenje</derivirana_varijabla>
  </DomainObject.Predmet.ProtustrankaNazivFormated>
  <DomainObject.Predmet.ProtustrankaNazivFormatedOIB>
    <izvorni_sadrzaj>AQUA SUB j.d.o.o. za trgovinu, usluge i građenje, OIB 85179004858</izvorni_sadrzaj>
    <derivirana_varijabla naziv="DomainObject.Predmet.ProtustrankaNazivFormatedOIB_1">AQUA SUB j.d.o.o. za trgovinu, usluge i građenje, OIB 85179004858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AQUA SUB j.d.o.o. za trgovinu, usluge i građenje</item>
    </izvorni_sadrzaj>
    <derivirana_varijabla naziv="DomainObject.Predmet.ProtuStrankaListFormated_1">
      <item>AQUA SUB j.d.o.o. za trgovinu, usluge i građenje</item>
    </derivirana_varijabla>
  </DomainObject.Predmet.ProtuStrankaListFormated>
  <DomainObject.Predmet.ProtuStrankaListFormatedOIB>
    <izvorni_sadrzaj>
      <item>AQUA SUB j.d.o.o. za trgovinu, usluge i građenje, OIB 85179004858</item>
    </izvorni_sadrzaj>
    <derivirana_varijabla naziv="DomainObject.Predmet.ProtuStrankaListFormatedOIB_1">
      <item>AQUA SUB j.d.o.o. za trgovinu, usluge i građenje, OIB 85179004858</item>
    </derivirana_varijabla>
  </DomainObject.Predmet.ProtuStrankaListFormatedOIB>
  <DomainObject.Predmet.ProtuStrankaListFormatedWithAdress>
    <izvorni_sadrzaj>
      <item>AQUA SUB j.d.o.o. za trgovinu, usluge i građenje, Šibenska 12, 22000 Brodarica</item>
    </izvorni_sadrzaj>
    <derivirana_varijabla naziv="DomainObject.Predmet.ProtuStrankaListFormatedWithAdress_1">
      <item>AQUA SUB j.d.o.o. za trgovinu, usluge i građenje, Šibenska 12, 22000 Brodarica</item>
    </derivirana_varijabla>
  </DomainObject.Predmet.ProtuStrankaListFormatedWithAdress>
  <DomainObject.Predmet.ProtuStrankaListFormatedWithAdressOIB>
    <izvorni_sadrzaj>
      <item>AQUA SUB j.d.o.o. za trgovinu, usluge i građenje, OIB 85179004858, Šibenska 12, 22000 Brodarica</item>
    </izvorni_sadrzaj>
    <derivirana_varijabla naziv="DomainObject.Predmet.ProtuStrankaListFormatedWithAdressOIB_1">
      <item>AQUA SUB j.d.o.o. za trgovinu, usluge i građenje, OIB 85179004858, Šibenska 12, 22000 Brodarica</item>
    </derivirana_varijabla>
  </DomainObject.Predmet.ProtuStrankaListFormatedWithAdressOIB>
  <DomainObject.Predmet.ProtuStrankaListNazivFormated>
    <izvorni_sadrzaj>
      <item>AQUA SUB j.d.o.o. za trgovinu, usluge i građenje</item>
    </izvorni_sadrzaj>
    <derivirana_varijabla naziv="DomainObject.Predmet.ProtuStrankaListNazivFormated_1">
      <item>AQUA SUB j.d.o.o. za trgovinu, usluge i građenje</item>
    </derivirana_varijabla>
  </DomainObject.Predmet.ProtuStrankaListNazivFormated>
  <DomainObject.Predmet.ProtuStrankaListNazivFormatedOIB>
    <izvorni_sadrzaj>
      <item>AQUA SUB j.d.o.o. za trgovinu, usluge i građenje, OIB 85179004858</item>
    </izvorni_sadrzaj>
    <derivirana_varijabla naziv="DomainObject.Predmet.ProtuStrankaListNazivFormatedOIB_1">
      <item>AQUA SUB j.d.o.o. za trgovinu, usluge i građenje, OIB 85179004858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AQUA SUB j.d.o.o. za trgovinu, usluge i građenje</izvorni_sadrzaj>
    <derivirana_varijabla naziv="DomainObject.Predmet.ProtustrankaIDrugi_1">AQUA SUB j.d.o.o. za trgovinu, usluge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AQUA SUB j.d.o.o. za trgovinu, usluge i građenje, OIB 85179004858, Šibenska 12, 22000 Brodarica</izvorni_sadrzaj>
    <derivirana_varijabla naziv="DomainObject.Predmet.ProtustrankaIDrugiAdressOIB_1">AQUA SUB j.d.o.o. za trgovinu, usluge i građenje, OIB 85179004858, Šibenska 12,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AQUA SUB j.d.o.o. za trgovinu, usluge i građenje</item>
    </izvorni_sadrzaj>
    <derivirana_varijabla naziv="DomainObject.Predmet.SudioniciListNaziv_1">
      <item>FINA - Podružnica Šibenik</item>
      <item>AQUA SUB j.d.o.o. za trgovinu, usluge i građenje</item>
    </derivirana_varijabla>
  </DomainObject.Predmet.SudioniciListNaziv>
  <DomainObject.Predmet.SudioniciListAdressOIB>
    <izvorni_sadrzaj>
      <item>FINA - Podružnica Šibenik, OIB 85821130368, Perivoj L. Marune 1,22000 Šibenik</item>
      <item>AQUA SUB j.d.o.o. za trgovinu, usluge i građenje, OIB 85179004858, Šibenska 12,22000 Brodarica</item>
    </izvorni_sadrzaj>
    <derivirana_varijabla naziv="DomainObject.Predmet.SudioniciListAdressOIB_1">
      <item>FINA - Podružnica Šibenik, OIB 85821130368, Perivoj L. Marune 1,22000 Šibenik</item>
      <item>AQUA SUB j.d.o.o. za trgovinu, usluge i građenje, OIB 85179004858, Šibenska 12,22000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85179004858</item>
    </izvorni_sadrzaj>
    <derivirana_varijabla naziv="DomainObject.Predmet.SudioniciListNazivOIB_1">
      <item>, OIB 85821130368</item>
      <item>, OIB 85179004858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05E96-8869-48BF-A432-EC06BB3B2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2284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2018-03-02T08:13:00Z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2018-03-02T10:39:00Z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(1St-69-18-4 -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