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b983" w14:paraId="72ab983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093F50">
        <w:t>294/12-265</w:t>
      </w:r>
    </w:p>
    <w:p w:rsidRDefault="00857BAA" w:rsidP="00857BAA" w:rsidR="00857BAA">
      <w:r>
        <w:rPr>
          <w:rStyle w:val="Naglaeno"/>
        </w:rPr>
        <w:t xml:space="preserve">             </w:t>
      </w:r>
      <w:r w:rsidR="0010507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857BAA" w:rsidR="00857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5964BB" w:rsidR="004572F5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761FF4">
        <w:t xml:space="preserve"> </w:t>
      </w:r>
      <w:r>
        <w:t>E</w:t>
      </w:r>
      <w:r w:rsidR="00761FF4">
        <w:t xml:space="preserve"> </w:t>
      </w:r>
      <w:r>
        <w:t>P</w:t>
      </w:r>
      <w:r w:rsidR="00761FF4">
        <w:t xml:space="preserve"> </w:t>
      </w:r>
      <w:r>
        <w:t>U</w:t>
      </w:r>
      <w:r w:rsidR="00761FF4">
        <w:t xml:space="preserve"> </w:t>
      </w:r>
      <w:r>
        <w:t>B</w:t>
      </w:r>
      <w:r w:rsidR="00761FF4">
        <w:t xml:space="preserve"> </w:t>
      </w:r>
      <w:r>
        <w:t>L</w:t>
      </w:r>
      <w:r w:rsidR="00761FF4">
        <w:t xml:space="preserve"> </w:t>
      </w:r>
      <w:r>
        <w:t>I</w:t>
      </w:r>
      <w:r w:rsidR="00761FF4">
        <w:t xml:space="preserve"> </w:t>
      </w:r>
      <w:r>
        <w:t>K</w:t>
      </w:r>
      <w:r w:rsidR="00761FF4">
        <w:t xml:space="preserve"> </w:t>
      </w:r>
      <w:r>
        <w:t xml:space="preserve">A </w:t>
      </w:r>
      <w:r w:rsidR="00761FF4">
        <w:t xml:space="preserve"> </w:t>
      </w:r>
      <w:r>
        <w:t>H</w:t>
      </w:r>
      <w:r w:rsidR="00761FF4">
        <w:t xml:space="preserve"> </w:t>
      </w:r>
      <w:r>
        <w:t>R</w:t>
      </w:r>
      <w:r w:rsidR="00761FF4">
        <w:t xml:space="preserve"> </w:t>
      </w:r>
      <w:r>
        <w:t>V</w:t>
      </w:r>
      <w:r w:rsidR="00761FF4">
        <w:t xml:space="preserve"> </w:t>
      </w:r>
      <w:r>
        <w:t>A</w:t>
      </w:r>
      <w:r w:rsidR="00761FF4">
        <w:t xml:space="preserve"> </w:t>
      </w:r>
      <w:r>
        <w:t>T</w:t>
      </w:r>
      <w:r w:rsidR="00761FF4">
        <w:t xml:space="preserve"> </w:t>
      </w:r>
      <w:r>
        <w:t>S</w:t>
      </w:r>
      <w:r w:rsidR="00761FF4">
        <w:t xml:space="preserve"> </w:t>
      </w:r>
      <w:r>
        <w:t>K</w:t>
      </w:r>
      <w:r w:rsidR="00761FF4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F442DE" w:rsidP="005964BB" w:rsidR="00F442DE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72149E" w:rsidRPr="0080619D">
        <w:rPr>
          <w:b/>
        </w:rPr>
        <w:t>SLAVONIJATEKSTIL d.d. za trgovinu, "u stečaju", Osijek, Ulica jablanova 43, OIB: 31597274996, MBS: 030003148</w:t>
      </w:r>
      <w:r w:rsidR="00111E95">
        <w:rPr>
          <w:b/>
          <w:bCs/>
        </w:rPr>
        <w:t>,</w:t>
      </w:r>
      <w:r w:rsidR="00111E95">
        <w:t xml:space="preserve"> dana </w:t>
      </w:r>
      <w:r w:rsidR="00D9434B">
        <w:t>5. listopada</w:t>
      </w:r>
      <w:r w:rsidR="00F442DE">
        <w:t xml:space="preserve"> 2018.</w:t>
      </w:r>
      <w:r w:rsidR="00043E8B">
        <w:t xml:space="preserve"> g., </w:t>
      </w:r>
    </w:p>
    <w:p w:rsidRDefault="006D3B92" w:rsidP="002154F1" w:rsidR="00763833">
      <w:pPr>
        <w:tabs>
          <w:tab w:pos="2280" w:val="left"/>
          <w:tab w:pos="3990" w:val="left"/>
        </w:tabs>
        <w:jc w:val="both"/>
      </w:pPr>
      <w:r>
        <w:tab/>
      </w:r>
      <w:r w:rsidR="002154F1">
        <w:tab/>
      </w:r>
    </w:p>
    <w:p w:rsidRDefault="00695AD9" w:rsidR="00695AD9">
      <w:pPr>
        <w:jc w:val="both"/>
      </w:pPr>
    </w:p>
    <w:p w:rsidRDefault="00F442DE" w:rsidR="00F442DE">
      <w:pPr>
        <w:jc w:val="both"/>
      </w:pPr>
    </w:p>
    <w:p w:rsidRDefault="0084627B" w:rsidP="00084FEF" w:rsidR="00695AD9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D9434B" w:rsidR="00D9434B">
      <w:pPr>
        <w:jc w:val="both"/>
      </w:pPr>
    </w:p>
    <w:p w:rsidRDefault="00093F50" w:rsidP="00093F50" w:rsidR="00093F50" w:rsidRPr="007D4D1E">
      <w:pPr>
        <w:pStyle w:val="Odlomakpopisa"/>
        <w:numPr>
          <w:ilvl w:val="0"/>
          <w:numId w:val="2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D4D1E">
        <w:rPr>
          <w:rFonts w:hAnsi="Times New Roman" w:ascii="Times New Roman"/>
          <w:sz w:val="24"/>
          <w:szCs w:val="24"/>
        </w:rPr>
        <w:t xml:space="preserve">Kupcu </w:t>
      </w:r>
      <w:bookmarkStart w:name="OLE_LINK10" w:id="0"/>
      <w:bookmarkStart w:name="OLE_LINK11" w:id="1"/>
      <w:bookmarkStart w:name="OLE_LINK12" w:id="2"/>
      <w:r w:rsidRPr="007D4D1E">
        <w:rPr>
          <w:rFonts w:hAnsi="Times New Roman" w:ascii="Times New Roman"/>
          <w:sz w:val="24"/>
          <w:szCs w:val="24"/>
        </w:rPr>
        <w:t xml:space="preserve">TEHNO-ELEKTRO d.o.o., Augusta Cesarca 3, Đakovo, OIB: 11657560751 </w:t>
      </w:r>
      <w:bookmarkEnd w:id="0"/>
      <w:bookmarkEnd w:id="1"/>
      <w:bookmarkEnd w:id="2"/>
      <w:r w:rsidRPr="007D4D1E">
        <w:rPr>
          <w:rFonts w:hAnsi="Times New Roman" w:ascii="Times New Roman"/>
          <w:sz w:val="24"/>
          <w:szCs w:val="24"/>
        </w:rPr>
        <w:t xml:space="preserve">predaju se u posjed nekretnine upisane u zk.ul.br. 17927, k.o. Osijek, k.č.br. 5425/6 Kuća, upravna zgrada i trafostanica, Županijska ul. br. 21. i to </w:t>
      </w:r>
      <w:r w:rsidRPr="00093F50">
        <w:rPr>
          <w:rFonts w:hAnsi="Times New Roman" w:ascii="Times New Roman"/>
          <w:b/>
          <w:sz w:val="24"/>
          <w:szCs w:val="24"/>
        </w:rPr>
        <w:t>17. ETAŽA</w:t>
      </w:r>
      <w:r w:rsidRPr="007D4D1E">
        <w:rPr>
          <w:rFonts w:hAnsi="Times New Roman" w:ascii="Times New Roman"/>
          <w:sz w:val="24"/>
          <w:szCs w:val="24"/>
        </w:rPr>
        <w:t xml:space="preserve"> 117/10000 Prostorije ”E” označene svijetlo plavom bojom sastoje se  iz skladišta sa 85,31 m2.</w:t>
      </w:r>
    </w:p>
    <w:p w:rsidRDefault="00093F50" w:rsidP="00093F50" w:rsidR="00093F50" w:rsidRPr="007D4D1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3F50" w:rsidP="00093F50" w:rsidR="00093F50" w:rsidRPr="007D4D1E">
      <w:pPr>
        <w:pStyle w:val="Odlomakpopisa"/>
        <w:numPr>
          <w:ilvl w:val="0"/>
          <w:numId w:val="2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D4D1E">
        <w:rPr>
          <w:rFonts w:hAnsi="Times New Roman" w:ascii="Times New Roman"/>
          <w:sz w:val="24"/>
          <w:szCs w:val="24"/>
        </w:rPr>
        <w:t>Nalaže se zemljišno knjižnom odjelu Općinskog suda u Osijeku upis prava vlasništva na nekretninama iz točke I. ovog zaključka na ime i za korist TEHNO-ELEKTRO d.o.o., Augusta Cesarca 3, Đakovo, OIB: 11657560751, kao i brisanje svih upisanih prava, tereta i zabilježbi i to:</w:t>
      </w:r>
    </w:p>
    <w:p w:rsidRDefault="00D9434B" w:rsidP="00093F50" w:rsidR="00D9434B" w:rsidRPr="00B6344A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9434B" w:rsidP="00D9434B" w:rsidR="00D9434B">
      <w:pPr>
        <w:ind w:left="720"/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0"/>
        <w:gridCol w:w="276"/>
        <w:gridCol w:w="534"/>
        <w:gridCol w:w="150"/>
        <w:gridCol w:w="5275"/>
        <w:gridCol w:w="1186"/>
        <w:gridCol w:w="889"/>
        <w:gridCol w:w="297"/>
        <w:gridCol w:w="298"/>
      </w:tblGrid>
      <w:tr w:rsidTr="00093F50" w:rsidR="00093F50" w:rsidRPr="007D4D1E">
        <w:trPr>
          <w:gridAfter w:val="2"/>
          <w:wAfter w:type="dxa" w:w="595"/>
          <w:trHeight w:val="240"/>
        </w:trPr>
        <w:tc>
          <w:tcPr>
            <w:tcW w:type="dxa" w:w="8330"/>
            <w:gridSpan w:val="7"/>
            <w:shd w:fill="FFFFFF" w:color="auto" w:val="clear"/>
            <w:tcMar>
              <w:top w:type="dxa" w:w="0"/>
              <w:left w:type="dxa" w:w="0"/>
              <w:bottom w:type="dxa" w:w="15"/>
              <w:right w:type="dxa" w:w="0"/>
            </w:tcMar>
            <w:vAlign w:val="center"/>
            <w:hideMark/>
          </w:tcPr>
          <w:p w:rsidRDefault="00093F50" w:rsidP="00B222CF" w:rsidR="00093F50" w:rsidRPr="007D4D1E">
            <w:pPr>
              <w:jc w:val="center"/>
            </w:pPr>
            <w:r w:rsidRPr="007D4D1E">
              <w:rPr>
                <w:b/>
                <w:bCs/>
                <w:color w:val="000000"/>
              </w:rPr>
              <w:t>B</w:t>
            </w:r>
          </w:p>
        </w:tc>
      </w:tr>
      <w:tr w:rsidTr="00093F50" w:rsidR="00093F50" w:rsidRPr="007D4D1E">
        <w:trPr>
          <w:gridAfter w:val="1"/>
          <w:wAfter w:type="dxa" w:w="298"/>
          <w:trHeight w:val="240"/>
        </w:trPr>
        <w:tc>
          <w:tcPr>
            <w:tcW w:type="dxa" w:w="20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607"/>
            <w:gridSpan w:val="7"/>
            <w:shd w:fill="FFFFFF" w:color="auto" w:val="clear"/>
            <w:tcMar>
              <w:top w:type="dxa" w:w="0"/>
              <w:left w:type="dxa" w:w="0"/>
              <w:bottom w:type="dxa" w:w="15"/>
              <w:right w:type="dxa" w:w="0"/>
            </w:tcMar>
            <w:vAlign w:val="center"/>
            <w:hideMark/>
          </w:tcPr>
          <w:p w:rsidRDefault="00093F50" w:rsidP="00B222CF" w:rsidR="00093F50" w:rsidRPr="007D4D1E">
            <w:pPr>
              <w:jc w:val="center"/>
            </w:pPr>
            <w:proofErr w:type="spellStart"/>
            <w:r w:rsidRPr="007D4D1E">
              <w:rPr>
                <w:b/>
                <w:bCs/>
                <w:color w:val="000000"/>
              </w:rPr>
              <w:t>Vlastovnica</w:t>
            </w:r>
            <w:proofErr w:type="spellEnd"/>
          </w:p>
        </w:tc>
      </w:tr>
      <w:tr w:rsidTr="00093F50" w:rsidR="00093F50" w:rsidRPr="007D4D1E">
        <w:trPr>
          <w:gridAfter w:val="1"/>
          <w:wAfter w:type="dxa" w:w="298"/>
          <w:trHeight w:val="15"/>
        </w:trPr>
        <w:tc>
          <w:tcPr>
            <w:tcW w:type="dxa" w:w="20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607"/>
            <w:gridSpan w:val="7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093F50" w:rsidP="00B222CF" w:rsidR="00093F50" w:rsidRPr="007D4D1E"/>
        </w:tc>
      </w:tr>
      <w:tr w:rsidTr="00093F50" w:rsidR="00093F50" w:rsidRPr="007D4D1E">
        <w:trPr>
          <w:gridAfter w:val="3"/>
          <w:wAfter w:type="dxa" w:w="1484"/>
          <w:trHeight w:val="735"/>
        </w:trPr>
        <w:tc>
          <w:tcPr>
            <w:tcW w:type="dxa" w:w="20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960"/>
            <w:gridSpan w:val="3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pPr>
              <w:jc w:val="center"/>
            </w:pPr>
            <w:r w:rsidRPr="007D4D1E">
              <w:rPr>
                <w:color w:val="000000"/>
              </w:rPr>
              <w:t>17.4</w:t>
            </w:r>
          </w:p>
        </w:tc>
        <w:tc>
          <w:tcPr>
            <w:tcW w:type="dxa" w:w="6461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r w:rsidRPr="007D4D1E">
              <w:rPr>
                <w:color w:val="000000"/>
              </w:rPr>
              <w:t>Zaprimljeno 06.05.2016.g. pod brojem Z-11449/2016</w:t>
            </w:r>
            <w:r w:rsidRPr="007D4D1E">
              <w:rPr>
                <w:color w:val="000000"/>
              </w:rPr>
              <w:br/>
            </w:r>
            <w:r w:rsidRPr="007D4D1E">
              <w:rPr>
                <w:color w:val="000000"/>
              </w:rPr>
              <w:br/>
              <w:t xml:space="preserve">ZABILJEŽBA, Temeljem Rješenja Trgovačkog suda u Osijeku od 04. svibnja 2016. broj 6 St-294/2012-112, </w:t>
            </w:r>
            <w:proofErr w:type="spellStart"/>
            <w:r w:rsidRPr="007D4D1E">
              <w:rPr>
                <w:color w:val="000000"/>
              </w:rPr>
              <w:t>zabilježuje</w:t>
            </w:r>
            <w:proofErr w:type="spellEnd"/>
            <w:r w:rsidRPr="007D4D1E">
              <w:rPr>
                <w:color w:val="000000"/>
              </w:rPr>
              <w:t xml:space="preserve"> se rješenje o prodaji nekretnina stečajnog dužnika, upisane u A.</w:t>
            </w:r>
          </w:p>
        </w:tc>
      </w:tr>
      <w:tr w:rsidTr="00093F50" w:rsidR="00093F50" w:rsidRPr="007D4D1E">
        <w:trPr>
          <w:gridAfter w:val="1"/>
          <w:wAfter w:type="dxa" w:w="298"/>
          <w:trHeight w:val="15"/>
        </w:trPr>
        <w:tc>
          <w:tcPr>
            <w:tcW w:type="dxa" w:w="20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607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093F50" w:rsidP="00B222CF" w:rsidR="00093F50" w:rsidRPr="007D4D1E"/>
        </w:tc>
      </w:tr>
      <w:tr w:rsidTr="00B222CF" w:rsidR="00093F50" w:rsidRPr="007D4D1E">
        <w:trPr>
          <w:trHeight w:val="150"/>
        </w:trPr>
        <w:tc>
          <w:tcPr>
            <w:tcW w:type="dxa" w:w="8925"/>
            <w:gridSpan w:val="9"/>
            <w:shd w:fill="FFFFFF" w:color="auto" w:val="clear"/>
            <w:hideMark/>
          </w:tcPr>
          <w:p w:rsidRDefault="00093F50" w:rsidP="00B222CF" w:rsidR="00093F50" w:rsidRPr="007D4D1E"/>
        </w:tc>
      </w:tr>
      <w:tr w:rsidTr="00093F50" w:rsidR="00093F50" w:rsidRPr="007D4D1E">
        <w:trPr>
          <w:gridAfter w:val="1"/>
          <w:wAfter w:type="dxa" w:w="298"/>
          <w:trHeight w:val="24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shd w:fill="FFFFFF" w:color="auto" w:val="clear"/>
            <w:tcMar>
              <w:top w:type="dxa" w:w="0"/>
              <w:left w:type="dxa" w:w="0"/>
              <w:bottom w:type="dxa" w:w="15"/>
              <w:right w:type="dxa" w:w="0"/>
            </w:tcMar>
            <w:vAlign w:val="center"/>
            <w:hideMark/>
          </w:tcPr>
          <w:p w:rsidRDefault="00093F50" w:rsidP="00B222CF" w:rsidR="00093F50" w:rsidRPr="007D4D1E">
            <w:pPr>
              <w:jc w:val="center"/>
            </w:pPr>
            <w:r w:rsidRPr="007D4D1E">
              <w:rPr>
                <w:b/>
                <w:bCs/>
                <w:color w:val="000000"/>
              </w:rPr>
              <w:t>C</w:t>
            </w:r>
          </w:p>
        </w:tc>
      </w:tr>
      <w:tr w:rsidTr="00093F50" w:rsidR="00093F50" w:rsidRPr="007D4D1E">
        <w:trPr>
          <w:gridAfter w:val="1"/>
          <w:wAfter w:type="dxa" w:w="298"/>
          <w:trHeight w:val="24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shd w:fill="FFFFFF" w:color="auto" w:val="clear"/>
            <w:tcMar>
              <w:top w:type="dxa" w:w="0"/>
              <w:left w:type="dxa" w:w="0"/>
              <w:bottom w:type="dxa" w:w="15"/>
              <w:right w:type="dxa" w:w="0"/>
            </w:tcMar>
            <w:vAlign w:val="center"/>
            <w:hideMark/>
          </w:tcPr>
          <w:p w:rsidRDefault="00093F50" w:rsidP="00B222CF" w:rsidR="00093F50" w:rsidRPr="007D4D1E">
            <w:pPr>
              <w:jc w:val="center"/>
            </w:pPr>
            <w:r w:rsidRPr="007D4D1E">
              <w:rPr>
                <w:b/>
                <w:bCs/>
                <w:color w:val="000000"/>
              </w:rPr>
              <w:t>Teretovnica</w:t>
            </w:r>
          </w:p>
        </w:tc>
      </w:tr>
      <w:tr w:rsidTr="00093F50" w:rsidR="00093F50" w:rsidRPr="007D4D1E">
        <w:trPr>
          <w:gridAfter w:val="4"/>
          <w:wAfter w:type="dxa" w:w="2670"/>
          <w:trHeight w:val="27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534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93F50" w:rsidP="00B222CF" w:rsidR="00093F50" w:rsidRPr="007D4D1E">
            <w:proofErr w:type="spellStart"/>
            <w:r w:rsidRPr="007D4D1E">
              <w:rPr>
                <w:b/>
                <w:bCs/>
                <w:color w:val="000000"/>
              </w:rPr>
              <w:t>Rbr</w:t>
            </w:r>
            <w:proofErr w:type="spellEnd"/>
            <w:r w:rsidRPr="007D4D1E">
              <w:rPr>
                <w:b/>
                <w:bCs/>
                <w:color w:val="000000"/>
              </w:rPr>
              <w:t>.</w:t>
            </w:r>
          </w:p>
        </w:tc>
        <w:tc>
          <w:tcPr>
            <w:tcW w:type="dxa" w:w="542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93F50" w:rsidP="00B222CF" w:rsidR="00093F50" w:rsidRPr="007D4D1E">
            <w:pPr>
              <w:jc w:val="center"/>
            </w:pPr>
            <w:r w:rsidRPr="007D4D1E">
              <w:rPr>
                <w:b/>
                <w:bCs/>
                <w:color w:val="000000"/>
              </w:rPr>
              <w:t>Sadržaj upisa</w:t>
            </w:r>
          </w:p>
        </w:tc>
      </w:tr>
      <w:tr w:rsidTr="00093F50" w:rsidR="00093F50" w:rsidRPr="007D4D1E">
        <w:trPr>
          <w:gridAfter w:val="1"/>
          <w:wAfter w:type="dxa" w:w="298"/>
          <w:trHeight w:val="27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93F50" w:rsidP="00B222CF" w:rsidR="00093F50" w:rsidRPr="007D4D1E">
            <w:r w:rsidRPr="007D4D1E">
              <w:rPr>
                <w:b/>
                <w:bCs/>
                <w:color w:val="000000"/>
              </w:rPr>
              <w:t>9. Na suvlasnički dio: 17 (117/10000)</w:t>
            </w:r>
          </w:p>
        </w:tc>
      </w:tr>
      <w:tr w:rsidTr="00093F50" w:rsidR="00093F50" w:rsidRPr="007D4D1E">
        <w:trPr>
          <w:gridAfter w:val="4"/>
          <w:wAfter w:type="dxa" w:w="2670"/>
          <w:trHeight w:val="108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534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pPr>
              <w:jc w:val="center"/>
            </w:pPr>
            <w:r w:rsidRPr="007D4D1E">
              <w:rPr>
                <w:color w:val="000000"/>
              </w:rPr>
              <w:t>9.1</w:t>
            </w:r>
          </w:p>
        </w:tc>
        <w:tc>
          <w:tcPr>
            <w:tcW w:type="dxa" w:w="542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r w:rsidRPr="007D4D1E">
              <w:rPr>
                <w:color w:val="000000"/>
              </w:rPr>
              <w:t>Zaprimljeno 04.09.2014. broj Z-6685/14</w:t>
            </w:r>
            <w:r w:rsidRPr="007D4D1E">
              <w:rPr>
                <w:color w:val="000000"/>
              </w:rPr>
              <w:br/>
              <w:t>Zaprimljeno 24.02.2010. broj Z-1892/10</w:t>
            </w:r>
            <w:r w:rsidRPr="007D4D1E">
              <w:rPr>
                <w:color w:val="000000"/>
              </w:rPr>
              <w:br/>
              <w:t>Na temelju ugovora o kreditu sa sporazumom o osiguranju novčane tražbine od 22.02.2010. broj OV-3913/10, uknjižuje se pravo zaloga na nekretnine u A, kao zajednička hipoteka, u iznosu 10.000.000,00 KN, s kamatama, naknadama i troškovima, sporedni uložak, za korist:</w:t>
            </w:r>
          </w:p>
        </w:tc>
      </w:tr>
      <w:tr w:rsidTr="00093F50" w:rsidR="00093F50" w:rsidRPr="007D4D1E">
        <w:trPr>
          <w:gridAfter w:val="4"/>
          <w:wAfter w:type="dxa" w:w="2670"/>
          <w:trHeight w:val="27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534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/>
        </w:tc>
        <w:tc>
          <w:tcPr>
            <w:tcW w:type="dxa" w:w="542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r w:rsidRPr="007D4D1E">
              <w:rPr>
                <w:b/>
                <w:bCs/>
                <w:color w:val="000000"/>
              </w:rPr>
              <w:t>H-ABDUCO D.O.O., OIB: 13667298928, ZAGREB, SLAVONSKA AVENIJA 6-A</w:t>
            </w:r>
          </w:p>
        </w:tc>
      </w:tr>
      <w:tr w:rsidTr="00093F50" w:rsidR="00093F50" w:rsidRPr="007D4D1E">
        <w:trPr>
          <w:gridAfter w:val="1"/>
          <w:wAfter w:type="dxa" w:w="298"/>
          <w:trHeight w:val="15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093F50" w:rsidP="00B222CF" w:rsidR="00093F50" w:rsidRPr="007D4D1E"/>
        </w:tc>
      </w:tr>
      <w:tr w:rsidTr="00093F50" w:rsidR="00093F50" w:rsidRPr="007D4D1E">
        <w:trPr>
          <w:gridAfter w:val="1"/>
          <w:wAfter w:type="dxa" w:w="298"/>
          <w:trHeight w:val="27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93F50" w:rsidP="00B222CF" w:rsidR="00093F50" w:rsidRPr="007D4D1E">
            <w:r w:rsidRPr="007D4D1E">
              <w:rPr>
                <w:b/>
                <w:bCs/>
                <w:color w:val="000000"/>
              </w:rPr>
              <w:t>10. Na suvlasnički dio: 17 (117/10000)</w:t>
            </w:r>
          </w:p>
        </w:tc>
      </w:tr>
      <w:tr w:rsidTr="00093F50" w:rsidR="00093F50" w:rsidRPr="007D4D1E">
        <w:trPr>
          <w:gridAfter w:val="4"/>
          <w:wAfter w:type="dxa" w:w="2670"/>
          <w:trHeight w:val="39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534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pPr>
              <w:jc w:val="center"/>
            </w:pPr>
            <w:r w:rsidRPr="007D4D1E">
              <w:rPr>
                <w:color w:val="000000"/>
              </w:rPr>
              <w:t>10.1</w:t>
            </w:r>
          </w:p>
        </w:tc>
        <w:tc>
          <w:tcPr>
            <w:tcW w:type="dxa" w:w="542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r w:rsidRPr="007D4D1E">
              <w:rPr>
                <w:color w:val="000000"/>
              </w:rPr>
              <w:t>Zaprimljeno 24.02.2010. broj Z-1892/10</w:t>
            </w:r>
            <w:r w:rsidRPr="007D4D1E">
              <w:rPr>
                <w:color w:val="000000"/>
              </w:rPr>
              <w:br/>
            </w:r>
            <w:proofErr w:type="spellStart"/>
            <w:r w:rsidRPr="007D4D1E">
              <w:rPr>
                <w:color w:val="000000"/>
              </w:rPr>
              <w:t>zabilježuje</w:t>
            </w:r>
            <w:proofErr w:type="spellEnd"/>
            <w:r w:rsidRPr="007D4D1E">
              <w:rPr>
                <w:color w:val="000000"/>
              </w:rPr>
              <w:t xml:space="preserve"> se da je kao glavni uložak označena etaža 23, </w:t>
            </w:r>
            <w:proofErr w:type="spellStart"/>
            <w:r w:rsidRPr="007D4D1E">
              <w:rPr>
                <w:color w:val="000000"/>
              </w:rPr>
              <w:t>zk</w:t>
            </w:r>
            <w:proofErr w:type="spellEnd"/>
            <w:r w:rsidRPr="007D4D1E">
              <w:rPr>
                <w:color w:val="000000"/>
              </w:rPr>
              <w:t>. ul. 17927, k.o. Osijek</w:t>
            </w:r>
          </w:p>
        </w:tc>
      </w:tr>
      <w:tr w:rsidTr="00093F50" w:rsidR="00093F50" w:rsidRPr="007D4D1E">
        <w:trPr>
          <w:gridAfter w:val="1"/>
          <w:wAfter w:type="dxa" w:w="298"/>
          <w:trHeight w:val="15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093F50" w:rsidP="00B222CF" w:rsidR="00093F50" w:rsidRPr="007D4D1E"/>
        </w:tc>
      </w:tr>
      <w:tr w:rsidTr="00093F50" w:rsidR="00093F50" w:rsidRPr="007D4D1E">
        <w:trPr>
          <w:gridAfter w:val="1"/>
          <w:wAfter w:type="dxa" w:w="298"/>
          <w:trHeight w:val="27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93F50" w:rsidP="00B222CF" w:rsidR="00093F50" w:rsidRPr="007D4D1E">
            <w:r w:rsidRPr="007D4D1E">
              <w:rPr>
                <w:b/>
                <w:bCs/>
                <w:color w:val="000000"/>
              </w:rPr>
              <w:t>11. Na suvlasnički dio: 17 (117/10000)</w:t>
            </w:r>
          </w:p>
        </w:tc>
      </w:tr>
      <w:tr w:rsidTr="00093F50" w:rsidR="00093F50" w:rsidRPr="007D4D1E">
        <w:trPr>
          <w:gridAfter w:val="4"/>
          <w:wAfter w:type="dxa" w:w="2670"/>
          <w:trHeight w:val="39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534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pPr>
              <w:jc w:val="center"/>
            </w:pPr>
            <w:r w:rsidRPr="007D4D1E">
              <w:rPr>
                <w:color w:val="000000"/>
              </w:rPr>
              <w:t>11.1</w:t>
            </w:r>
          </w:p>
        </w:tc>
        <w:tc>
          <w:tcPr>
            <w:tcW w:type="dxa" w:w="542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r w:rsidRPr="007D4D1E">
              <w:rPr>
                <w:color w:val="000000"/>
              </w:rPr>
              <w:t>Zaprimljeno 24.02.2010. broj Z-1892/10</w:t>
            </w:r>
            <w:r w:rsidRPr="007D4D1E">
              <w:rPr>
                <w:color w:val="000000"/>
              </w:rPr>
              <w:br/>
            </w:r>
            <w:proofErr w:type="spellStart"/>
            <w:r w:rsidRPr="007D4D1E">
              <w:rPr>
                <w:color w:val="000000"/>
              </w:rPr>
              <w:t>zabilježuje</w:t>
            </w:r>
            <w:proofErr w:type="spellEnd"/>
            <w:r w:rsidRPr="007D4D1E">
              <w:rPr>
                <w:color w:val="000000"/>
              </w:rPr>
              <w:t xml:space="preserve"> se </w:t>
            </w:r>
            <w:proofErr w:type="spellStart"/>
            <w:r w:rsidRPr="007D4D1E">
              <w:rPr>
                <w:color w:val="000000"/>
              </w:rPr>
              <w:t>ovršivost</w:t>
            </w:r>
            <w:proofErr w:type="spellEnd"/>
            <w:r w:rsidRPr="007D4D1E">
              <w:rPr>
                <w:color w:val="000000"/>
              </w:rPr>
              <w:t xml:space="preserve"> tražbine</w:t>
            </w:r>
          </w:p>
        </w:tc>
      </w:tr>
      <w:tr w:rsidTr="00093F50" w:rsidR="00093F50" w:rsidRPr="007D4D1E">
        <w:trPr>
          <w:gridAfter w:val="1"/>
          <w:wAfter w:type="dxa" w:w="298"/>
          <w:trHeight w:val="15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093F50" w:rsidP="00B222CF" w:rsidR="00093F50" w:rsidRPr="007D4D1E"/>
        </w:tc>
      </w:tr>
      <w:tr w:rsidTr="00093F50" w:rsidR="00093F50" w:rsidRPr="007D4D1E">
        <w:trPr>
          <w:gridAfter w:val="1"/>
          <w:wAfter w:type="dxa" w:w="298"/>
          <w:trHeight w:val="27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93F50" w:rsidP="00B222CF" w:rsidR="00093F50" w:rsidRPr="007D4D1E">
            <w:r w:rsidRPr="007D4D1E">
              <w:rPr>
                <w:b/>
                <w:bCs/>
                <w:color w:val="000000"/>
              </w:rPr>
              <w:t>12. Na suvlasnički dio: 17 (117/10000)</w:t>
            </w:r>
          </w:p>
        </w:tc>
      </w:tr>
      <w:tr w:rsidTr="00093F50" w:rsidR="00093F50" w:rsidRPr="007D4D1E">
        <w:trPr>
          <w:gridAfter w:val="4"/>
          <w:wAfter w:type="dxa" w:w="2670"/>
          <w:trHeight w:val="126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534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pPr>
              <w:jc w:val="center"/>
            </w:pPr>
            <w:r w:rsidRPr="007D4D1E">
              <w:rPr>
                <w:color w:val="000000"/>
              </w:rPr>
              <w:t>12.1</w:t>
            </w:r>
          </w:p>
        </w:tc>
        <w:tc>
          <w:tcPr>
            <w:tcW w:type="dxa" w:w="542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r w:rsidRPr="007D4D1E">
              <w:rPr>
                <w:color w:val="000000"/>
              </w:rPr>
              <w:t>Zaprimljeno 04.09.2014. broj Z-6685/14</w:t>
            </w:r>
            <w:r w:rsidRPr="007D4D1E">
              <w:rPr>
                <w:color w:val="000000"/>
              </w:rPr>
              <w:br/>
              <w:t>Zaprimljeno 07.04.2010. broj Z-3405/10</w:t>
            </w:r>
            <w:r w:rsidRPr="007D4D1E">
              <w:rPr>
                <w:color w:val="000000"/>
              </w:rPr>
              <w:br/>
              <w:t>Temeljem ugovora o kreditu broj 714-51006851 sa Sporazumom o osiguranju novčane tražbine od 22.03.2010. broj OV- 7868/2010 uknjižuje se pravo zaloga na nekretnine u A, za kredit dodijeljen KONIKOM d.o.o. Osijek, za zajamsku glavnicu u iznosu od 2.581.000,00 EUR-a u protuvrijednosti Kuna sa svim uvjetima, kamatama i troškovima iz Ugovora i Sporazuma ( sporedna hipoteka) za korist:</w:t>
            </w:r>
          </w:p>
        </w:tc>
      </w:tr>
      <w:tr w:rsidTr="00093F50" w:rsidR="00093F50" w:rsidRPr="007D4D1E">
        <w:trPr>
          <w:gridAfter w:val="4"/>
          <w:wAfter w:type="dxa" w:w="2670"/>
          <w:trHeight w:val="27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534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/>
        </w:tc>
        <w:tc>
          <w:tcPr>
            <w:tcW w:type="dxa" w:w="542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r w:rsidRPr="007D4D1E">
              <w:rPr>
                <w:b/>
                <w:bCs/>
                <w:color w:val="000000"/>
              </w:rPr>
              <w:t>H-ABDUCO D.O.O., OIB: 13667298928, ZAGREB, SLAVONSKA AVENIJA 6-A</w:t>
            </w:r>
          </w:p>
        </w:tc>
      </w:tr>
      <w:tr w:rsidTr="00093F50" w:rsidR="00093F50" w:rsidRPr="007D4D1E">
        <w:trPr>
          <w:gridAfter w:val="1"/>
          <w:wAfter w:type="dxa" w:w="298"/>
          <w:trHeight w:val="15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093F50" w:rsidP="00B222CF" w:rsidR="00093F50" w:rsidRPr="007D4D1E"/>
        </w:tc>
      </w:tr>
      <w:tr w:rsidTr="00093F50" w:rsidR="00093F50" w:rsidRPr="007D4D1E">
        <w:trPr>
          <w:gridAfter w:val="1"/>
          <w:wAfter w:type="dxa" w:w="298"/>
          <w:trHeight w:val="27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93F50" w:rsidP="00B222CF" w:rsidR="00093F50" w:rsidRPr="007D4D1E">
            <w:r w:rsidRPr="007D4D1E">
              <w:rPr>
                <w:b/>
                <w:bCs/>
                <w:color w:val="000000"/>
              </w:rPr>
              <w:t>13. Na suvlasnički dio: 17 (117/10000)</w:t>
            </w:r>
          </w:p>
        </w:tc>
      </w:tr>
      <w:tr w:rsidTr="00093F50" w:rsidR="00093F50" w:rsidRPr="007D4D1E">
        <w:trPr>
          <w:gridAfter w:val="4"/>
          <w:wAfter w:type="dxa" w:w="2670"/>
          <w:trHeight w:val="57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534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pPr>
              <w:jc w:val="center"/>
            </w:pPr>
            <w:r w:rsidRPr="007D4D1E">
              <w:rPr>
                <w:color w:val="000000"/>
              </w:rPr>
              <w:t>13.1</w:t>
            </w:r>
          </w:p>
        </w:tc>
        <w:tc>
          <w:tcPr>
            <w:tcW w:type="dxa" w:w="542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r w:rsidRPr="007D4D1E">
              <w:rPr>
                <w:color w:val="000000"/>
              </w:rPr>
              <w:t>Zaprimljeno 07.04.2010. broj Z-3405/10</w:t>
            </w:r>
            <w:r w:rsidRPr="007D4D1E">
              <w:rPr>
                <w:color w:val="000000"/>
              </w:rPr>
              <w:br/>
            </w:r>
            <w:proofErr w:type="spellStart"/>
            <w:r w:rsidRPr="007D4D1E">
              <w:rPr>
                <w:color w:val="000000"/>
              </w:rPr>
              <w:t>zabilježuje</w:t>
            </w:r>
            <w:proofErr w:type="spellEnd"/>
            <w:r w:rsidRPr="007D4D1E">
              <w:rPr>
                <w:color w:val="000000"/>
              </w:rPr>
              <w:t xml:space="preserve"> se </w:t>
            </w:r>
            <w:proofErr w:type="spellStart"/>
            <w:r w:rsidRPr="007D4D1E">
              <w:rPr>
                <w:color w:val="000000"/>
              </w:rPr>
              <w:t>ovršivost</w:t>
            </w:r>
            <w:proofErr w:type="spellEnd"/>
            <w:r w:rsidRPr="007D4D1E">
              <w:rPr>
                <w:color w:val="000000"/>
              </w:rPr>
              <w:t xml:space="preserve"> gornje tražbine.</w:t>
            </w:r>
            <w:r w:rsidRPr="007D4D1E">
              <w:rPr>
                <w:color w:val="000000"/>
              </w:rPr>
              <w:br/>
            </w:r>
            <w:proofErr w:type="spellStart"/>
            <w:r w:rsidRPr="007D4D1E">
              <w:rPr>
                <w:color w:val="000000"/>
              </w:rPr>
              <w:t>zabilježuje</w:t>
            </w:r>
            <w:proofErr w:type="spellEnd"/>
            <w:r w:rsidRPr="007D4D1E">
              <w:rPr>
                <w:color w:val="000000"/>
              </w:rPr>
              <w:t xml:space="preserve"> se da je kao glavni uložak određen </w:t>
            </w:r>
            <w:proofErr w:type="spellStart"/>
            <w:r w:rsidRPr="007D4D1E">
              <w:rPr>
                <w:color w:val="000000"/>
              </w:rPr>
              <w:t>zk.ul</w:t>
            </w:r>
            <w:proofErr w:type="spellEnd"/>
            <w:r w:rsidRPr="007D4D1E">
              <w:rPr>
                <w:color w:val="000000"/>
              </w:rPr>
              <w:t>. 17927 Etaža 23 k.o. Osijek.</w:t>
            </w:r>
          </w:p>
        </w:tc>
      </w:tr>
      <w:tr w:rsidTr="00093F50" w:rsidR="00093F50" w:rsidRPr="007D4D1E">
        <w:trPr>
          <w:gridAfter w:val="1"/>
          <w:wAfter w:type="dxa" w:w="298"/>
          <w:trHeight w:val="15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093F50" w:rsidP="00B222CF" w:rsidR="00093F50" w:rsidRPr="007D4D1E"/>
        </w:tc>
      </w:tr>
      <w:tr w:rsidTr="00093F50" w:rsidR="00093F50" w:rsidRPr="007D4D1E">
        <w:trPr>
          <w:gridAfter w:val="1"/>
          <w:wAfter w:type="dxa" w:w="298"/>
          <w:trHeight w:val="27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93F50" w:rsidP="00B222CF" w:rsidR="00093F50" w:rsidRPr="007D4D1E">
            <w:r w:rsidRPr="007D4D1E">
              <w:rPr>
                <w:b/>
                <w:bCs/>
                <w:color w:val="000000"/>
              </w:rPr>
              <w:t>14. Na suvlasnički dio: 17 (117/10000)</w:t>
            </w:r>
          </w:p>
        </w:tc>
      </w:tr>
      <w:tr w:rsidTr="00093F50" w:rsidR="00093F50" w:rsidRPr="007D4D1E">
        <w:trPr>
          <w:gridAfter w:val="4"/>
          <w:wAfter w:type="dxa" w:w="2670"/>
          <w:trHeight w:val="126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534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pPr>
              <w:jc w:val="center"/>
            </w:pPr>
            <w:r w:rsidRPr="007D4D1E">
              <w:rPr>
                <w:color w:val="000000"/>
              </w:rPr>
              <w:t>14.1</w:t>
            </w:r>
          </w:p>
        </w:tc>
        <w:tc>
          <w:tcPr>
            <w:tcW w:type="dxa" w:w="542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r w:rsidRPr="007D4D1E">
              <w:rPr>
                <w:color w:val="000000"/>
              </w:rPr>
              <w:t>Zaprimljeno 04.09.2014. broj Z-6685/14</w:t>
            </w:r>
            <w:r w:rsidRPr="007D4D1E">
              <w:rPr>
                <w:color w:val="000000"/>
              </w:rPr>
              <w:br/>
              <w:t>Zaprimljeno 25.01.2011. broj Z-648/11</w:t>
            </w:r>
            <w:r w:rsidRPr="007D4D1E">
              <w:rPr>
                <w:color w:val="000000"/>
              </w:rPr>
              <w:br/>
              <w:t xml:space="preserve">Na temelju sporazuma o osiguranju novčane tražbine zasnivanjem založnog prava na nekretninama uz Ugovor o dugoročnom deviznom kreditu broj: 90001084/03 od 07.01.2011. br. </w:t>
            </w:r>
            <w:proofErr w:type="spellStart"/>
            <w:r w:rsidRPr="007D4D1E">
              <w:rPr>
                <w:color w:val="000000"/>
              </w:rPr>
              <w:t>Ov</w:t>
            </w:r>
            <w:proofErr w:type="spellEnd"/>
            <w:r w:rsidRPr="007D4D1E">
              <w:rPr>
                <w:color w:val="000000"/>
              </w:rPr>
              <w:t>-1089/11, uknjižuje se pravo zaloga na nekretninama u A u iznosu od 475.000,00 CHF kunske protuvrijednosti (sporedna hipoteka) sa svim troškovima, naknadama i kamatama navedenim u ugovoru, za korist:</w:t>
            </w:r>
          </w:p>
        </w:tc>
      </w:tr>
      <w:tr w:rsidTr="00093F50" w:rsidR="00093F50" w:rsidRPr="007D4D1E">
        <w:trPr>
          <w:gridAfter w:val="4"/>
          <w:wAfter w:type="dxa" w:w="2670"/>
          <w:trHeight w:val="27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534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/>
        </w:tc>
        <w:tc>
          <w:tcPr>
            <w:tcW w:type="dxa" w:w="542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r w:rsidRPr="007D4D1E">
              <w:rPr>
                <w:b/>
                <w:bCs/>
                <w:color w:val="000000"/>
              </w:rPr>
              <w:t>H-ABDUCO D.O.O., OIB: 13667298928, ZAGREB, SLAVONSKA AVENIJA 6-A</w:t>
            </w:r>
          </w:p>
        </w:tc>
      </w:tr>
      <w:tr w:rsidTr="00093F50" w:rsidR="00093F50" w:rsidRPr="007D4D1E">
        <w:trPr>
          <w:gridAfter w:val="1"/>
          <w:wAfter w:type="dxa" w:w="298"/>
          <w:trHeight w:val="15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093F50" w:rsidP="00B222CF" w:rsidR="00093F50" w:rsidRPr="007D4D1E"/>
        </w:tc>
      </w:tr>
      <w:tr w:rsidTr="00093F50" w:rsidR="00093F50" w:rsidRPr="007D4D1E">
        <w:trPr>
          <w:gridAfter w:val="1"/>
          <w:wAfter w:type="dxa" w:w="298"/>
          <w:trHeight w:val="27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93F50" w:rsidP="00B222CF" w:rsidR="00093F50" w:rsidRPr="007D4D1E">
            <w:r w:rsidRPr="007D4D1E">
              <w:rPr>
                <w:b/>
                <w:bCs/>
                <w:color w:val="000000"/>
              </w:rPr>
              <w:t>15. Na suvlasnički dio: 17 (117/10000)</w:t>
            </w:r>
          </w:p>
        </w:tc>
      </w:tr>
      <w:tr w:rsidTr="00093F50" w:rsidR="00093F50" w:rsidRPr="007D4D1E">
        <w:trPr>
          <w:gridAfter w:val="4"/>
          <w:wAfter w:type="dxa" w:w="2670"/>
          <w:trHeight w:val="39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534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pPr>
              <w:jc w:val="center"/>
            </w:pPr>
            <w:r w:rsidRPr="007D4D1E">
              <w:rPr>
                <w:color w:val="000000"/>
              </w:rPr>
              <w:t>15.1</w:t>
            </w:r>
          </w:p>
        </w:tc>
        <w:tc>
          <w:tcPr>
            <w:tcW w:type="dxa" w:w="542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r w:rsidRPr="007D4D1E">
              <w:rPr>
                <w:color w:val="000000"/>
              </w:rPr>
              <w:t>Zaprimljeno 25.01.2011. broj Z-648/11</w:t>
            </w:r>
            <w:r w:rsidRPr="007D4D1E">
              <w:rPr>
                <w:color w:val="000000"/>
              </w:rPr>
              <w:br/>
            </w:r>
            <w:proofErr w:type="spellStart"/>
            <w:r w:rsidRPr="007D4D1E">
              <w:rPr>
                <w:color w:val="000000"/>
              </w:rPr>
              <w:t>Zabilježuje</w:t>
            </w:r>
            <w:proofErr w:type="spellEnd"/>
            <w:r w:rsidRPr="007D4D1E">
              <w:rPr>
                <w:color w:val="000000"/>
              </w:rPr>
              <w:t xml:space="preserve"> se </w:t>
            </w:r>
            <w:proofErr w:type="spellStart"/>
            <w:r w:rsidRPr="007D4D1E">
              <w:rPr>
                <w:color w:val="000000"/>
              </w:rPr>
              <w:t>ovršivost</w:t>
            </w:r>
            <w:proofErr w:type="spellEnd"/>
            <w:r w:rsidRPr="007D4D1E">
              <w:rPr>
                <w:color w:val="000000"/>
              </w:rPr>
              <w:t xml:space="preserve"> tražbine.</w:t>
            </w:r>
          </w:p>
        </w:tc>
      </w:tr>
      <w:tr w:rsidTr="00093F50" w:rsidR="00093F50" w:rsidRPr="007D4D1E">
        <w:trPr>
          <w:gridAfter w:val="1"/>
          <w:wAfter w:type="dxa" w:w="298"/>
          <w:trHeight w:val="15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093F50" w:rsidP="00B222CF" w:rsidR="00093F50" w:rsidRPr="007D4D1E"/>
        </w:tc>
      </w:tr>
      <w:tr w:rsidTr="00093F50" w:rsidR="00093F50" w:rsidRPr="007D4D1E">
        <w:trPr>
          <w:gridAfter w:val="1"/>
          <w:wAfter w:type="dxa" w:w="298"/>
          <w:trHeight w:val="27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93F50" w:rsidP="00B222CF" w:rsidR="00093F50" w:rsidRPr="007D4D1E">
            <w:r w:rsidRPr="007D4D1E">
              <w:rPr>
                <w:b/>
                <w:bCs/>
                <w:color w:val="000000"/>
              </w:rPr>
              <w:t>16. Na suvlasnički dio: 17 (117/10000)</w:t>
            </w:r>
          </w:p>
        </w:tc>
      </w:tr>
      <w:tr w:rsidTr="00093F50" w:rsidR="00093F50" w:rsidRPr="007D4D1E">
        <w:trPr>
          <w:gridAfter w:val="4"/>
          <w:wAfter w:type="dxa" w:w="2670"/>
          <w:trHeight w:val="57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534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pPr>
              <w:jc w:val="center"/>
            </w:pPr>
            <w:r w:rsidRPr="007D4D1E">
              <w:rPr>
                <w:color w:val="000000"/>
              </w:rPr>
              <w:t>16.1</w:t>
            </w:r>
          </w:p>
        </w:tc>
        <w:tc>
          <w:tcPr>
            <w:tcW w:type="dxa" w:w="542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r w:rsidRPr="007D4D1E">
              <w:rPr>
                <w:color w:val="000000"/>
              </w:rPr>
              <w:t>Zaprimljeno 25.01.2011. broj Z-648/11</w:t>
            </w:r>
            <w:r w:rsidRPr="007D4D1E">
              <w:rPr>
                <w:color w:val="000000"/>
              </w:rPr>
              <w:br/>
            </w:r>
            <w:proofErr w:type="spellStart"/>
            <w:r w:rsidRPr="007D4D1E">
              <w:rPr>
                <w:color w:val="000000"/>
              </w:rPr>
              <w:t>Zabilježuje</w:t>
            </w:r>
            <w:proofErr w:type="spellEnd"/>
            <w:r w:rsidRPr="007D4D1E">
              <w:rPr>
                <w:color w:val="000000"/>
              </w:rPr>
              <w:t xml:space="preserve"> se da su nekretnine upisane u </w:t>
            </w:r>
            <w:proofErr w:type="spellStart"/>
            <w:r w:rsidRPr="007D4D1E">
              <w:rPr>
                <w:color w:val="000000"/>
              </w:rPr>
              <w:t>zk.ul</w:t>
            </w:r>
            <w:proofErr w:type="spellEnd"/>
            <w:r w:rsidRPr="007D4D1E">
              <w:rPr>
                <w:color w:val="000000"/>
              </w:rPr>
              <w:t>. 17927, E-23, k.o. Osijek, označene kao glavna hipoteka.</w:t>
            </w:r>
          </w:p>
        </w:tc>
      </w:tr>
      <w:tr w:rsidTr="00093F50" w:rsidR="00093F50" w:rsidRPr="007D4D1E">
        <w:trPr>
          <w:gridAfter w:val="1"/>
          <w:wAfter w:type="dxa" w:w="298"/>
          <w:trHeight w:val="15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093F50" w:rsidP="00B222CF" w:rsidR="00093F50" w:rsidRPr="007D4D1E"/>
        </w:tc>
      </w:tr>
      <w:tr w:rsidTr="00093F50" w:rsidR="00093F50" w:rsidRPr="007D4D1E">
        <w:trPr>
          <w:gridAfter w:val="1"/>
          <w:wAfter w:type="dxa" w:w="298"/>
          <w:trHeight w:val="27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93F50" w:rsidP="00B222CF" w:rsidR="00093F50" w:rsidRPr="007D4D1E">
            <w:r w:rsidRPr="007D4D1E">
              <w:rPr>
                <w:b/>
                <w:bCs/>
                <w:color w:val="000000"/>
              </w:rPr>
              <w:t>17. Na suvlasnički dio: 17 (117/10000)</w:t>
            </w:r>
          </w:p>
        </w:tc>
      </w:tr>
      <w:tr w:rsidTr="00093F50" w:rsidR="00093F50" w:rsidRPr="007D4D1E">
        <w:trPr>
          <w:gridAfter w:val="4"/>
          <w:wAfter w:type="dxa" w:w="2670"/>
          <w:trHeight w:val="735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534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pPr>
              <w:jc w:val="center"/>
            </w:pPr>
            <w:r w:rsidRPr="007D4D1E">
              <w:rPr>
                <w:color w:val="000000"/>
              </w:rPr>
              <w:t>17.1</w:t>
            </w:r>
          </w:p>
        </w:tc>
        <w:tc>
          <w:tcPr>
            <w:tcW w:type="dxa" w:w="542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r w:rsidRPr="007D4D1E">
              <w:rPr>
                <w:color w:val="000000"/>
              </w:rPr>
              <w:t>Zaprimljeno 25.01.2011. broj Z-648/11</w:t>
            </w:r>
            <w:r w:rsidRPr="007D4D1E">
              <w:rPr>
                <w:color w:val="000000"/>
              </w:rPr>
              <w:br/>
            </w:r>
            <w:proofErr w:type="spellStart"/>
            <w:r w:rsidRPr="007D4D1E">
              <w:rPr>
                <w:color w:val="000000"/>
              </w:rPr>
              <w:t>Zabilježuje</w:t>
            </w:r>
            <w:proofErr w:type="spellEnd"/>
            <w:r w:rsidRPr="007D4D1E">
              <w:rPr>
                <w:color w:val="000000"/>
              </w:rPr>
              <w:t xml:space="preserve"> se obveza brisanja hipoteka uknjiženih pod poslovnim brojevima Z-2976/09 u iznosu od 533.161,10 EUR, Z-1892/10 u iznosu od 10.000.000,00 kn i Z-3405/10 u iznosu od 2.581.000,00 EUR, kao i gornje hipoteke upisane pod Z-648/11.</w:t>
            </w:r>
          </w:p>
        </w:tc>
      </w:tr>
      <w:tr w:rsidTr="00093F50" w:rsidR="00093F50" w:rsidRPr="007D4D1E">
        <w:trPr>
          <w:gridAfter w:val="1"/>
          <w:wAfter w:type="dxa" w:w="298"/>
          <w:trHeight w:val="15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hideMark/>
          </w:tcPr>
          <w:p w:rsidRDefault="00093F50" w:rsidP="00B222CF" w:rsidR="00093F50" w:rsidRPr="007D4D1E"/>
        </w:tc>
      </w:tr>
      <w:tr w:rsidTr="00093F50" w:rsidR="00093F50" w:rsidRPr="007D4D1E">
        <w:trPr>
          <w:gridAfter w:val="1"/>
          <w:wAfter w:type="dxa" w:w="298"/>
          <w:trHeight w:val="27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8331"/>
            <w:gridSpan w:val="6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vAlign w:val="center"/>
            <w:hideMark/>
          </w:tcPr>
          <w:p w:rsidRDefault="00093F50" w:rsidP="00B222CF" w:rsidR="00093F50" w:rsidRPr="007D4D1E">
            <w:r w:rsidRPr="007D4D1E">
              <w:rPr>
                <w:b/>
                <w:bCs/>
                <w:color w:val="000000"/>
              </w:rPr>
              <w:t>22. Na suvlasnički dio: 17 (117/10000)</w:t>
            </w:r>
          </w:p>
        </w:tc>
      </w:tr>
      <w:tr w:rsidTr="00093F50" w:rsidR="00093F50" w:rsidRPr="007D4D1E">
        <w:trPr>
          <w:gridAfter w:val="4"/>
          <w:wAfter w:type="dxa" w:w="2670"/>
          <w:trHeight w:val="108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534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pPr>
              <w:jc w:val="center"/>
            </w:pPr>
            <w:r w:rsidRPr="007D4D1E">
              <w:rPr>
                <w:color w:val="000000"/>
              </w:rPr>
              <w:t>22.1</w:t>
            </w:r>
          </w:p>
        </w:tc>
        <w:tc>
          <w:tcPr>
            <w:tcW w:type="dxa" w:w="542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r w:rsidRPr="007D4D1E">
              <w:rPr>
                <w:color w:val="000000"/>
              </w:rPr>
              <w:t>Zaprimljeno 25.09.2015. broj Z-7447/15</w:t>
            </w:r>
            <w:r w:rsidRPr="007D4D1E">
              <w:rPr>
                <w:color w:val="000000"/>
              </w:rPr>
              <w:br/>
              <w:t>Temeljem Rješenja Općinskog suda u Osijeku od 24. rujna 2015. broj 34 OVR- 1582/2012-108, uknjižuje se pravo zaloga na nekretninama upisanim u A, u iznosu od 3.000.000,00 kuna sa pripadajućim zakonskim zateznim kamatama u ukupnom iznosu od 49.410,54 kuna sa svim ostalim uvjetima, kamatama i troškovima iz citiranog Rješenja za korist:</w:t>
            </w:r>
          </w:p>
        </w:tc>
      </w:tr>
      <w:tr w:rsidTr="00093F50" w:rsidR="00093F50" w:rsidRPr="007D4D1E">
        <w:trPr>
          <w:gridAfter w:val="4"/>
          <w:wAfter w:type="dxa" w:w="2670"/>
          <w:trHeight w:val="27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534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/>
        </w:tc>
        <w:tc>
          <w:tcPr>
            <w:tcW w:type="dxa" w:w="542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r w:rsidRPr="007D4D1E">
              <w:rPr>
                <w:b/>
                <w:bCs/>
                <w:color w:val="000000"/>
              </w:rPr>
              <w:t>PARTNER BANKA D.D. ZAGREB, OIB: 71221608291, ZAGREB, VONČININA 2</w:t>
            </w:r>
          </w:p>
        </w:tc>
      </w:tr>
      <w:tr w:rsidTr="00093F50" w:rsidR="00093F50" w:rsidRPr="007D4D1E">
        <w:trPr>
          <w:gridAfter w:val="4"/>
          <w:wAfter w:type="dxa" w:w="2670"/>
          <w:trHeight w:val="390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534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pPr>
              <w:jc w:val="center"/>
            </w:pPr>
            <w:r w:rsidRPr="007D4D1E">
              <w:rPr>
                <w:color w:val="000000"/>
              </w:rPr>
              <w:t>22.2</w:t>
            </w:r>
          </w:p>
        </w:tc>
        <w:tc>
          <w:tcPr>
            <w:tcW w:type="dxa" w:w="542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r w:rsidRPr="007D4D1E">
              <w:rPr>
                <w:color w:val="000000"/>
              </w:rPr>
              <w:t>Zaprimljeno 25.09.2015. broj Z-7447/15</w:t>
            </w:r>
            <w:r w:rsidRPr="007D4D1E">
              <w:rPr>
                <w:color w:val="000000"/>
              </w:rPr>
              <w:br/>
            </w:r>
            <w:proofErr w:type="spellStart"/>
            <w:r w:rsidRPr="007D4D1E">
              <w:rPr>
                <w:color w:val="000000"/>
              </w:rPr>
              <w:t>zabilježuje</w:t>
            </w:r>
            <w:proofErr w:type="spellEnd"/>
            <w:r w:rsidRPr="007D4D1E">
              <w:rPr>
                <w:color w:val="000000"/>
              </w:rPr>
              <w:t xml:space="preserve"> se </w:t>
            </w:r>
            <w:proofErr w:type="spellStart"/>
            <w:r w:rsidRPr="007D4D1E">
              <w:rPr>
                <w:color w:val="000000"/>
              </w:rPr>
              <w:t>ovršivost</w:t>
            </w:r>
            <w:proofErr w:type="spellEnd"/>
            <w:r w:rsidRPr="007D4D1E">
              <w:rPr>
                <w:color w:val="000000"/>
              </w:rPr>
              <w:t xml:space="preserve"> gornjih tražbina.</w:t>
            </w:r>
          </w:p>
        </w:tc>
      </w:tr>
      <w:tr w:rsidTr="00093F50" w:rsidR="00093F50" w:rsidRPr="007D4D1E">
        <w:trPr>
          <w:gridAfter w:val="4"/>
          <w:wAfter w:type="dxa" w:w="2670"/>
          <w:trHeight w:val="915"/>
        </w:trPr>
        <w:tc>
          <w:tcPr>
            <w:tcW w:type="dxa" w:w="296"/>
            <w:gridSpan w:val="2"/>
            <w:shd w:fill="FFFFFF" w:color="auto" w:val="clear"/>
            <w:hideMark/>
          </w:tcPr>
          <w:p w:rsidRDefault="00093F50" w:rsidP="00B222CF" w:rsidR="00093F50" w:rsidRPr="007D4D1E"/>
        </w:tc>
        <w:tc>
          <w:tcPr>
            <w:tcW w:type="dxa" w:w="534"/>
            <w:tcBorders>
              <w:left w:space="0" w:sz="6" w:color="000000" w:val="single"/>
            </w:tcBorders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pPr>
              <w:jc w:val="center"/>
            </w:pPr>
            <w:r w:rsidRPr="007D4D1E">
              <w:rPr>
                <w:color w:val="000000"/>
              </w:rPr>
              <w:t>22.3</w:t>
            </w:r>
          </w:p>
        </w:tc>
        <w:tc>
          <w:tcPr>
            <w:tcW w:type="dxa" w:w="5425"/>
            <w:gridSpan w:val="2"/>
            <w:shd w:fill="FFFFFF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093F50" w:rsidP="00B222CF" w:rsidR="00093F50" w:rsidRPr="007D4D1E">
            <w:r w:rsidRPr="007D4D1E">
              <w:rPr>
                <w:color w:val="000000"/>
              </w:rPr>
              <w:t>Zaprimljeno: 25.09.2015. broj Z-7447/15</w:t>
            </w:r>
            <w:r w:rsidRPr="007D4D1E">
              <w:rPr>
                <w:color w:val="000000"/>
              </w:rPr>
              <w:br/>
              <w:t xml:space="preserve">- </w:t>
            </w:r>
            <w:proofErr w:type="spellStart"/>
            <w:r w:rsidRPr="007D4D1E">
              <w:rPr>
                <w:color w:val="000000"/>
              </w:rPr>
              <w:t>zabilježuje</w:t>
            </w:r>
            <w:proofErr w:type="spellEnd"/>
            <w:r w:rsidRPr="007D4D1E">
              <w:rPr>
                <w:color w:val="000000"/>
              </w:rPr>
              <w:t xml:space="preserve"> se da se </w:t>
            </w:r>
            <w:proofErr w:type="spellStart"/>
            <w:r w:rsidRPr="007D4D1E">
              <w:rPr>
                <w:color w:val="000000"/>
              </w:rPr>
              <w:t>prednosni</w:t>
            </w:r>
            <w:proofErr w:type="spellEnd"/>
            <w:r w:rsidRPr="007D4D1E">
              <w:rPr>
                <w:color w:val="000000"/>
              </w:rPr>
              <w:t xml:space="preserve"> red ovog založnog prava ovrhovoditelja Partner banke d.d. Zagreb, računa od dana stjecanja prava na namirenje tj. od 19.04.2012. godine kada je izvršena zabilježba rješenja o ovrsi Trgovačkog suda u Osijeku broj </w:t>
            </w:r>
            <w:proofErr w:type="spellStart"/>
            <w:r w:rsidRPr="007D4D1E">
              <w:rPr>
                <w:color w:val="000000"/>
              </w:rPr>
              <w:t>Ovr</w:t>
            </w:r>
            <w:proofErr w:type="spellEnd"/>
            <w:r w:rsidRPr="007D4D1E">
              <w:rPr>
                <w:color w:val="000000"/>
              </w:rPr>
              <w:t>-563/2012 od 19.04. 2012. godine.</w:t>
            </w:r>
          </w:p>
        </w:tc>
      </w:tr>
    </w:tbl>
    <w:p w:rsidRDefault="00D9434B" w:rsidR="00D9434B">
      <w:pPr>
        <w:jc w:val="both"/>
      </w:pPr>
    </w:p>
    <w:p w:rsidRDefault="00D9434B" w:rsidP="00D9434B" w:rsidR="00D9434B" w:rsidRPr="00D9434B">
      <w:pPr>
        <w:ind w:firstLine="708"/>
        <w:jc w:val="both"/>
      </w:pPr>
      <w:r>
        <w:t>III</w:t>
      </w:r>
      <w:r>
        <w:tab/>
      </w:r>
      <w:r w:rsidRPr="00D9434B">
        <w:t xml:space="preserve">Potvrđuje se kako je kupac TEHNO-ELEKTRO d.o.o., Augusta Cesarca 3, Đakovo, OIB: 11657560751 u cijelosti platio </w:t>
      </w:r>
      <w:proofErr w:type="spellStart"/>
      <w:r w:rsidRPr="00D9434B">
        <w:t>kupovninu</w:t>
      </w:r>
      <w:proofErr w:type="spellEnd"/>
      <w:r w:rsidR="00696B91">
        <w:t xml:space="preserve"> dana 7. rujna 2018. g.</w:t>
      </w:r>
      <w:r w:rsidRPr="00D9434B">
        <w:t xml:space="preserve"> </w:t>
      </w:r>
    </w:p>
    <w:p w:rsidRDefault="00D9434B" w:rsidR="00D9434B">
      <w:pPr>
        <w:jc w:val="both"/>
      </w:pPr>
    </w:p>
    <w:p w:rsidRDefault="00696B91" w:rsidR="00696B91">
      <w:pPr>
        <w:jc w:val="both"/>
      </w:pPr>
    </w:p>
    <w:tbl>
      <w:tblPr>
        <w:tblW w:type="dxa" w:w="9342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70"/>
        <w:gridCol w:w="8802"/>
        <w:gridCol w:w="270"/>
      </w:tblGrid>
      <w:tr w:rsidTr="00696B91" w:rsidR="00696B91" w:rsidRPr="00B0573A">
        <w:trPr>
          <w:trHeight w:val="825"/>
        </w:trPr>
        <w:tc>
          <w:tcPr>
            <w:tcW w:type="dxa" w:w="270"/>
            <w:shd w:fill="auto" w:color="auto" w:val="clear"/>
            <w:hideMark/>
          </w:tcPr>
          <w:p w:rsidRDefault="00696B91" w:rsidP="00B222CF" w:rsidR="00696B91"/>
          <w:p w:rsidRDefault="00696B91" w:rsidP="00B222CF" w:rsidR="00696B91" w:rsidRPr="00B0573A"/>
        </w:tc>
        <w:tc>
          <w:tcPr>
            <w:tcW w:type="dxa" w:w="8802"/>
            <w:shd w:fill="auto" w:color="auto" w:val="clear"/>
            <w:tcMar>
              <w:top w:type="dxa" w:w="0"/>
              <w:left w:type="dxa" w:w="0"/>
              <w:bottom w:type="dxa" w:w="150"/>
              <w:right w:type="dxa" w:w="0"/>
            </w:tcMar>
            <w:hideMark/>
          </w:tcPr>
          <w:p w:rsidRDefault="00696B91" w:rsidP="00B222CF" w:rsidR="00696B91" w:rsidRPr="00B0573A">
            <w:pPr>
              <w:rPr>
                <w:color w:val="333333"/>
              </w:rPr>
            </w:pPr>
          </w:p>
          <w:p w:rsidRDefault="00696B91" w:rsidP="00B222CF" w:rsidR="00696B91">
            <w:pPr>
              <w:rPr>
                <w:color w:val="333333"/>
              </w:rPr>
            </w:pPr>
          </w:p>
          <w:p w:rsidRDefault="00696B91" w:rsidP="00B222CF" w:rsidR="00696B91" w:rsidRPr="00B0573A">
            <w:pPr>
              <w:rPr>
                <w:color w:val="333333"/>
              </w:rPr>
            </w:pPr>
          </w:p>
          <w:p w:rsidRDefault="00696B91" w:rsidP="00B222CF" w:rsidR="00696B91" w:rsidRPr="00D9434B">
            <w:pPr>
              <w:jc w:val="center"/>
              <w:rPr>
                <w:color w:val="333333"/>
              </w:rPr>
            </w:pPr>
            <w:r w:rsidRPr="00D9434B">
              <w:rPr>
                <w:color w:val="333333"/>
              </w:rPr>
              <w:t>Obrazloženje</w:t>
            </w:r>
          </w:p>
          <w:p w:rsidRDefault="00696B91" w:rsidP="00B222CF" w:rsidR="00696B91">
            <w:pPr>
              <w:jc w:val="center"/>
              <w:rPr>
                <w:b/>
                <w:color w:val="333333"/>
              </w:rPr>
            </w:pPr>
          </w:p>
          <w:p w:rsidRDefault="00696B91" w:rsidP="00B222CF" w:rsidR="00696B91" w:rsidRPr="00B0573A">
            <w:pPr>
              <w:jc w:val="center"/>
              <w:rPr>
                <w:b/>
                <w:color w:val="333333"/>
              </w:rPr>
            </w:pPr>
          </w:p>
          <w:p w:rsidRDefault="00696B91" w:rsidP="00B222CF" w:rsidR="00696B91" w:rsidRPr="00B0573A">
            <w:pPr>
              <w:ind w:firstLine="708"/>
              <w:jc w:val="both"/>
            </w:pPr>
            <w:r w:rsidRPr="00B0573A">
              <w:t xml:space="preserve">Rješenjem Trgovačkog suda u Osijeku broj </w:t>
            </w:r>
            <w:r w:rsidR="00093F50">
              <w:t xml:space="preserve">6 </w:t>
            </w:r>
            <w:r w:rsidRPr="00B0573A">
              <w:t>St-294/12-</w:t>
            </w:r>
            <w:r>
              <w:t>2</w:t>
            </w:r>
            <w:r w:rsidR="00093F50">
              <w:t>50</w:t>
            </w:r>
            <w:r w:rsidRPr="00B0573A">
              <w:t xml:space="preserve"> od </w:t>
            </w:r>
            <w:r>
              <w:t>12. srpnja 2018. g.</w:t>
            </w:r>
            <w:r w:rsidRPr="00B0573A">
              <w:t xml:space="preserve"> nekretnine stečajnog dužnika SLAVONIJATEKSTIL d.d. za trgovinu, "u stečaju", Osijek, Ulica jablanova 43, OIB: 31597274996, MBS: 030003148 dosuđene su kupcu Tehno-</w:t>
            </w:r>
            <w:proofErr w:type="spellStart"/>
            <w:r w:rsidRPr="00B0573A">
              <w:t>elektro</w:t>
            </w:r>
            <w:proofErr w:type="spellEnd"/>
            <w:r w:rsidRPr="00B0573A">
              <w:t xml:space="preserve"> d.o.o. Đakovo, A. Cesarca 3, OIB: 11657560751. </w:t>
            </w:r>
          </w:p>
          <w:p w:rsidRDefault="00696B91" w:rsidP="00093F50" w:rsidR="00696B91" w:rsidRPr="00B0573A">
            <w:pPr>
              <w:jc w:val="both"/>
            </w:pPr>
          </w:p>
          <w:p w:rsidRDefault="00696B91" w:rsidP="00B222CF" w:rsidR="00696B91" w:rsidRPr="00B0573A">
            <w:pPr>
              <w:ind w:firstLine="708"/>
              <w:jc w:val="both"/>
            </w:pPr>
            <w:r w:rsidRPr="00B0573A">
              <w:t>Rješenje o dosudi nekretnine kupcu Tehno-</w:t>
            </w:r>
            <w:proofErr w:type="spellStart"/>
            <w:r w:rsidRPr="00B0573A">
              <w:t>elektro</w:t>
            </w:r>
            <w:proofErr w:type="spellEnd"/>
            <w:r w:rsidRPr="00B0573A">
              <w:t xml:space="preserve"> d.o.o. Đakovo, A. Cesarca 3, OIB: 11657560751  postalo je pravomoćno </w:t>
            </w:r>
            <w:r w:rsidRPr="00F442DE">
              <w:t xml:space="preserve">dana </w:t>
            </w:r>
            <w:r>
              <w:rPr>
                <w:rFonts w:eastAsia="Calibri"/>
              </w:rPr>
              <w:t>24. srpnja 2018</w:t>
            </w:r>
            <w:r w:rsidRPr="00F442DE">
              <w:rPr>
                <w:rFonts w:eastAsia="Calibri"/>
              </w:rPr>
              <w:t xml:space="preserve">. g. </w:t>
            </w:r>
            <w:r w:rsidRPr="00F442DE">
              <w:t>a kupac</w:t>
            </w:r>
            <w:r w:rsidRPr="00B0573A">
              <w:t xml:space="preserve"> je dužni iznos  u cijelosti uplatio dana </w:t>
            </w:r>
            <w:r>
              <w:t xml:space="preserve">7. rujna </w:t>
            </w:r>
            <w:r w:rsidRPr="00B0573A">
              <w:t>2018. godine. S obzirom na gornje okolnosti, sud je temeljem čl. 6. st. 1. u svezi čl. 158. i 170. Stečajnog zakona u svezi s čl. 101. st. 4. Ovršnog zakona, odlučio kao u izreci ovog zaključka.</w:t>
            </w:r>
          </w:p>
          <w:p w:rsidRDefault="00696B91" w:rsidP="00B222CF" w:rsidR="00696B91" w:rsidRPr="00B0573A">
            <w:pPr>
              <w:jc w:val="both"/>
            </w:pPr>
          </w:p>
          <w:p w:rsidRDefault="00696B91" w:rsidP="00B222CF" w:rsidR="00696B91" w:rsidRPr="00B0573A">
            <w:pPr>
              <w:jc w:val="center"/>
              <w:rPr>
                <w:b/>
                <w:color w:val="333333"/>
              </w:rPr>
            </w:pPr>
          </w:p>
          <w:p w:rsidRDefault="00696B91" w:rsidP="00B222CF" w:rsidR="00696B91" w:rsidRPr="00B0573A">
            <w:pPr>
              <w:jc w:val="center"/>
              <w:rPr>
                <w:b/>
                <w:color w:val="333333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696B91" w:rsidP="00B222CF" w:rsidR="00696B91" w:rsidRPr="00B0573A"/>
        </w:tc>
      </w:tr>
    </w:tbl>
    <w:p w:rsidRDefault="00763833" w:rsidR="00763833">
      <w:pPr>
        <w:jc w:val="both"/>
      </w:pPr>
    </w:p>
    <w:p w:rsidRDefault="002154F1" w:rsidP="003335CC" w:rsidR="002154F1">
      <w:pPr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696B91">
        <w:t>5. listopada</w:t>
      </w:r>
      <w:r w:rsidR="00F442DE">
        <w:t xml:space="preserve"> 2018. g.</w:t>
      </w:r>
    </w:p>
    <w:p w:rsidRDefault="002D43ED" w:rsidP="002D43ED" w:rsidR="002D43ED">
      <w:pPr>
        <w:ind w:left="1425"/>
        <w:jc w:val="center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696B91" w:rsidP="002D43ED" w:rsidR="00696B91">
      <w:pPr>
        <w:ind w:left="1425"/>
        <w:jc w:val="both"/>
      </w:pPr>
    </w:p>
    <w:p w:rsidRDefault="00696B91" w:rsidP="002D43ED" w:rsidR="00696B91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 xml:space="preserve">st. uprav. </w:t>
      </w:r>
      <w:r w:rsidR="002154F1">
        <w:t>Tihomir Zec</w:t>
      </w:r>
    </w:p>
    <w:p w:rsidRDefault="00F442DE" w:rsidP="002D43ED" w:rsidR="00F442DE">
      <w:pPr>
        <w:numPr>
          <w:ilvl w:val="0"/>
          <w:numId w:val="16"/>
        </w:numPr>
        <w:jc w:val="both"/>
      </w:pPr>
      <w:r w:rsidRPr="00B0573A">
        <w:t>Tehno-</w:t>
      </w:r>
      <w:proofErr w:type="spellStart"/>
      <w:r w:rsidRPr="00B0573A">
        <w:t>elektro</w:t>
      </w:r>
      <w:proofErr w:type="spellEnd"/>
      <w:r w:rsidRPr="00B0573A">
        <w:t xml:space="preserve"> d.o.o. Đakovo, A. Cesarca 3</w:t>
      </w:r>
    </w:p>
    <w:p w:rsidRDefault="002D43ED" w:rsidP="002D43ED" w:rsidR="00A77092">
      <w:pPr>
        <w:numPr>
          <w:ilvl w:val="0"/>
          <w:numId w:val="16"/>
        </w:numPr>
        <w:jc w:val="both"/>
      </w:pPr>
      <w:proofErr w:type="spellStart"/>
      <w:r>
        <w:t>zk</w:t>
      </w:r>
      <w:proofErr w:type="spellEnd"/>
      <w:r>
        <w:t xml:space="preserve">. odjel OS u </w:t>
      </w:r>
      <w:r w:rsidR="002154F1">
        <w:t xml:space="preserve">Osijeku </w:t>
      </w:r>
      <w:r>
        <w:t xml:space="preserve">uz </w:t>
      </w:r>
      <w:proofErr w:type="spellStart"/>
      <w:r>
        <w:t>rj</w:t>
      </w:r>
      <w:proofErr w:type="spellEnd"/>
      <w:r>
        <w:t xml:space="preserve">. o dosudi od </w:t>
      </w:r>
      <w:r w:rsidR="00696B91">
        <w:t>12.7.2018</w:t>
      </w:r>
      <w:r w:rsidR="0000737F">
        <w:t>. g.</w:t>
      </w:r>
      <w:r>
        <w:t xml:space="preserve"> s potvrdom pravomoćnosti</w:t>
      </w:r>
      <w:r w:rsidR="0000737F">
        <w:t xml:space="preserve"> 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696B91" w:rsidP="002D43ED" w:rsidR="002D43ED">
      <w:pPr>
        <w:numPr>
          <w:ilvl w:val="0"/>
          <w:numId w:val="16"/>
        </w:numPr>
        <w:jc w:val="both"/>
      </w:pPr>
      <w:r>
        <w:t>k-5.11.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3"/>
      <w:bookmarkEnd w:id="3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36B" w:rsidR="00DA636B">
      <w:r>
        <w:separator/>
      </w:r>
    </w:p>
  </w:endnote>
  <w:endnote w:id="0" w:type="continuationSeparator">
    <w:p w:rsidRDefault="00DA636B" w:rsidR="00DA6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36B" w:rsidR="00DA636B">
      <w:r>
        <w:separator/>
      </w:r>
    </w:p>
  </w:footnote>
  <w:footnote w:id="0" w:type="continuationSeparator">
    <w:p w:rsidRDefault="00DA636B" w:rsidR="00DA63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4964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EB7539" w:rsidR="00EB7539">
    <w:pPr>
      <w:jc w:val="right"/>
    </w:pPr>
    <w:r>
      <w:tab/>
    </w:r>
    <w:r>
      <w:tab/>
    </w:r>
    <w:r w:rsidR="00696B91">
      <w:t>6 St-294/12-2</w:t>
    </w:r>
    <w:r w:rsidR="00093F50">
      <w:t>65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1281D"/>
    <w:multiLevelType w:val="hybridMultilevel"/>
    <w:tmpl w:val="51ACAF6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4E747E"/>
    <w:multiLevelType w:val="hybridMultilevel"/>
    <w:tmpl w:val="F3BC0A6A"/>
    <w:lvl w:tplc="4426C494" w:ilvl="0">
      <w:start w:val="2"/>
      <w:numFmt w:val="decimal"/>
      <w:lvlText w:val="%1."/>
      <w:lvlJc w:val="left"/>
      <w:pPr>
        <w:ind w:hanging="360" w:left="1068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8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10">
    <w:nsid w:val="42D10DB1"/>
    <w:multiLevelType w:val="multilevel"/>
    <w:tmpl w:val="DD7CA28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1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6B7288"/>
    <w:multiLevelType w:val="multilevel"/>
    <w:tmpl w:val="4CDAD582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21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3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4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5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20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2">
    <w:nsid w:val="711D33B3"/>
    <w:multiLevelType w:val="hybridMultilevel"/>
    <w:tmpl w:val="51ACAF6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4397172"/>
    <w:multiLevelType w:val="hybridMultilevel"/>
    <w:tmpl w:val="31B677DE"/>
    <w:lvl w:tplc="E3F4C1E6" w:ilvl="0">
      <w:start w:val="1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6"/>
  </w:num>
  <w:num w:numId="2">
    <w:abstractNumId w:val="18"/>
  </w:num>
  <w:num w:numId="3">
    <w:abstractNumId w:val="24"/>
  </w:num>
  <w:num w:numId="4">
    <w:abstractNumId w:val="11"/>
  </w:num>
  <w:num w:numId="5">
    <w:abstractNumId w:val="20"/>
  </w:num>
  <w:num w:numId="6">
    <w:abstractNumId w:val="25"/>
  </w:num>
  <w:num w:numId="7">
    <w:abstractNumId w:val="26"/>
  </w:num>
  <w:num w:numId="8">
    <w:abstractNumId w:val="14"/>
  </w:num>
  <w:num w:numId="9">
    <w:abstractNumId w:val="27"/>
  </w:num>
  <w:num w:numId="10">
    <w:abstractNumId w:val="3"/>
  </w:num>
  <w:num w:numId="11">
    <w:abstractNumId w:val="9"/>
  </w:num>
  <w:num w:numId="12">
    <w:abstractNumId w:val="28"/>
  </w:num>
  <w:num w:numId="13">
    <w:abstractNumId w:val="2"/>
  </w:num>
  <w:num w:numId="14">
    <w:abstractNumId w:val="17"/>
  </w:num>
  <w:num w:numId="15">
    <w:abstractNumId w:val="5"/>
  </w:num>
  <w:num w:numId="16">
    <w:abstractNumId w:val="4"/>
  </w:num>
  <w:num w:numId="17">
    <w:abstractNumId w:val="1"/>
  </w:num>
  <w:num w:numId="18">
    <w:abstractNumId w:val="8"/>
  </w:num>
  <w:num w:numId="19">
    <w:abstractNumId w:val="15"/>
  </w:num>
  <w:num w:numId="20">
    <w:abstractNumId w:val="13"/>
  </w:num>
  <w:num w:numId="21">
    <w:abstractNumId w:val="19"/>
  </w:num>
  <w:num w:numId="22">
    <w:abstractNumId w:val="21"/>
  </w:num>
  <w:num w:numId="23">
    <w:abstractNumId w:val="7"/>
  </w:num>
  <w:num w:numId="24">
    <w:abstractNumId w:val="29"/>
  </w:num>
  <w:num w:numId="25">
    <w:abstractNumId w:val="10"/>
  </w:num>
  <w:num w:numId="26">
    <w:abstractNumId w:val="12"/>
  </w:num>
  <w:num w:numId="27">
    <w:abstractNumId w:val="6"/>
  </w:num>
  <w:num w:numId="28">
    <w:abstractNumId w:val="23"/>
  </w:num>
  <w:num w:numId="29">
    <w:abstractNumId w:val="0"/>
  </w:num>
  <w:num w:numId="30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0737F"/>
    <w:rsid w:val="00014568"/>
    <w:rsid w:val="00015C57"/>
    <w:rsid w:val="00020F00"/>
    <w:rsid w:val="00034E5E"/>
    <w:rsid w:val="000358A8"/>
    <w:rsid w:val="00037F02"/>
    <w:rsid w:val="00043E8B"/>
    <w:rsid w:val="0005668D"/>
    <w:rsid w:val="00070955"/>
    <w:rsid w:val="000716DB"/>
    <w:rsid w:val="00072104"/>
    <w:rsid w:val="00081501"/>
    <w:rsid w:val="00084FEF"/>
    <w:rsid w:val="00093F50"/>
    <w:rsid w:val="000A42BC"/>
    <w:rsid w:val="000A6105"/>
    <w:rsid w:val="000B573E"/>
    <w:rsid w:val="000B5AF6"/>
    <w:rsid w:val="000B6B2F"/>
    <w:rsid w:val="000C75FF"/>
    <w:rsid w:val="000D4086"/>
    <w:rsid w:val="000F0255"/>
    <w:rsid w:val="000F2FD0"/>
    <w:rsid w:val="000F4A51"/>
    <w:rsid w:val="00100221"/>
    <w:rsid w:val="00102DF2"/>
    <w:rsid w:val="00103E2E"/>
    <w:rsid w:val="00105075"/>
    <w:rsid w:val="00111E95"/>
    <w:rsid w:val="00114985"/>
    <w:rsid w:val="001158DF"/>
    <w:rsid w:val="0011607C"/>
    <w:rsid w:val="00116F53"/>
    <w:rsid w:val="0012580D"/>
    <w:rsid w:val="00155C69"/>
    <w:rsid w:val="00165DD6"/>
    <w:rsid w:val="0018745E"/>
    <w:rsid w:val="001923B0"/>
    <w:rsid w:val="00193FD2"/>
    <w:rsid w:val="001A7119"/>
    <w:rsid w:val="001B691C"/>
    <w:rsid w:val="001C7225"/>
    <w:rsid w:val="001E06D7"/>
    <w:rsid w:val="001E18B5"/>
    <w:rsid w:val="001E6E05"/>
    <w:rsid w:val="002154F1"/>
    <w:rsid w:val="00224964"/>
    <w:rsid w:val="00242171"/>
    <w:rsid w:val="002531DC"/>
    <w:rsid w:val="00261DD7"/>
    <w:rsid w:val="00267F79"/>
    <w:rsid w:val="00271D48"/>
    <w:rsid w:val="00285E19"/>
    <w:rsid w:val="0029177B"/>
    <w:rsid w:val="00294EA0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C46E2"/>
    <w:rsid w:val="004E03C2"/>
    <w:rsid w:val="00514167"/>
    <w:rsid w:val="0052368D"/>
    <w:rsid w:val="00551F22"/>
    <w:rsid w:val="0055370E"/>
    <w:rsid w:val="00555A3A"/>
    <w:rsid w:val="00560345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62F00"/>
    <w:rsid w:val="00666DFD"/>
    <w:rsid w:val="00672D37"/>
    <w:rsid w:val="00683BAC"/>
    <w:rsid w:val="00695AD9"/>
    <w:rsid w:val="00696B91"/>
    <w:rsid w:val="006976A3"/>
    <w:rsid w:val="006B17D9"/>
    <w:rsid w:val="006C1EE3"/>
    <w:rsid w:val="006D3B92"/>
    <w:rsid w:val="006D6978"/>
    <w:rsid w:val="006E7292"/>
    <w:rsid w:val="006F3607"/>
    <w:rsid w:val="0072149E"/>
    <w:rsid w:val="00734462"/>
    <w:rsid w:val="007379B6"/>
    <w:rsid w:val="00741721"/>
    <w:rsid w:val="0076065C"/>
    <w:rsid w:val="00761FF4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A2A11"/>
    <w:rsid w:val="007B2078"/>
    <w:rsid w:val="007B4D38"/>
    <w:rsid w:val="007C3823"/>
    <w:rsid w:val="007E4DD9"/>
    <w:rsid w:val="00801C75"/>
    <w:rsid w:val="00807213"/>
    <w:rsid w:val="00824AFA"/>
    <w:rsid w:val="00826016"/>
    <w:rsid w:val="00830B2E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66D0B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901EED"/>
    <w:rsid w:val="00902607"/>
    <w:rsid w:val="00905363"/>
    <w:rsid w:val="00925E5F"/>
    <w:rsid w:val="0094128C"/>
    <w:rsid w:val="0094423A"/>
    <w:rsid w:val="00944AED"/>
    <w:rsid w:val="00946342"/>
    <w:rsid w:val="009516A0"/>
    <w:rsid w:val="00973133"/>
    <w:rsid w:val="0098016D"/>
    <w:rsid w:val="009B72A4"/>
    <w:rsid w:val="009E299F"/>
    <w:rsid w:val="00A03329"/>
    <w:rsid w:val="00A0408F"/>
    <w:rsid w:val="00A07B0E"/>
    <w:rsid w:val="00A3682D"/>
    <w:rsid w:val="00A41D6B"/>
    <w:rsid w:val="00A652E1"/>
    <w:rsid w:val="00A75237"/>
    <w:rsid w:val="00A77092"/>
    <w:rsid w:val="00AA02FE"/>
    <w:rsid w:val="00AA7BA7"/>
    <w:rsid w:val="00AB71FE"/>
    <w:rsid w:val="00B11FDD"/>
    <w:rsid w:val="00B2515B"/>
    <w:rsid w:val="00B2798C"/>
    <w:rsid w:val="00B47625"/>
    <w:rsid w:val="00B47CF8"/>
    <w:rsid w:val="00B56C02"/>
    <w:rsid w:val="00B65007"/>
    <w:rsid w:val="00B805CD"/>
    <w:rsid w:val="00BA388C"/>
    <w:rsid w:val="00BA441E"/>
    <w:rsid w:val="00BC5C48"/>
    <w:rsid w:val="00BD4FAE"/>
    <w:rsid w:val="00BF2C8C"/>
    <w:rsid w:val="00BF79EC"/>
    <w:rsid w:val="00C26D1C"/>
    <w:rsid w:val="00C31185"/>
    <w:rsid w:val="00C3127D"/>
    <w:rsid w:val="00C428B5"/>
    <w:rsid w:val="00C5562A"/>
    <w:rsid w:val="00C63693"/>
    <w:rsid w:val="00C6437F"/>
    <w:rsid w:val="00C65016"/>
    <w:rsid w:val="00C70563"/>
    <w:rsid w:val="00C82365"/>
    <w:rsid w:val="00C95B2E"/>
    <w:rsid w:val="00CA0E6D"/>
    <w:rsid w:val="00CA5E07"/>
    <w:rsid w:val="00CB37D0"/>
    <w:rsid w:val="00CB7EA9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7538"/>
    <w:rsid w:val="00D6245A"/>
    <w:rsid w:val="00D91DD6"/>
    <w:rsid w:val="00D9434B"/>
    <w:rsid w:val="00DA30BE"/>
    <w:rsid w:val="00DA636B"/>
    <w:rsid w:val="00DB108D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86A53"/>
    <w:rsid w:val="00EB185D"/>
    <w:rsid w:val="00EB7539"/>
    <w:rsid w:val="00ED1853"/>
    <w:rsid w:val="00EE1868"/>
    <w:rsid w:val="00EF2B4D"/>
    <w:rsid w:val="00F036A3"/>
    <w:rsid w:val="00F257CB"/>
    <w:rsid w:val="00F25F91"/>
    <w:rsid w:val="00F442DE"/>
    <w:rsid w:val="00F45DD4"/>
    <w:rsid w:val="00F50565"/>
    <w:rsid w:val="00F63D27"/>
    <w:rsid w:val="00F661AF"/>
    <w:rsid w:val="00F70CCD"/>
    <w:rsid w:val="00F8328B"/>
    <w:rsid w:val="00F83471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49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49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9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9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9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49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49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9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9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9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45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54985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7570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523670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5317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9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749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069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70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56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07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59325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33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08473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018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20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67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084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655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41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8864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01799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935954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4665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0230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45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07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1592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8963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408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36038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2531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1318558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39718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43979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150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1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6985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5077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791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34193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9470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289661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893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11195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711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290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958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3624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St-294/2012-263</izvorni_sadrzaj>
    <derivirana_varijabla naziv="DomainObject.PredzadnjaOdlukaIzPredmeta.Oznaka_1">St-294/2012-263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EDC482-912A-4EFD-88AC-0AA1016AA0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903</properties:Words>
  <properties:Characters>5119</properties:Characters>
  <properties:Lines>281</properties:Lines>
  <properties:Paragraphs>70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2018-10-05T08:37:00Z</dcterms:created>
  <dc:creator>banka</dc:creator>
  <cp:lastModifiedBy>Danijela Sekulić</cp:lastModifiedBy>
  <cp:lastPrinted>2018-10-05T08:31:00Z</cp:lastPrinted>
  <dcterms:modified xmlns:xsi="http://www.w3.org/2001/XMLSchema-instance" xsi:type="dcterms:W3CDTF">2018-10-05T08:38:00Z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(SLAVONIJATEKSTIL-TEHNO-ELEKTRO III.docx)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