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0448" w14:paraId="4050448" w:rsidRDefault="001C43CE" w:rsidP="002D661A" w:rsidR="002D661A" w:rsidRPr="000B109D">
      <w:pPr>
        <w15:collapsed w:val="false"/>
      </w:pPr>
      <w:bookmarkStart w:name="_GoBack" w:id="0"/>
      <w:bookmarkEnd w:id="0"/>
      <w:r w:rsidRPr="000B109D">
        <w:t xml:space="preserve">   </w:t>
      </w:r>
      <w:r w:rsidR="002D661A" w:rsidRPr="000B109D">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C7319" w:rsidR="002D661A" w:rsidRPr="000B109D">
        <w:tc>
          <w:tcPr>
            <w:tcW w:type="dxa" w:w="3060"/>
          </w:tcPr>
          <w:p w:rsidRDefault="002D661A" w:rsidP="001C43CE" w:rsidR="002D661A" w:rsidRPr="000B109D">
            <w:pPr>
              <w:pStyle w:val="Naslov2"/>
              <w:jc w:val="left"/>
              <w:rPr>
                <w:b w:val="false"/>
                <w:bCs w:val="false"/>
                <w:sz w:val="24"/>
              </w:rPr>
            </w:pPr>
            <w:r w:rsidRPr="000B109D">
              <w:rPr>
                <w:b w:val="false"/>
                <w:bCs w:val="false"/>
                <w:sz w:val="24"/>
              </w:rPr>
              <w:t>REPUBLIKA HRVATSKA</w:t>
            </w:r>
          </w:p>
          <w:p w:rsidRDefault="002D661A" w:rsidP="001C7319" w:rsidR="002D661A" w:rsidRPr="000B109D">
            <w:r w:rsidRPr="000B109D">
              <w:t>Trgovački sud u Zagrebu</w:t>
            </w:r>
          </w:p>
          <w:p w:rsidRDefault="002D661A" w:rsidP="001C7319" w:rsidR="002D661A" w:rsidRPr="000B109D">
            <w:r w:rsidRPr="000B109D">
              <w:t>Zagreb, Amruševa 2/II</w:t>
            </w:r>
          </w:p>
        </w:tc>
      </w:tr>
    </w:tbl>
    <w:p w:rsidRDefault="002D661A" w:rsidP="002D661A" w:rsidR="002D661A" w:rsidRPr="000B109D">
      <w:pPr>
        <w:jc w:val="center"/>
      </w:pPr>
    </w:p>
    <w:p w:rsidRDefault="001C43CE" w:rsidP="002D661A" w:rsidR="001C43CE" w:rsidRPr="000B109D">
      <w:pPr>
        <w:jc w:val="center"/>
      </w:pPr>
    </w:p>
    <w:p w:rsidRDefault="002D661A" w:rsidP="002D661A" w:rsidR="002D661A" w:rsidRPr="000B109D">
      <w:pPr>
        <w:jc w:val="center"/>
      </w:pPr>
      <w:r w:rsidRPr="000B109D">
        <w:t>R E P U B L I K A    H R V A T S K A</w:t>
      </w:r>
    </w:p>
    <w:p w:rsidRDefault="002D661A" w:rsidP="002D661A" w:rsidR="002D661A" w:rsidRPr="000B109D">
      <w:pPr>
        <w:jc w:val="center"/>
      </w:pPr>
      <w:r w:rsidRPr="000B109D">
        <w:t>R J E Š E N J E</w:t>
      </w:r>
    </w:p>
    <w:p w:rsidRDefault="00520D5B" w:rsidP="00520D5B" w:rsidR="00520D5B" w:rsidRPr="000B109D">
      <w:pPr>
        <w:jc w:val="both"/>
      </w:pPr>
    </w:p>
    <w:p w:rsidRDefault="00E65A54" w:rsidP="001F6AE0" w:rsidR="006524D3" w:rsidRPr="000B109D">
      <w:pPr>
        <w:jc w:val="both"/>
      </w:pPr>
      <w:r w:rsidRPr="000B109D">
        <w:t>Trgovački sud u Zagrebu, po sucu Nikoli Ribariću, u stečajnom predmetu u povodu zahtjeva FINANCIJSKE AGENCIJE, za provedbu stečajnog postupka nad dužnikom IM-ŠIM PROMET d.o.o. Gornje Dvorišće 10 370, Dragutina Domjanića 6, MBS:080783870, OIB:71069592007, dana 23. siječnja 2019. godine</w:t>
      </w:r>
    </w:p>
    <w:p w:rsidRDefault="00E65A54" w:rsidP="001F6AE0" w:rsidR="00E65A54" w:rsidRPr="000B109D">
      <w:pPr>
        <w:jc w:val="both"/>
      </w:pPr>
    </w:p>
    <w:p w:rsidRDefault="0098030D" w:rsidP="0098030D" w:rsidR="0098030D" w:rsidRPr="000B109D">
      <w:pPr>
        <w:jc w:val="center"/>
      </w:pPr>
      <w:r w:rsidRPr="000B109D">
        <w:t>r i j e š i o     j e</w:t>
      </w:r>
    </w:p>
    <w:p w:rsidRDefault="0098030D" w:rsidP="0098030D" w:rsidR="0098030D" w:rsidRPr="000B109D">
      <w:r w:rsidRPr="000B109D">
        <w:t xml:space="preserve"> </w:t>
      </w:r>
    </w:p>
    <w:p w:rsidRDefault="0098030D" w:rsidP="0098030D" w:rsidR="0098030D" w:rsidRPr="000B109D">
      <w:pPr>
        <w:ind w:firstLine="555"/>
        <w:jc w:val="both"/>
      </w:pPr>
      <w:r w:rsidRPr="000B109D">
        <w:t xml:space="preserve">I. Pozivaju se osobe koje imaju pravni interes za provedbu stečajnog postupka nad dužnikom </w:t>
      </w:r>
      <w:r w:rsidR="00E65A54" w:rsidRPr="000B109D">
        <w:t>IM-ŠIM PROMET d.o.o. Gornje Dvorišće 10 370, Dragutina Domjanića 6, MBS:080783870, OIB:71069592007</w:t>
      </w:r>
      <w:r w:rsidR="007F6DB2" w:rsidRPr="000B109D">
        <w:t>,</w:t>
      </w:r>
      <w:r w:rsidRPr="000B109D">
        <w:t xml:space="preserve"> u roku 15 dana uplatiti predujam u iznosu od </w:t>
      </w:r>
      <w:r w:rsidR="007D1AC1" w:rsidRPr="000B109D">
        <w:t>20</w:t>
      </w:r>
      <w:r w:rsidRPr="000B109D">
        <w:t xml:space="preserve">.000,00 kn za namirenje troškova prethodnog i otvorenog stečajnog postupka na račun Trgovačkog suda u Zagrebu otvoren pri Hrvatskoj poštanskoj banci d.d., Zagreb, IBAN HR9223900011300000460, pozivom na broj 05 </w:t>
      </w:r>
      <w:r w:rsidR="00E65A54" w:rsidRPr="000B109D">
        <w:t>1004-18.</w:t>
      </w:r>
    </w:p>
    <w:p w:rsidRDefault="00E65A54" w:rsidP="0098030D" w:rsidR="00E65A54" w:rsidRPr="000B109D">
      <w:pPr>
        <w:ind w:firstLine="555"/>
        <w:jc w:val="both"/>
      </w:pPr>
    </w:p>
    <w:p w:rsidRDefault="0098030D" w:rsidP="0098030D" w:rsidR="0098030D" w:rsidRPr="000B109D">
      <w:pPr>
        <w:ind w:firstLine="708"/>
        <w:jc w:val="both"/>
      </w:pPr>
      <w:r w:rsidRPr="000B109D">
        <w:t>II. Ako osobe iz stavka I. ovog rješenja ne predujme traženi iznos sud će donijeti rješenje  o otvaranju i zaključenju stečajnog postupka.</w:t>
      </w:r>
    </w:p>
    <w:p w:rsidRDefault="00C95F99" w:rsidP="0098030D" w:rsidR="00C95F99" w:rsidRPr="000B109D">
      <w:pPr>
        <w:jc w:val="center"/>
      </w:pPr>
    </w:p>
    <w:p w:rsidRDefault="0098030D" w:rsidP="0098030D" w:rsidR="0098030D" w:rsidRPr="000B109D">
      <w:pPr>
        <w:jc w:val="center"/>
      </w:pPr>
      <w:r w:rsidRPr="000B109D">
        <w:t>Obrazloženje</w:t>
      </w:r>
    </w:p>
    <w:p w:rsidRDefault="00C95F99" w:rsidP="0098030D" w:rsidR="00C95F99" w:rsidRPr="000B109D">
      <w:pPr>
        <w:jc w:val="center"/>
      </w:pPr>
    </w:p>
    <w:p w:rsidRDefault="00FC5A62" w:rsidP="00FC5A62" w:rsidR="00FC5A62" w:rsidRPr="000B109D">
      <w:pPr>
        <w:ind w:firstLine="708"/>
        <w:jc w:val="both"/>
      </w:pPr>
      <w:r w:rsidRPr="000B109D">
        <w:t xml:space="preserve">Financijska agencija podnijela je, na temelju odredbe čl. 429. st. 1. i 444. Stečajnog zakona (“Narodne novine” broj 71/15, dalje: SZ), zahtjev za provedbu skraćenog stečajnog postupka nad dužnikom IM-ŠIM PROMET d.o.o. Gornje Dvorišće 10 370, Dragutina Domjanića 6, MBS:080783870, OIB:71069592007. </w:t>
      </w:r>
    </w:p>
    <w:p w:rsidRDefault="00FC5A62" w:rsidP="00FC5A62" w:rsidR="00FC5A62" w:rsidRPr="000B109D">
      <w:pPr>
        <w:ind w:firstLine="708"/>
        <w:jc w:val="both"/>
      </w:pPr>
      <w:r w:rsidRPr="000B109D">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FC5A62" w:rsidP="00FC5A62" w:rsidR="00FC5A62" w:rsidRPr="000B109D">
      <w:pPr>
        <w:ind w:firstLine="708"/>
        <w:jc w:val="both"/>
      </w:pPr>
      <w:r w:rsidRPr="000B109D">
        <w:t>Odredbom čl. 11. st. 3. propisano je da sud po službenoj dužnosti utvrđuje sve činjenice koje su važne za stečajni postupak, te radi toga može izvoditi sve potrebne dokaze. Sudu je vjerovnik Republika Hrvatska, Ministarstvo financija , PU dostavio podatak o imovini kod predloženog dužnika.</w:t>
      </w:r>
    </w:p>
    <w:p w:rsidRDefault="00FC5A62" w:rsidP="00FC5A62" w:rsidR="00FC5A62" w:rsidRPr="000B109D">
      <w:pPr>
        <w:ind w:firstLine="708"/>
        <w:jc w:val="both"/>
      </w:pPr>
    </w:p>
    <w:p w:rsidRDefault="00FC5A62" w:rsidP="00FC5A62" w:rsidR="00FC5A62" w:rsidRPr="000B109D">
      <w:pPr>
        <w:ind w:firstLine="708"/>
        <w:jc w:val="both"/>
      </w:pPr>
      <w:r w:rsidRPr="000B109D">
        <w:t>Stoga je sud Rješenjem od 8. rujna 2016. godine obustavio skraćeni stečajni postupak nad dužnikom.</w:t>
      </w:r>
    </w:p>
    <w:p w:rsidRDefault="00FC5A62" w:rsidP="00FC5A62" w:rsidR="00FC5A62" w:rsidRPr="000B109D">
      <w:pPr>
        <w:ind w:firstLine="708"/>
        <w:jc w:val="both"/>
      </w:pPr>
    </w:p>
    <w:p w:rsidRDefault="00FC5A62" w:rsidP="00FC5A62" w:rsidR="00FC5A62" w:rsidRPr="000B109D">
      <w:pPr>
        <w:ind w:firstLine="708"/>
        <w:jc w:val="both"/>
      </w:pPr>
      <w:r w:rsidRPr="000B109D">
        <w:t xml:space="preserve">Rješenje od 8. rujna 2016. godine postalo je pravomoćno dana 27. rujna 2016. </w:t>
      </w:r>
    </w:p>
    <w:p w:rsidRDefault="00FC5A62" w:rsidP="00FC5A62" w:rsidR="00FC5A62" w:rsidRPr="000B109D">
      <w:pPr>
        <w:ind w:firstLine="708"/>
        <w:jc w:val="both"/>
      </w:pPr>
    </w:p>
    <w:p w:rsidRDefault="00FC5A62" w:rsidP="00FC5A62" w:rsidR="00FC5A62" w:rsidRPr="000B109D">
      <w:pPr>
        <w:ind w:firstLine="708"/>
        <w:jc w:val="both"/>
      </w:pPr>
      <w:r w:rsidRPr="000B109D">
        <w:lastRenderedPageBreak/>
        <w:t xml:space="preserve">Imajući u vidu činjenicu da je Financija agencija u zahtjevu za provedbu skraćenog stečajnog postupka, koji se vodio pod poslovnim brojem St-746/2015, navela da je dužnik na dan 8. rujna 2015. u Očevidniku redoslijeda osnova za plaćanje imao evidentirane neizvršene osnove za plaćanje u neprekinutom razdoblju duljem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FC5A62" w:rsidP="00FC5A62" w:rsidR="00FC5A62" w:rsidRPr="000B109D">
      <w:pPr>
        <w:ind w:firstLine="708"/>
        <w:jc w:val="both"/>
      </w:pPr>
    </w:p>
    <w:p w:rsidRDefault="00FC5A62" w:rsidP="00FC5A62" w:rsidR="00FC5A62" w:rsidRPr="000B109D">
      <w:pPr>
        <w:ind w:firstLine="708"/>
        <w:jc w:val="both"/>
      </w:pPr>
      <w:r w:rsidRPr="000B109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22CCE" w:rsidP="00A57E11" w:rsidR="00322CCE" w:rsidRPr="000B109D">
      <w:pPr>
        <w:ind w:firstLine="708"/>
        <w:jc w:val="both"/>
      </w:pPr>
    </w:p>
    <w:p w:rsidRDefault="00FC5A62" w:rsidP="00A57E11" w:rsidR="00A57E11" w:rsidRPr="000B109D">
      <w:pPr>
        <w:ind w:firstLine="708"/>
        <w:jc w:val="both"/>
      </w:pPr>
      <w:r w:rsidRPr="000B109D">
        <w:t>Rješenjem od 6</w:t>
      </w:r>
      <w:r w:rsidR="00A57E11" w:rsidRPr="000B109D">
        <w:t>.</w:t>
      </w:r>
      <w:r w:rsidRPr="000B109D">
        <w:t xml:space="preserve"> prosinca</w:t>
      </w:r>
      <w:r w:rsidR="00A57E11" w:rsidRPr="000B109D">
        <w:t xml:space="preserve"> 201</w:t>
      </w:r>
      <w:r w:rsidR="006856CA" w:rsidRPr="000B109D">
        <w:t>8</w:t>
      </w:r>
      <w:r w:rsidR="00A57E11" w:rsidRPr="000B109D">
        <w:t>. pokrenut je prethodni postupak, te je određeno ročište radi izjašnjenja o prijedlogu za otvaranje stečajnog postupka.</w:t>
      </w:r>
    </w:p>
    <w:p w:rsidRDefault="001F6AE0" w:rsidP="0098030D" w:rsidR="001F6AE0" w:rsidRPr="000B109D">
      <w:pPr>
        <w:ind w:firstLine="709"/>
        <w:jc w:val="both"/>
      </w:pPr>
    </w:p>
    <w:p w:rsidRDefault="00A44B01" w:rsidP="000A68B4" w:rsidR="000A68B4" w:rsidRPr="000B109D">
      <w:pPr>
        <w:ind w:firstLine="720"/>
        <w:jc w:val="both"/>
      </w:pPr>
      <w:r w:rsidRPr="000B109D">
        <w:t>Na ročište</w:t>
      </w:r>
      <w:r w:rsidR="0098030D" w:rsidRPr="000B109D">
        <w:t xml:space="preserve"> radi </w:t>
      </w:r>
      <w:r w:rsidRPr="000B109D">
        <w:t>očitovanja o prijedlogu za otvaranjem stečajnog postupka</w:t>
      </w:r>
      <w:r w:rsidR="00E41C33" w:rsidRPr="000B109D">
        <w:t xml:space="preserve"> dana </w:t>
      </w:r>
      <w:r w:rsidR="00AA2261" w:rsidRPr="000B109D">
        <w:t>2</w:t>
      </w:r>
      <w:r w:rsidR="006856CA" w:rsidRPr="000B109D">
        <w:t>3</w:t>
      </w:r>
      <w:r w:rsidR="00193B40" w:rsidRPr="000B109D">
        <w:t>.</w:t>
      </w:r>
      <w:r w:rsidR="00AA2261" w:rsidRPr="000B109D">
        <w:t xml:space="preserve"> </w:t>
      </w:r>
      <w:r w:rsidR="006856CA" w:rsidRPr="000B109D">
        <w:t>siječnja</w:t>
      </w:r>
      <w:r w:rsidR="00193B40" w:rsidRPr="000B109D">
        <w:t xml:space="preserve"> 201</w:t>
      </w:r>
      <w:r w:rsidR="00262503" w:rsidRPr="000B109D">
        <w:t>7</w:t>
      </w:r>
      <w:r w:rsidR="003F5890" w:rsidRPr="000B109D">
        <w:t>. godine</w:t>
      </w:r>
      <w:r w:rsidR="0098030D" w:rsidRPr="000B109D">
        <w:t xml:space="preserve"> </w:t>
      </w:r>
      <w:r w:rsidRPr="000B109D">
        <w:t xml:space="preserve">pristupio </w:t>
      </w:r>
      <w:r w:rsidR="00AA2261" w:rsidRPr="000B109D">
        <w:t xml:space="preserve">je </w:t>
      </w:r>
      <w:r w:rsidR="009E534C" w:rsidRPr="000B109D">
        <w:t>zastupnik po zakonu</w:t>
      </w:r>
      <w:r w:rsidR="00262503" w:rsidRPr="000B109D">
        <w:t xml:space="preserve"> dužnika</w:t>
      </w:r>
      <w:r w:rsidR="00AA2261" w:rsidRPr="000B109D">
        <w:t xml:space="preserve"> koji se </w:t>
      </w:r>
      <w:r w:rsidR="000A68B4" w:rsidRPr="000B109D">
        <w:t xml:space="preserve">nije </w:t>
      </w:r>
      <w:r w:rsidR="00AA2261" w:rsidRPr="000B109D">
        <w:t>protivio prijedlogu</w:t>
      </w:r>
      <w:r w:rsidR="005F4A3E" w:rsidRPr="000B109D">
        <w:t>.</w:t>
      </w:r>
      <w:r w:rsidR="000A68B4" w:rsidRPr="000B109D">
        <w:t xml:space="preserve"> Pročitan je podnesak FINE od 10.12.2018. godine iz kojeg je vidljivo kako je račun na dan 07.12.2018 blokiran od 1306 dana. Zastupnik po zakonu je naveo kako nije sporno da je račun u blokadi.</w:t>
      </w:r>
    </w:p>
    <w:p w:rsidRDefault="000A68B4" w:rsidP="000A68B4" w:rsidR="000A68B4" w:rsidRPr="000B109D">
      <w:pPr>
        <w:ind w:firstLine="720"/>
        <w:jc w:val="both"/>
      </w:pPr>
    </w:p>
    <w:p w:rsidRDefault="00A44B01" w:rsidP="00DB26E8" w:rsidR="00AA2261" w:rsidRPr="000B109D">
      <w:pPr>
        <w:ind w:firstLine="720"/>
        <w:jc w:val="both"/>
      </w:pPr>
      <w:r w:rsidRPr="000B109D">
        <w:t>Ročište radi rasprav</w:t>
      </w:r>
      <w:r w:rsidR="000349CA" w:rsidRPr="000B109D">
        <w:t>e</w:t>
      </w:r>
      <w:r w:rsidRPr="000B109D">
        <w:t xml:space="preserve"> o pretpostavkama za otvaranje stečajnog postupka održano je </w:t>
      </w:r>
      <w:r w:rsidR="00AA2261" w:rsidRPr="000B109D">
        <w:t>2</w:t>
      </w:r>
      <w:r w:rsidR="00BB78C8" w:rsidRPr="000B109D">
        <w:t>3</w:t>
      </w:r>
      <w:r w:rsidR="00161054" w:rsidRPr="000B109D">
        <w:t>.</w:t>
      </w:r>
      <w:r w:rsidR="00AA2261" w:rsidRPr="000B109D">
        <w:t xml:space="preserve"> </w:t>
      </w:r>
      <w:r w:rsidR="00BB78C8" w:rsidRPr="000B109D">
        <w:t>siječnja</w:t>
      </w:r>
      <w:r w:rsidR="00161054" w:rsidRPr="000B109D">
        <w:t xml:space="preserve"> 201</w:t>
      </w:r>
      <w:r w:rsidR="00BB78C8" w:rsidRPr="000B109D">
        <w:t>9</w:t>
      </w:r>
      <w:r w:rsidR="00161054" w:rsidRPr="000B109D">
        <w:t>. godine</w:t>
      </w:r>
      <w:r w:rsidRPr="000B109D">
        <w:t xml:space="preserve">. </w:t>
      </w:r>
      <w:r w:rsidR="006524D3" w:rsidRPr="000B109D">
        <w:t xml:space="preserve">Na ročištu </w:t>
      </w:r>
      <w:r w:rsidR="00AA2261" w:rsidRPr="000B109D">
        <w:t>je</w:t>
      </w:r>
      <w:r w:rsidR="00495281" w:rsidRPr="000B109D">
        <w:t xml:space="preserve"> </w:t>
      </w:r>
      <w:r w:rsidR="00946650" w:rsidRPr="000B109D">
        <w:t>zastupnik po zakonu naveo kako je motorno vozilo marke HYUNDAI, H1 2.5 DSM T/C, broja šasije: KMJWVH7FPYU235573 rashodovano kod ovlaštenog reciklažnog dvorišta tvrtke – CE-ZA-R, a za što predajemo u spis potvrdu od 10.04.2018. te presliku prometne dozvole iz koje je vidljivo kako je ista poništena od strane MUP-a. Druge imovine tvrtka nema niti ima bilo kakvih potraživanja prema trećim osobama, a isto tako nema niti nekretnina.</w:t>
      </w:r>
      <w:r w:rsidR="006E1DCE" w:rsidRPr="000B109D">
        <w:t xml:space="preserve"> Pročitana je potvrda FINA-e od </w:t>
      </w:r>
      <w:r w:rsidR="00946650" w:rsidRPr="000B109D">
        <w:t>10.12.2018.</w:t>
      </w:r>
      <w:r w:rsidR="006E1DCE" w:rsidRPr="000B109D">
        <w:t xml:space="preserve"> </w:t>
      </w:r>
    </w:p>
    <w:p w:rsidRDefault="00AA2261" w:rsidP="00DB26E8" w:rsidR="00AA2261" w:rsidRPr="000B109D">
      <w:pPr>
        <w:ind w:firstLine="720"/>
        <w:jc w:val="both"/>
      </w:pPr>
    </w:p>
    <w:p w:rsidRDefault="003A0BB1" w:rsidP="003A0BB1" w:rsidR="00A44B01" w:rsidRPr="000B109D">
      <w:pPr>
        <w:jc w:val="both"/>
        <w:rPr>
          <w:lang w:val="pl-PL"/>
        </w:rPr>
      </w:pPr>
      <w:r w:rsidRPr="000B109D">
        <w:rPr>
          <w:lang w:val="pl-PL"/>
        </w:rPr>
        <w:tab/>
        <w:t xml:space="preserve">Slijedom navedenoga sud je utrdio </w:t>
      </w:r>
      <w:r w:rsidR="00A44B01" w:rsidRPr="000B109D">
        <w:t>kako predloženi stečajni dužnik nema imovine odnosno imovina nije dostatna za pokriće troškova stečajnog postupka.</w:t>
      </w:r>
    </w:p>
    <w:p w:rsidRDefault="001F6AE0" w:rsidP="0098030D" w:rsidR="001F6AE0" w:rsidRPr="000B109D">
      <w:pPr>
        <w:ind w:firstLine="709"/>
        <w:jc w:val="both"/>
      </w:pPr>
    </w:p>
    <w:p w:rsidRDefault="0098030D" w:rsidP="003A0BB1" w:rsidR="0098030D" w:rsidRPr="000B109D">
      <w:pPr>
        <w:jc w:val="both"/>
      </w:pPr>
      <w:r w:rsidRPr="000B109D">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rsidRPr="000B109D">
      <w:pPr>
        <w:ind w:firstLine="720"/>
        <w:jc w:val="both"/>
      </w:pPr>
    </w:p>
    <w:p w:rsidRDefault="008E718C" w:rsidP="008E718C" w:rsidR="008E718C" w:rsidRPr="000B109D">
      <w:pPr>
        <w:ind w:firstLine="708"/>
        <w:jc w:val="both"/>
      </w:pPr>
      <w:r w:rsidRPr="000B109D">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98030D" w:rsidP="0098030D" w:rsidR="0098030D" w:rsidRPr="000B109D">
      <w:pPr>
        <w:ind w:firstLine="720"/>
        <w:jc w:val="both"/>
        <w:rPr>
          <w:lang w:val="pl-PL"/>
        </w:rPr>
      </w:pPr>
      <w:r w:rsidRPr="000B109D">
        <w:t xml:space="preserve"> </w:t>
      </w:r>
    </w:p>
    <w:p w:rsidRDefault="0098030D" w:rsidP="0098030D" w:rsidR="0098030D" w:rsidRPr="000B109D">
      <w:pPr>
        <w:overflowPunct w:val="false"/>
        <w:jc w:val="both"/>
      </w:pPr>
      <w:r w:rsidRPr="000B109D">
        <w:tab/>
        <w:t xml:space="preserve">Kako dužnik nema imovine, te </w:t>
      </w:r>
      <w:r w:rsidR="00A7452B" w:rsidRPr="000B109D">
        <w:t xml:space="preserve">kako </w:t>
      </w:r>
      <w:r w:rsidRPr="000B109D">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rsidRPr="000B109D">
      <w:pPr>
        <w:overflowPunct w:val="false"/>
        <w:ind w:firstLine="708"/>
        <w:jc w:val="both"/>
      </w:pPr>
      <w:r w:rsidRPr="000B109D">
        <w:lastRenderedPageBreak/>
        <w:t>Osobe koje imaju pravni interes za provedbom stečajnog postupka su poučeni na posljedice nepostupanja po ovom rješenju sukladno odredbi članka 132. stavak 2. SZ-a (točka II rješenja).</w:t>
      </w:r>
    </w:p>
    <w:p w:rsidRDefault="000B109D" w:rsidP="0098030D" w:rsidR="000B109D">
      <w:pPr>
        <w:jc w:val="center"/>
      </w:pPr>
    </w:p>
    <w:p w:rsidRDefault="0098030D" w:rsidP="0098030D" w:rsidR="0098030D" w:rsidRPr="000B109D">
      <w:pPr>
        <w:jc w:val="center"/>
      </w:pPr>
      <w:r w:rsidRPr="000B109D">
        <w:t>U Zagreb</w:t>
      </w:r>
      <w:r w:rsidR="00E21980" w:rsidRPr="000B109D">
        <w:t xml:space="preserve">u, </w:t>
      </w:r>
      <w:r w:rsidR="00FC1457" w:rsidRPr="000B109D">
        <w:t>23</w:t>
      </w:r>
      <w:r w:rsidR="0000412E" w:rsidRPr="000B109D">
        <w:t>.</w:t>
      </w:r>
      <w:r w:rsidR="00FC1457" w:rsidRPr="000B109D">
        <w:t xml:space="preserve"> siječnja</w:t>
      </w:r>
      <w:r w:rsidR="00E21980" w:rsidRPr="000B109D">
        <w:t xml:space="preserve"> </w:t>
      </w:r>
      <w:r w:rsidRPr="000B109D">
        <w:t>201</w:t>
      </w:r>
      <w:r w:rsidR="006E1DCE" w:rsidRPr="000B109D">
        <w:t>8</w:t>
      </w:r>
      <w:r w:rsidR="00795B3B" w:rsidRPr="000B109D">
        <w:t>.</w:t>
      </w:r>
      <w:r w:rsidRPr="000B109D">
        <w:t xml:space="preserve">              </w:t>
      </w:r>
    </w:p>
    <w:p w:rsidRDefault="00AD1F89" w:rsidP="00E91121" w:rsidR="00AD1F89" w:rsidRPr="000B109D">
      <w:pPr>
        <w:pStyle w:val="Podnaslov"/>
        <w:ind w:firstLine="708" w:left="4956"/>
        <w:rPr>
          <w:rFonts w:hAnsi="Times New Roman" w:ascii="Times New Roman"/>
          <w:b w:val="false"/>
          <w:color w:val="auto"/>
          <w:szCs w:val="24"/>
        </w:rPr>
      </w:pPr>
    </w:p>
    <w:p w:rsidRDefault="00375B8B" w:rsidP="000B109D" w:rsidR="00375B8B" w:rsidRPr="000B109D">
      <w:pPr>
        <w:pStyle w:val="Podnaslov"/>
        <w:ind w:firstLine="708" w:left="6372"/>
        <w:rPr>
          <w:rFonts w:hAnsi="Times New Roman" w:ascii="Times New Roman"/>
          <w:b w:val="false"/>
          <w:color w:val="auto"/>
          <w:szCs w:val="24"/>
        </w:rPr>
      </w:pPr>
      <w:r w:rsidRPr="000B109D">
        <w:rPr>
          <w:rFonts w:hAnsi="Times New Roman" w:ascii="Times New Roman"/>
          <w:b w:val="false"/>
          <w:color w:val="auto"/>
          <w:szCs w:val="24"/>
        </w:rPr>
        <w:t>Stečajni sudac:</w:t>
      </w:r>
    </w:p>
    <w:p w:rsidRDefault="00375B8B" w:rsidP="000B109D" w:rsidR="00B40A4C">
      <w:pPr>
        <w:pStyle w:val="Podnaslov"/>
        <w:ind w:firstLine="708" w:left="6372"/>
        <w:rPr>
          <w:rFonts w:hAnsi="Times New Roman" w:ascii="Times New Roman"/>
          <w:b w:val="false"/>
          <w:color w:val="auto"/>
          <w:szCs w:val="24"/>
        </w:rPr>
      </w:pPr>
      <w:r w:rsidRPr="000B109D">
        <w:rPr>
          <w:rFonts w:hAnsi="Times New Roman" w:ascii="Times New Roman"/>
          <w:b w:val="false"/>
          <w:color w:val="auto"/>
          <w:szCs w:val="24"/>
        </w:rPr>
        <w:t>Nikola Ribarić</w:t>
      </w:r>
      <w:r w:rsidR="00B40A4C">
        <w:rPr>
          <w:rFonts w:hAnsi="Times New Roman" w:ascii="Times New Roman"/>
          <w:b w:val="false"/>
          <w:color w:val="auto"/>
          <w:szCs w:val="24"/>
        </w:rPr>
        <w:t>, v.r.</w:t>
      </w:r>
    </w:p>
    <w:p w:rsidRDefault="00B40A4C" w:rsidP="000B109D" w:rsidR="00B40A4C">
      <w:pPr>
        <w:pStyle w:val="Podnaslov"/>
        <w:ind w:firstLine="708" w:left="6372"/>
        <w:rPr>
          <w:rFonts w:hAnsi="Times New Roman" w:ascii="Times New Roman"/>
          <w:b w:val="false"/>
          <w:color w:val="auto"/>
          <w:szCs w:val="24"/>
        </w:rPr>
      </w:pPr>
    </w:p>
    <w:p w:rsidRDefault="00B40A4C" w:rsidP="00B40A4C" w:rsidR="00B40A4C">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B40A4C" w:rsidP="000B109D" w:rsidR="00375B8B" w:rsidRPr="000B109D">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375B8B" w:rsidRPr="000B109D">
        <w:rPr>
          <w:rFonts w:hAnsi="Times New Roman" w:ascii="Times New Roman"/>
          <w:b w:val="false"/>
          <w:color w:val="auto"/>
          <w:szCs w:val="24"/>
        </w:rPr>
        <w:t xml:space="preserve"> </w:t>
      </w:r>
    </w:p>
    <w:p w:rsidRDefault="00B20A40" w:rsidP="007841DE" w:rsidR="00B20A40" w:rsidRPr="000B109D">
      <w:pPr>
        <w:pStyle w:val="Podnaslov"/>
        <w:ind w:firstLine="708" w:left="4956"/>
        <w:rPr>
          <w:rFonts w:hAnsi="Times New Roman" w:ascii="Times New Roman"/>
          <w:b w:val="false"/>
          <w:color w:val="auto"/>
          <w:szCs w:val="24"/>
        </w:rPr>
      </w:pPr>
    </w:p>
    <w:p w:rsidRDefault="00B20A40" w:rsidP="007841DE" w:rsidR="00B20A40" w:rsidRPr="000B109D">
      <w:pPr>
        <w:pStyle w:val="Podnaslov"/>
        <w:ind w:firstLine="708" w:left="4956"/>
        <w:rPr>
          <w:rFonts w:hAnsi="Times New Roman" w:ascii="Times New Roman"/>
          <w:b w:val="false"/>
          <w:color w:val="auto"/>
          <w:szCs w:val="24"/>
        </w:rPr>
      </w:pPr>
    </w:p>
    <w:p w:rsidRDefault="006C4B59" w:rsidP="00BA5652" w:rsidR="006C4B59" w:rsidRPr="000B109D">
      <w:pPr>
        <w:pStyle w:val="Podnaslov"/>
        <w:ind w:firstLine="708" w:left="4956"/>
        <w:rPr>
          <w:rFonts w:hAnsi="Times New Roman" w:ascii="Times New Roman"/>
          <w:szCs w:val="24"/>
        </w:rPr>
      </w:pPr>
    </w:p>
    <w:p w:rsidRDefault="006C4B59" w:rsidP="0098030D" w:rsidR="006C4B59" w:rsidRPr="000B109D"/>
    <w:p w:rsidRDefault="0098030D" w:rsidP="0098030D" w:rsidR="0098030D" w:rsidRPr="000B109D">
      <w:r w:rsidRPr="000B109D">
        <w:t>Uputa o pravnom lijeku:</w:t>
      </w:r>
    </w:p>
    <w:p w:rsidRDefault="0098030D" w:rsidP="00FC1457" w:rsidR="0098030D" w:rsidRPr="000B109D">
      <w:pPr>
        <w:jc w:val="both"/>
      </w:pPr>
      <w:r w:rsidRPr="000B109D">
        <w:t>Protiv ovog rješenja može se izjaviti žalba. Žalba se podnosi ovom sudu u 2 primjerka za Visoki trgovački sud RH u roku od 8 dana, od dana dostave rješenja.</w:t>
      </w:r>
      <w:r w:rsidR="00FC1457" w:rsidRPr="000B109D">
        <w:t xml:space="preserve"> Dostava se smatra obavljenom istekom osmoga dana od dana objave pismena na mrežnoj stranici e-Oglasna ploča sudova</w:t>
      </w:r>
    </w:p>
    <w:p w:rsidRDefault="007841DE" w:rsidP="0098030D" w:rsidR="007841DE" w:rsidRPr="000B109D">
      <w:pPr>
        <w:jc w:val="both"/>
      </w:pPr>
    </w:p>
    <w:p w:rsidRDefault="007841DE" w:rsidP="0098030D" w:rsidR="007841DE" w:rsidRPr="000B109D">
      <w:pPr>
        <w:jc w:val="both"/>
      </w:pPr>
    </w:p>
    <w:p w:rsidRDefault="001C43CE" w:rsidP="0098030D" w:rsidR="001C43CE" w:rsidRPr="000B109D">
      <w:pPr>
        <w:jc w:val="both"/>
      </w:pPr>
    </w:p>
    <w:p w:rsidRDefault="007841DE" w:rsidP="00B40A4C" w:rsidR="007841DE" w:rsidRPr="000B109D">
      <w:pPr>
        <w:pStyle w:val="Odlomakpopisa"/>
        <w:jc w:val="both"/>
      </w:pPr>
    </w:p>
    <w:sectPr w:rsidR="007841DE" w:rsidRPr="000B109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3271126"/>
      <w:docPartObj>
        <w:docPartGallery w:val="Page Numbers (Top of Page)"/>
        <w:docPartUnique/>
      </w:docPartObj>
    </w:sdtPr>
    <w:sdtEndPr/>
    <w:sdtContent>
      <w:p w:rsidRDefault="00E65A54" w:rsidR="00E65A54">
        <w:pPr>
          <w:pStyle w:val="Zaglavlje"/>
          <w:jc w:val="center"/>
        </w:pPr>
        <w:r>
          <w:fldChar w:fldCharType="begin"/>
        </w:r>
        <w:r>
          <w:instrText>PAGE   \* MERGEFORMAT</w:instrText>
        </w:r>
        <w:r>
          <w:fldChar w:fldCharType="separate"/>
        </w:r>
        <w:r w:rsidR="00B40A4C">
          <w:rPr>
            <w:noProof/>
          </w:rPr>
          <w:t>1</w:t>
        </w:r>
        <w:r>
          <w:fldChar w:fldCharType="end"/>
        </w:r>
      </w:p>
      <w:p w:rsidRDefault="00E65A54" w:rsidR="00E65A54">
        <w:pPr>
          <w:pStyle w:val="Zaglavlje"/>
          <w:jc w:val="center"/>
        </w:pPr>
        <w:r>
          <w:tab/>
        </w:r>
        <w:r>
          <w:tab/>
        </w:r>
        <w:r w:rsidR="000B109D" w:rsidRPr="00B77765">
          <w:t>7</w:t>
        </w:r>
        <w:r w:rsidR="000B109D">
          <w:t>2</w:t>
        </w:r>
        <w:r w:rsidR="000B109D" w:rsidRPr="00B77765">
          <w:t>. St-</w:t>
        </w:r>
        <w:r w:rsidR="000B109D">
          <w:t>1004/2018-16</w:t>
        </w:r>
      </w:p>
    </w:sdtContent>
  </w:sdt>
  <w:p w:rsidRDefault="00B40A4C" w:rsidP="00E65A54" w:rsidR="00C90729" w:rsidRPr="00E65A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8D7D00"/>
    <w:multiLevelType w:val="hybridMultilevel"/>
    <w:tmpl w:val="16284F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00412E"/>
    <w:rsid w:val="000349CA"/>
    <w:rsid w:val="000909D9"/>
    <w:rsid w:val="000A68B4"/>
    <w:rsid w:val="000B109D"/>
    <w:rsid w:val="00154F4D"/>
    <w:rsid w:val="00161054"/>
    <w:rsid w:val="00193B40"/>
    <w:rsid w:val="001C43CE"/>
    <w:rsid w:val="001F6AE0"/>
    <w:rsid w:val="00234D26"/>
    <w:rsid w:val="00262503"/>
    <w:rsid w:val="002D661A"/>
    <w:rsid w:val="0031674D"/>
    <w:rsid w:val="00322CCE"/>
    <w:rsid w:val="003411E4"/>
    <w:rsid w:val="0037323B"/>
    <w:rsid w:val="00375B8B"/>
    <w:rsid w:val="003A0BB1"/>
    <w:rsid w:val="003F5890"/>
    <w:rsid w:val="00495281"/>
    <w:rsid w:val="00495665"/>
    <w:rsid w:val="00520D5B"/>
    <w:rsid w:val="005D44E8"/>
    <w:rsid w:val="005E7FCF"/>
    <w:rsid w:val="005F4A3E"/>
    <w:rsid w:val="006524D3"/>
    <w:rsid w:val="006856CA"/>
    <w:rsid w:val="006C4B59"/>
    <w:rsid w:val="006E1DCE"/>
    <w:rsid w:val="007841DE"/>
    <w:rsid w:val="00795B3B"/>
    <w:rsid w:val="007D120C"/>
    <w:rsid w:val="007D1AC1"/>
    <w:rsid w:val="007E737C"/>
    <w:rsid w:val="007F6DB2"/>
    <w:rsid w:val="00882631"/>
    <w:rsid w:val="008E718C"/>
    <w:rsid w:val="009052B6"/>
    <w:rsid w:val="00932B4D"/>
    <w:rsid w:val="00946650"/>
    <w:rsid w:val="0098030D"/>
    <w:rsid w:val="009844EE"/>
    <w:rsid w:val="009863FA"/>
    <w:rsid w:val="009E534C"/>
    <w:rsid w:val="00A2716B"/>
    <w:rsid w:val="00A355B0"/>
    <w:rsid w:val="00A44B01"/>
    <w:rsid w:val="00A57E11"/>
    <w:rsid w:val="00A7452B"/>
    <w:rsid w:val="00AA2261"/>
    <w:rsid w:val="00AD1F89"/>
    <w:rsid w:val="00B20A40"/>
    <w:rsid w:val="00B40A4C"/>
    <w:rsid w:val="00B614E4"/>
    <w:rsid w:val="00B71C6A"/>
    <w:rsid w:val="00BA5652"/>
    <w:rsid w:val="00BB78C8"/>
    <w:rsid w:val="00C274FB"/>
    <w:rsid w:val="00C51FEF"/>
    <w:rsid w:val="00C95F99"/>
    <w:rsid w:val="00DB26E8"/>
    <w:rsid w:val="00E21980"/>
    <w:rsid w:val="00E41C33"/>
    <w:rsid w:val="00E50374"/>
    <w:rsid w:val="00E65A54"/>
    <w:rsid w:val="00EB5A62"/>
    <w:rsid w:val="00EC7A4D"/>
    <w:rsid w:val="00EE59FC"/>
    <w:rsid w:val="00EF6338"/>
    <w:rsid w:val="00F67420"/>
    <w:rsid w:val="00F67BEC"/>
    <w:rsid w:val="00FC1457"/>
    <w:rsid w:val="00FC5A62"/>
    <w:rsid w:val="00FF55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true"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customStyle="true" w:styleId="Naslov2Char" w:type="character">
    <w:name w:val="Naslov 2 Char"/>
    <w:basedOn w:val="Zadanifontodlomka"/>
    <w:link w:val="Naslov2"/>
    <w:rsid w:val="00A57E11"/>
    <w:rPr>
      <w:rFonts w:cs="Times New Roman" w:eastAsia="Times New Roman"/>
      <w:b/>
      <w:bCs/>
      <w:sz w:val="28"/>
      <w:szCs w:val="24"/>
      <w:lang w:eastAsia="hr-HR"/>
    </w:rPr>
  </w:style>
  <w:style w:styleId="Odlomakpopisa" w:type="paragraph">
    <w:name w:val="List Paragraph"/>
    <w:basedOn w:val="Normal"/>
    <w:uiPriority w:val="34"/>
    <w:qFormat/>
    <w:rsid w:val="00E65A54"/>
    <w:pPr>
      <w:ind w:left="720"/>
      <w:contextualSpacing/>
    </w:pPr>
  </w:style>
  <w:style w:styleId="Tekstrezerviranogmjesta" w:type="character">
    <w:name w:val="Placeholder Text"/>
    <w:basedOn w:val="Zadanifontodlomka"/>
    <w:uiPriority w:val="99"/>
    <w:semiHidden/>
    <w:rsid w:val="00B40A4C"/>
    <w:rPr>
      <w:color w:val="808080"/>
      <w:bdr w:space="0" w:sz="0" w:color="auto" w:val="none"/>
      <w:shd w:fill="auto" w:color="auto" w:val="clear"/>
    </w:rPr>
  </w:style>
  <w:style w:customStyle="true" w:styleId="eSPISCCParagraphDefaultFont" w:type="character">
    <w:name w:val="eSPIS_CC_Paragraph Default Font"/>
    <w:basedOn w:val="Zadanifontodlomka"/>
    <w:rsid w:val="00B40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A4C"/>
    <w:rPr>
      <w:bdr w:space="0" w:sz="0" w:color="auto" w:val="none"/>
      <w:shd w:fill="FFFFCC" w:color="auto" w:val="clear"/>
      <w:lang w:val="hr-HR"/>
    </w:rPr>
  </w:style>
  <w:style w:customStyle="true" w:styleId="PozadinaSvijetloCrvena" w:type="character">
    <w:name w:val="Pozadina_SvijetloCrvena"/>
    <w:basedOn w:val="eSPISCCParagraphDefaultFont"/>
    <w:rsid w:val="00B40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A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1"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customStyle="1" w:styleId="Naslov2Char" w:type="character">
    <w:name w:val="Naslov 2 Char"/>
    <w:basedOn w:val="Zadanifontodlomka"/>
    <w:link w:val="Naslov2"/>
    <w:rsid w:val="00A57E11"/>
    <w:rPr>
      <w:rFonts w:cs="Times New Roman" w:eastAsia="Times New Roman"/>
      <w:b/>
      <w:bCs/>
      <w:sz w:val="28"/>
      <w:szCs w:val="24"/>
      <w:lang w:eastAsia="hr-HR"/>
    </w:rPr>
  </w:style>
  <w:style w:styleId="Odlomakpopisa" w:type="paragraph">
    <w:name w:val="List Paragraph"/>
    <w:basedOn w:val="Normal"/>
    <w:uiPriority w:val="34"/>
    <w:qFormat/>
    <w:rsid w:val="00E65A54"/>
    <w:pPr>
      <w:ind w:left="720"/>
      <w:contextualSpacing/>
    </w:pPr>
  </w:style>
  <w:style w:styleId="Tekstrezerviranogmjesta" w:type="character">
    <w:name w:val="Placeholder Text"/>
    <w:basedOn w:val="Zadanifontodlomka"/>
    <w:uiPriority w:val="99"/>
    <w:semiHidden/>
    <w:rsid w:val="00B40A4C"/>
    <w:rPr>
      <w:color w:val="808080"/>
      <w:bdr w:color="auto" w:space="0" w:sz="0" w:val="none"/>
      <w:shd w:color="auto" w:fill="auto" w:val="clear"/>
    </w:rPr>
  </w:style>
  <w:style w:customStyle="1" w:styleId="eSPISCCParagraphDefaultFont" w:type="character">
    <w:name w:val="eSPIS_CC_Paragraph Default Font"/>
    <w:basedOn w:val="Zadanifontodlomka"/>
    <w:rsid w:val="00B40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A4C"/>
    <w:rPr>
      <w:bdr w:color="auto" w:space="0" w:sz="0" w:val="none"/>
      <w:shd w:color="auto" w:fill="FFFFCC" w:val="clear"/>
      <w:lang w:val="hr-HR"/>
    </w:rPr>
  </w:style>
  <w:style w:customStyle="1" w:styleId="PozadinaSvijetloCrvena" w:type="character">
    <w:name w:val="Pozadina_SvijetloCrvena"/>
    <w:basedOn w:val="eSPISCCParagraphDefaultFont"/>
    <w:rsid w:val="00B40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A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St-1004/2018</izvorni_sadrzaj>
    <derivirana_varijabla naziv="DomainObject.Predmet.OznakaBroj_1">St-1004/2018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IM-ŠIM PROMET d.o.o.</izvorni_sadrzaj>
    <derivirana_varijabla naziv="DomainObject.Predmet.ProtustrankaFormated_1">  IM-ŠIM PROMET d.o.o.</derivirana_varijabla>
  </DomainObject.Predmet.ProtustrankaFormated>
  <DomainObject.Predmet.ProtustrankaFormatedOIB>
    <izvorni_sadrzaj>  IM-ŠIM PROMET d.o.o., OIB 71069592007</izvorni_sadrzaj>
    <derivirana_varijabla naziv="DomainObject.Predmet.ProtustrankaFormatedOIB_1">  IM-ŠIM PROMET d.o.o., OIB 71069592007</derivirana_varijabla>
  </DomainObject.Predmet.ProtustrankaFormatedOIB>
  <DomainObject.Predmet.ProtustrankaFormatedWithAdress>
    <izvorni_sadrzaj> IM-ŠIM PROMET d.o.o., Dragutina Domjanića 6, 10370 Gornje Dvorišće</izvorni_sadrzaj>
    <derivirana_varijabla naziv="DomainObject.Predmet.ProtustrankaFormatedWithAdress_1"> IM-ŠIM PROMET d.o.o., Dragutina Domjanića 6, 10370 Gornje Dvorišće</derivirana_varijabla>
  </DomainObject.Predmet.ProtustrankaFormatedWithAdress>
  <DomainObject.Predmet.ProtustrankaFormatedWithAdressOIB>
    <izvorni_sadrzaj> IM-ŠIM PROMET d.o.o., OIB 71069592007, Dragutina Domjanića 6, 10370 Gornje Dvorišće</izvorni_sadrzaj>
    <derivirana_varijabla naziv="DomainObject.Predmet.ProtustrankaFormatedWithAdressOIB_1"> IM-ŠIM PROMET d.o.o., OIB 71069592007, Dragutina Domjanića 6, 10370 Gornje Dvorišće</derivirana_varijabla>
  </DomainObject.Predmet.ProtustrankaFormatedWithAdressOIB>
  <DomainObject.Predmet.ProtustrankaWithAdress>
    <izvorni_sadrzaj>IM-ŠIM PROMET d.o.o. Dragutina Domjanića 6, 10370 Gornje Dvorišće</izvorni_sadrzaj>
    <derivirana_varijabla naziv="DomainObject.Predmet.ProtustrankaWithAdress_1">IM-ŠIM PROMET d.o.o. Dragutina Domjanića 6, 10370 Gornje Dvorišće</derivirana_varijabla>
  </DomainObject.Predmet.ProtustrankaWithAdress>
  <DomainObject.Predmet.ProtustrankaWithAdressOIB>
    <izvorni_sadrzaj>IM-ŠIM PROMET d.o.o., OIB 71069592007, Dragutina Domjanića 6, 10370 Gornje Dvorišće</izvorni_sadrzaj>
    <derivirana_varijabla naziv="DomainObject.Predmet.ProtustrankaWithAdressOIB_1">IM-ŠIM PROMET d.o.o., OIB 71069592007, Dragutina Domjanića 6, 10370 Gornje Dvorišće</derivirana_varijabla>
  </DomainObject.Predmet.ProtustrankaWithAdressOIB>
  <DomainObject.Predmet.ProtustrankaNazivFormated>
    <izvorni_sadrzaj>IM-ŠIM PROMET d.o.o.</izvorni_sadrzaj>
    <derivirana_varijabla naziv="DomainObject.Predmet.ProtustrankaNazivFormated_1">IM-ŠIM PROMET d.o.o.</derivirana_varijabla>
  </DomainObject.Predmet.ProtustrankaNazivFormated>
  <DomainObject.Predmet.ProtustrankaNazivFormatedOIB>
    <izvorni_sadrzaj>IM-ŠIM PROMET d.o.o., OIB 71069592007</izvorni_sadrzaj>
    <derivirana_varijabla naziv="DomainObject.Predmet.ProtustrankaNazivFormatedOIB_1">IM-ŠIM PROMET d.o.o., OIB 71069592007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IM-ŠIM PROMET d.o.o.</item>
    </izvorni_sadrzaj>
    <derivirana_varijabla naziv="DomainObject.Predmet.ProtuStrankaListFormated_1">
      <item>IM-ŠIM PROMET d.o.o.</item>
    </derivirana_varijabla>
  </DomainObject.Predmet.ProtuStrankaListFormated>
  <DomainObject.Predmet.ProtuStrankaListFormatedOIB>
    <izvorni_sadrzaj>
      <item>IM-ŠIM PROMET d.o.o., OIB 71069592007</item>
    </izvorni_sadrzaj>
    <derivirana_varijabla naziv="DomainObject.Predmet.ProtuStrankaListFormatedOIB_1">
      <item>IM-ŠIM PROMET d.o.o., OIB 71069592007</item>
    </derivirana_varijabla>
  </DomainObject.Predmet.ProtuStrankaListFormatedOIB>
  <DomainObject.Predmet.ProtuStrankaListFormatedWithAdress>
    <izvorni_sadrzaj>
      <item>IM-ŠIM PROMET d.o.o., Dragutina Domjanića 6, 10370 Gornje Dvorišće</item>
    </izvorni_sadrzaj>
    <derivirana_varijabla naziv="DomainObject.Predmet.ProtuStrankaListFormatedWithAdress_1">
      <item>IM-ŠIM PROMET d.o.o., Dragutina Domjanića 6, 10370 Gornje Dvorišće</item>
    </derivirana_varijabla>
  </DomainObject.Predmet.ProtuStrankaListFormatedWithAdress>
  <DomainObject.Predmet.ProtuStrankaListFormatedWithAdressOIB>
    <izvorni_sadrzaj>
      <item>IM-ŠIM PROMET d.o.o., OIB 71069592007, Dragutina Domjanića 6, 10370 Gornje Dvorišće</item>
    </izvorni_sadrzaj>
    <derivirana_varijabla naziv="DomainObject.Predmet.ProtuStrankaListFormatedWithAdressOIB_1">
      <item>IM-ŠIM PROMET d.o.o., OIB 71069592007, Dragutina Domjanića 6, 10370 Gornje Dvorišće</item>
    </derivirana_varijabla>
  </DomainObject.Predmet.ProtuStrankaListFormatedWithAdressOIB>
  <DomainObject.Predmet.ProtuStrankaListNazivFormated>
    <izvorni_sadrzaj>
      <item>IM-ŠIM PROMET d.o.o.</item>
    </izvorni_sadrzaj>
    <derivirana_varijabla naziv="DomainObject.Predmet.ProtuStrankaListNazivFormated_1">
      <item>IM-ŠIM PROMET d.o.o.</item>
    </derivirana_varijabla>
  </DomainObject.Predmet.ProtuStrankaListNazivFormated>
  <DomainObject.Predmet.ProtuStrankaListNazivFormatedOIB>
    <izvorni_sadrzaj>
      <item>IM-ŠIM PROMET d.o.o., OIB 71069592007</item>
    </izvorni_sadrzaj>
    <derivirana_varijabla naziv="DomainObject.Predmet.ProtuStrankaListNazivFormatedOIB_1">
      <item>IM-ŠIM PROMET d.o.o., OIB 71069592007</item>
    </derivirana_varijabla>
  </DomainObject.Predmet.ProtuStrankaListNazivFormatedOIB>
  <DomainObject.Predmet.OstaliListFormated>
    <izvorni_sadrzaj>
      <item>ŽUPANIJSKO DRŽAVNO ODVJETNIŠTVO U VELIKOJ GORICI</item>
      <item>Ivan Šimičić</item>
      <item>PRIVREDNA BANKA ZAGREB - DIONIČKO DRUŠTVO</item>
    </izvorni_sadrzaj>
    <derivirana_varijabla naziv="DomainObject.Predmet.OstaliListFormated_1">
      <item>ŽUPANIJSKO DRŽAVNO ODVJETNIŠTVO U VELIKOJ GORICI</item>
      <item>Ivan Šimičić</item>
      <item>PRIVREDNA BANKA ZAGREB - DIONIČKO DRUŠTVO</item>
    </derivirana_varijabla>
  </DomainObject.Predmet.OstaliListFormated>
  <DomainObject.Predmet.OstaliListFormatedOIB>
    <izvorni_sadrzaj>
      <item>ŽUPANIJSKO DRŽAVNO ODVJETNIŠTVO U VELIKOJ GORICI, OIB 96292040276</item>
      <item>Ivan Šimičić, OIB 92047165692</item>
      <item>PRIVREDNA BANKA ZAGREB - DIONIČKO DRUŠTVO, OIB 02535697732</item>
    </izvorni_sadrzaj>
    <derivirana_varijabla naziv="DomainObject.Predmet.OstaliListFormatedOIB_1">
      <item>ŽUPANIJSKO DRŽAVNO ODVJETNIŠTVO U VELIKOJ GORICI, OIB 96292040276</item>
      <item>Ivan Šimičić, OIB 92047165692</item>
      <item>PRIVREDNA BANKA ZAGREB - DIONIČKO DRUŠTVO, OIB 02535697732</item>
    </derivirana_varijabla>
  </DomainObject.Predmet.OstaliListFormatedOIB>
  <DomainObject.Predmet.OstaliListFormatedWithAdress>
    <izvorni_sadrzaj>
      <item>ŽUPANIJSKO DRŽAVNO ODVJETNIŠTVO U VELIKOJ GORICI, Trg kralja Tomislava 36, 10410 Velika Gorica</item>
      <item>Ivan Šimičić, Dragutina Domjanića 6, 10370 Gornje Dvorišće</item>
      <item>PRIVREDNA BANKA ZAGREB - DIONIČKO DRUŠTVO, Radnička cesta 50, 10000 Zagreb</item>
    </izvorni_sadrzaj>
    <derivirana_varijabla naziv="DomainObject.Predmet.OstaliListFormatedWithAdress_1">
      <item>ŽUPANIJSKO DRŽAVNO ODVJETNIŠTVO U VELIKOJ GORICI, Trg kralja Tomislava 36, 10410 Velika Gorica</item>
      <item>Ivan Šimičić, Dragutina Domjanića 6, 10370 Gornje Dvorišće</item>
      <item>PRIVREDNA BANKA ZAGREB - DIONIČKO DRUŠTVO, Radnička cesta 50, 10000 Zagreb</item>
    </derivirana_varijabla>
  </DomainObject.Predmet.OstaliListFormatedWithAdress>
  <DomainObject.Predmet.OstaliListFormatedWithAdressOIB>
    <izvorni_sadrzaj>
      <item>ŽUPANIJSKO DRŽAVNO ODVJETNIŠTVO U VELIKOJ GORICI, OIB 96292040276, Trg kralja Tomislava 36, 10410 Velika Gorica</item>
      <item>Ivan Šimičić, OIB 92047165692, Dragutina Domjanića 6, 10370 Gornje Dvorišće</item>
      <item>PRIVREDNA BANKA ZAGREB - DIONIČKO DRUŠTVO, OIB 02535697732, Radnička cesta 50, 10000 Zagreb</item>
    </izvorni_sadrzaj>
    <derivirana_varijabla naziv="DomainObject.Predmet.OstaliListFormatedWithAdressOIB_1">
      <item>ŽUPANIJSKO DRŽAVNO ODVJETNIŠTVO U VELIKOJ GORICI, OIB 96292040276, Trg kralja Tomislava 36, 10410 Velika Gorica</item>
      <item>Ivan Šimičić, OIB 92047165692, Dragutina Domjanića 6, 10370 Gornje Dvorišće</item>
      <item>PRIVREDNA BANKA ZAGREB - DIONIČKO DRUŠTVO, OIB 02535697732, Radnička cesta 50, 10000 Zagreb</item>
    </derivirana_varijabla>
  </DomainObject.Predmet.OstaliListFormatedWithAdressOIB>
  <DomainObject.Predmet.OstaliListNazivFormated>
    <izvorni_sadrzaj>
      <item>ŽUPANIJSKO DRŽAVNO ODVJETNIŠTVO U VELIKOJ GORICI</item>
      <item>Ivan Šimičić</item>
      <item>PRIVREDNA BANKA ZAGREB - DIONIČKO DRUŠTVO</item>
    </izvorni_sadrzaj>
    <derivirana_varijabla naziv="DomainObject.Predmet.OstaliListNazivFormated_1">
      <item>ŽUPANIJSKO DRŽAVNO ODVJETNIŠTVO U VELIKOJ GORICI</item>
      <item>Ivan Šimičić</item>
      <item>PRIVREDNA BANKA ZAGREB - DIONIČKO DRUŠTVO</item>
    </derivirana_varijabla>
  </DomainObject.Predmet.OstaliListNazivFormated>
  <DomainObject.Predmet.OstaliListNazivFormatedOIB>
    <izvorni_sadrzaj>
      <item>ŽUPANIJSKO DRŽAVNO ODVJETNIŠTVO U VELIKOJ GORICI, OIB 96292040276</item>
      <item>Ivan Šimičić, OIB 92047165692</item>
      <item>PRIVREDNA BANKA ZAGREB - DIONIČKO DRUŠTVO, OIB 02535697732</item>
    </izvorni_sadrzaj>
    <derivirana_varijabla naziv="DomainObject.Predmet.OstaliListNazivFormatedOIB_1">
      <item>ŽUPANIJSKO DRŽAVNO ODVJETNIŠTVO U VELIKOJ GORICI, OIB 96292040276</item>
      <item>Ivan Šimičić, OIB 92047165692</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IM-ŠIM PROMET d.o.o.</izvorni_sadrzaj>
    <derivirana_varijabla naziv="DomainObject.Predmet.ProtustrankaIDrugi_1">IM-ŠIM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IM-ŠIM PROMET d.o.o., OIB 71069592007, Dragutina Domjanića 6, 10370 Gornje Dvorišće</izvorni_sadrzaj>
    <derivirana_varijabla naziv="DomainObject.Predmet.ProtustrankaIDrugiAdressOIB_1">IM-ŠIM PROMET d.o.o., OIB 71069592007, Dragutina Domjanića 6, 10370 Gornje Dvorišće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IM-ŠIM PROMET d.o.o.</item>
      <item>RH MINISTARSTVO FINANCIJA, POREZNA UPRAVA</item>
      <item>ŽUPANIJSKO DRŽAVNO ODVJETNIŠTVO U VELIKOJ GORICI</item>
      <item>Ivan Šimičić</item>
      <item>PRIVREDNA BANKA ZAGREB - DIONIČKO DRUŠTVO</item>
    </izvorni_sadrzaj>
    <derivirana_varijabla naziv="DomainObject.Predmet.SudioniciListNaziv_1">
      <item>FINA Regionalni centar Zagreb</item>
      <item>IM-ŠIM PROMET d.o.o.</item>
      <item>RH MINISTARSTVO FINANCIJA, POREZNA UPRAVA</item>
      <item>ŽUPANIJSKO DRŽAVNO ODVJETNIŠTVO U VELIKOJ GORICI</item>
      <item>Ivan Šimičić</item>
      <item>PRIVREDNA BANKA ZAGREB - DIONIČKO DRUŠTVO</item>
    </derivirana_varijabla>
  </DomainObject.Predmet.SudioniciListNaziv>
  <DomainObject.Predmet.SudioniciListAdressOIB>
    <izvorni_sadrzaj>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item>Ivan Šimičić, OIB 92047165692, Dragutina Domjanića 6,10370 Gornje Dvorišće</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item>Ivan Šimičić, OIB 92047165692, Dragutina Domjanića 6,10370 Gornje Dvorišće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71069592007</item>
      <item>, OIB 18683136487</item>
      <item>, OIB 96292040276</item>
      <item>, OIB 92047165692</item>
      <item>, OIB 02535697732</item>
    </izvorni_sadrzaj>
    <derivirana_varijabla naziv="DomainObject.Predmet.SudioniciListNazivOIB_1">
      <item>, OIB 85821130368</item>
      <item>, OIB 71069592007</item>
      <item>, OIB 18683136487</item>
      <item>, OIB 96292040276</item>
      <item>, OIB 92047165692</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5222</properties:Characters>
  <properties:Lines>120</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2019-01-23T12:48:00Z</dcterms:created>
  <dc:creator>Nikola Ribarić</dc:creator>
  <cp:lastModifiedBy>Maja Hajtek</cp:lastModifiedBy>
  <cp:lastPrinted>2019-01-23T13:03:00Z</cp:lastPrinted>
  <dcterms:modified xmlns:xsi="http://www.w3.org/2001/XMLSchema-instance" xsi:type="dcterms:W3CDTF">2019-01-23T13:03:00Z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(Rješenje poziv na uplatu -132- NOVI ZAKON_  im šim 23.1.2019..docx)</vt:lpwstr>
  </prop:property>
  <prop:property name="CC_coloring" pid="5" fmtid="{D5CDD505-2E9C-101B-9397-08002B2CF9AE}">
    <vt:bool>false</vt:bool>
  </prop:property>
</prop:Properties>
</file>