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0afa" w14:paraId="7a50afa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C3EE6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 w:rsidRPr="009C3EE6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330821" w:rsidR="003F2DD9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proofErr w:type="spellStart"/>
      <w:r w:rsidR="003F2DD9" w:rsidRPr="00482933">
        <w:rPr>
          <w:sz w:val="24"/>
        </w:rPr>
        <w:t>40</w:t>
      </w:r>
      <w:proofErr w:type="spellEnd"/>
      <w:r w:rsidR="003F2DD9" w:rsidRPr="00482933">
        <w:rPr>
          <w:sz w:val="24"/>
        </w:rPr>
        <w:t>.</w:t>
      </w:r>
      <w:r w:rsidR="003F2DD9">
        <w:rPr>
          <w:b/>
          <w:sz w:val="24"/>
        </w:rPr>
        <w:t xml:space="preserve"> </w:t>
      </w:r>
      <w:r w:rsidR="003F2DD9" w:rsidRPr="00482933">
        <w:rPr>
          <w:sz w:val="24"/>
        </w:rPr>
        <w:t>S</w:t>
      </w:r>
      <w:r w:rsidR="003F2DD9">
        <w:rPr>
          <w:sz w:val="24"/>
        </w:rPr>
        <w:t>t-</w:t>
      </w:r>
      <w:proofErr w:type="spellStart"/>
      <w:r w:rsidR="003A274E">
        <w:rPr>
          <w:sz w:val="24"/>
        </w:rPr>
        <w:t>2172</w:t>
      </w:r>
      <w:proofErr w:type="spellEnd"/>
      <w:r w:rsidR="003F2DD9">
        <w:rPr>
          <w:sz w:val="24"/>
        </w:rPr>
        <w:t>/</w:t>
      </w:r>
      <w:proofErr w:type="spellStart"/>
      <w:r w:rsidR="003F2DD9">
        <w:rPr>
          <w:sz w:val="24"/>
        </w:rPr>
        <w:t>201</w:t>
      </w:r>
      <w:r w:rsidR="003A274E">
        <w:rPr>
          <w:sz w:val="24"/>
        </w:rPr>
        <w:t>6</w:t>
      </w:r>
      <w:proofErr w:type="spellEnd"/>
    </w:p>
    <w:p w:rsidRDefault="00854E41" w:rsidP="00F0443E" w:rsidR="00854E41">
      <w:pPr>
        <w:jc w:val="right"/>
        <w:rPr>
          <w:sz w:val="24"/>
        </w:rPr>
      </w:pPr>
    </w:p>
    <w:p w:rsidRDefault="00854E41" w:rsidP="00854E41" w:rsidR="00854E41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854E41" w:rsidP="00854E41" w:rsidR="00854E41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854E41" w:rsidP="00854E41" w:rsidR="00854E41">
      <w:pPr>
        <w:jc w:val="both"/>
        <w:rPr>
          <w:sz w:val="24"/>
        </w:rPr>
      </w:pPr>
    </w:p>
    <w:p w:rsidRDefault="00854E41" w:rsidP="00330821" w:rsidR="00330821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685375" w:rsidRPr="008600EF">
        <w:rPr>
          <w:sz w:val="24"/>
          <w:szCs w:val="24"/>
        </w:rPr>
        <w:t>Trgovački sud u Zagrebu po sucu tog suda Anti Galiću</w:t>
      </w:r>
      <w:r w:rsidR="00685375">
        <w:rPr>
          <w:sz w:val="24"/>
          <w:szCs w:val="24"/>
        </w:rPr>
        <w:t xml:space="preserve">, kao sucu pojedincu, postupajući po prijedlogu Financijske agencije, radi pokretanja stečajnog postupka </w:t>
      </w:r>
      <w:r w:rsidR="00685375" w:rsidRPr="008600EF">
        <w:rPr>
          <w:sz w:val="24"/>
          <w:szCs w:val="24"/>
        </w:rPr>
        <w:t xml:space="preserve">nad dužnikom </w:t>
      </w:r>
      <w:proofErr w:type="spellStart"/>
      <w:r w:rsidR="00685375">
        <w:rPr>
          <w:sz w:val="24"/>
          <w:szCs w:val="24"/>
        </w:rPr>
        <w:t>GANEŠA</w:t>
      </w:r>
      <w:proofErr w:type="spellEnd"/>
      <w:r w:rsidR="00685375">
        <w:rPr>
          <w:sz w:val="24"/>
          <w:szCs w:val="24"/>
        </w:rPr>
        <w:t xml:space="preserve"> d.o.o., Zagreb, Kralja Zvonimira 2. </w:t>
      </w:r>
      <w:proofErr w:type="spellStart"/>
      <w:r w:rsidR="00685375">
        <w:rPr>
          <w:sz w:val="24"/>
          <w:szCs w:val="24"/>
        </w:rPr>
        <w:t>OIB</w:t>
      </w:r>
      <w:proofErr w:type="spellEnd"/>
      <w:r w:rsidR="00685375">
        <w:rPr>
          <w:sz w:val="24"/>
          <w:szCs w:val="24"/>
        </w:rPr>
        <w:t xml:space="preserve"> </w:t>
      </w:r>
      <w:proofErr w:type="spellStart"/>
      <w:r w:rsidR="00685375">
        <w:rPr>
          <w:sz w:val="24"/>
          <w:szCs w:val="24"/>
        </w:rPr>
        <w:t>10528818976</w:t>
      </w:r>
      <w:proofErr w:type="spellEnd"/>
      <w:r w:rsidR="00685375" w:rsidRPr="008600EF">
        <w:rPr>
          <w:sz w:val="24"/>
          <w:szCs w:val="24"/>
        </w:rPr>
        <w:t xml:space="preserve">, </w:t>
      </w:r>
      <w:r w:rsidR="00685375">
        <w:rPr>
          <w:sz w:val="24"/>
          <w:szCs w:val="24"/>
        </w:rPr>
        <w:t>d</w:t>
      </w:r>
      <w:r w:rsidR="00685375" w:rsidRPr="008600EF">
        <w:rPr>
          <w:sz w:val="24"/>
          <w:szCs w:val="24"/>
        </w:rPr>
        <w:t xml:space="preserve">ana </w:t>
      </w:r>
      <w:proofErr w:type="spellStart"/>
      <w:r w:rsidR="003A274E">
        <w:rPr>
          <w:sz w:val="24"/>
          <w:szCs w:val="24"/>
        </w:rPr>
        <w:t>2</w:t>
      </w:r>
      <w:r w:rsidR="00164364">
        <w:rPr>
          <w:sz w:val="24"/>
          <w:szCs w:val="24"/>
        </w:rPr>
        <w:t>2</w:t>
      </w:r>
      <w:r w:rsidR="003A274E">
        <w:rPr>
          <w:sz w:val="24"/>
          <w:szCs w:val="24"/>
        </w:rPr>
        <w:t>.studenog</w:t>
      </w:r>
      <w:proofErr w:type="spellEnd"/>
      <w:r w:rsidR="00685375" w:rsidRPr="008600EF">
        <w:rPr>
          <w:sz w:val="24"/>
          <w:szCs w:val="24"/>
        </w:rPr>
        <w:t xml:space="preserve"> </w:t>
      </w:r>
      <w:proofErr w:type="spellStart"/>
      <w:r w:rsidR="00685375" w:rsidRPr="008600EF">
        <w:rPr>
          <w:sz w:val="24"/>
          <w:szCs w:val="24"/>
        </w:rPr>
        <w:t>201</w:t>
      </w:r>
      <w:r w:rsidR="00685375">
        <w:rPr>
          <w:sz w:val="24"/>
          <w:szCs w:val="24"/>
        </w:rPr>
        <w:t>8</w:t>
      </w:r>
      <w:proofErr w:type="spellEnd"/>
      <w:r w:rsidR="00685375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3A274E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5.veljače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164364">
        <w:rPr>
          <w:b/>
          <w:sz w:val="24"/>
        </w:rPr>
        <w:t>9</w:t>
      </w:r>
      <w:proofErr w:type="spellEnd"/>
      <w:r w:rsidR="007E25EB">
        <w:rPr>
          <w:b/>
          <w:sz w:val="24"/>
        </w:rPr>
        <w:t xml:space="preserve">. u </w:t>
      </w:r>
      <w:r>
        <w:rPr>
          <w:b/>
          <w:sz w:val="24"/>
        </w:rPr>
        <w:t>9,</w:t>
      </w:r>
      <w:proofErr w:type="spellStart"/>
      <w:r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3A274E">
        <w:rPr>
          <w:sz w:val="24"/>
        </w:rPr>
        <w:t>2</w:t>
      </w:r>
      <w:r w:rsidR="00164364">
        <w:rPr>
          <w:sz w:val="24"/>
        </w:rPr>
        <w:t>2</w:t>
      </w:r>
      <w:r w:rsidR="003A274E">
        <w:rPr>
          <w:sz w:val="24"/>
        </w:rPr>
        <w:t>.studenog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674D70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950CD7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950CD7" w:rsidP="00950CD7" w:rsidR="00950CD7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950CD7" w:rsidP="00422EE0" w:rsidR="00950CD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224A1" w:rsidP="00950CD7" w:rsidR="00E224A1">
      <w:pPr>
        <w:ind w:left="1363"/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E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55784"/>
    <w:rsid w:val="00066381"/>
    <w:rsid w:val="000C7CBA"/>
    <w:rsid w:val="00101181"/>
    <w:rsid w:val="001377B0"/>
    <w:rsid w:val="0014048B"/>
    <w:rsid w:val="0014553C"/>
    <w:rsid w:val="00164108"/>
    <w:rsid w:val="00164364"/>
    <w:rsid w:val="001758A9"/>
    <w:rsid w:val="001D6032"/>
    <w:rsid w:val="00295E31"/>
    <w:rsid w:val="002A2B2E"/>
    <w:rsid w:val="002D467B"/>
    <w:rsid w:val="002E5CC0"/>
    <w:rsid w:val="002F2E52"/>
    <w:rsid w:val="00306418"/>
    <w:rsid w:val="003200C3"/>
    <w:rsid w:val="00330821"/>
    <w:rsid w:val="00337E07"/>
    <w:rsid w:val="003572B8"/>
    <w:rsid w:val="003A274E"/>
    <w:rsid w:val="003C41C7"/>
    <w:rsid w:val="003F0DE4"/>
    <w:rsid w:val="003F2DD9"/>
    <w:rsid w:val="004433C9"/>
    <w:rsid w:val="00456FBC"/>
    <w:rsid w:val="00485B2D"/>
    <w:rsid w:val="004933B1"/>
    <w:rsid w:val="004D3C28"/>
    <w:rsid w:val="004E6024"/>
    <w:rsid w:val="004F09B7"/>
    <w:rsid w:val="005301C2"/>
    <w:rsid w:val="005B5C24"/>
    <w:rsid w:val="005C22A9"/>
    <w:rsid w:val="0065712C"/>
    <w:rsid w:val="00674D70"/>
    <w:rsid w:val="00685375"/>
    <w:rsid w:val="006B4D7F"/>
    <w:rsid w:val="006B7136"/>
    <w:rsid w:val="006F3925"/>
    <w:rsid w:val="006F4F52"/>
    <w:rsid w:val="00771D92"/>
    <w:rsid w:val="00780D64"/>
    <w:rsid w:val="007B7411"/>
    <w:rsid w:val="007C6C8D"/>
    <w:rsid w:val="007E25EB"/>
    <w:rsid w:val="00824C05"/>
    <w:rsid w:val="00854E41"/>
    <w:rsid w:val="008B1BD7"/>
    <w:rsid w:val="008C275B"/>
    <w:rsid w:val="008D19E9"/>
    <w:rsid w:val="009025F7"/>
    <w:rsid w:val="00922BDD"/>
    <w:rsid w:val="00950CD7"/>
    <w:rsid w:val="009C3EE6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B56F97"/>
    <w:rsid w:val="00B6320E"/>
    <w:rsid w:val="00BA6F39"/>
    <w:rsid w:val="00BD7882"/>
    <w:rsid w:val="00BE329D"/>
    <w:rsid w:val="00BE5E4A"/>
    <w:rsid w:val="00C23A77"/>
    <w:rsid w:val="00C43107"/>
    <w:rsid w:val="00C43A61"/>
    <w:rsid w:val="00C6682D"/>
    <w:rsid w:val="00CA2F81"/>
    <w:rsid w:val="00CC0D0F"/>
    <w:rsid w:val="00D31C2D"/>
    <w:rsid w:val="00D3336A"/>
    <w:rsid w:val="00DC5A7F"/>
    <w:rsid w:val="00DE7201"/>
    <w:rsid w:val="00E224A1"/>
    <w:rsid w:val="00E34FBF"/>
    <w:rsid w:val="00E957E6"/>
    <w:rsid w:val="00E96C78"/>
    <w:rsid w:val="00ED0FE5"/>
    <w:rsid w:val="00EE74E5"/>
    <w:rsid w:val="00F0443E"/>
    <w:rsid w:val="00F07D63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50C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C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CD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C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C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50C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C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CD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C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C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2172</izvorni_sadrzaj>
    <derivirana_varijabla naziv="DomainObject.Predmet.Broj_1">2172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St-2172/2016</izvorni_sadrzaj>
    <derivirana_varijabla naziv="DomainObject.Predmet.OznakaBroj_1">St-2172/2016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GANEŠA d.o.o.</izvorni_sadrzaj>
    <derivirana_varijabla naziv="DomainObject.Predmet.ProtustrankaFormated_1">  GANEŠA d.o.o.</derivirana_varijabla>
  </DomainObject.Predmet.ProtustrankaFormated>
  <DomainObject.Predmet.ProtustrankaFormatedOIB>
    <izvorni_sadrzaj>  GANEŠA d.o.o., OIB 10528818976</izvorni_sadrzaj>
    <derivirana_varijabla naziv="DomainObject.Predmet.ProtustrankaFormatedOIB_1">  GANEŠA d.o.o., OIB 10528818976</derivirana_varijabla>
  </DomainObject.Predmet.ProtustrankaFormatedOIB>
  <DomainObject.Predmet.ProtustrankaFormatedWithAdress>
    <izvorni_sadrzaj> GANEŠA d.o.o., Kralja Zvonimira 2, 10000 Zagreb</izvorni_sadrzaj>
    <derivirana_varijabla naziv="DomainObject.Predmet.ProtustrankaFormatedWithAdress_1"> GANEŠA d.o.o., Kralja Zvonimira 2, 10000 Zagreb</derivirana_varijabla>
  </DomainObject.Predmet.ProtustrankaFormatedWithAdress>
  <DomainObject.Predmet.ProtustrankaFormatedWithAdressOIB>
    <izvorni_sadrzaj> GANEŠA d.o.o., OIB 10528818976, Kralja Zvonimira 2, 10000 Zagreb</izvorni_sadrzaj>
    <derivirana_varijabla naziv="DomainObject.Predmet.ProtustrankaFormatedWithAdressOIB_1"> GANEŠA d.o.o., OIB 10528818976, Kralja Zvonimira 2, 10000 Zagreb</derivirana_varijabla>
  </DomainObject.Predmet.ProtustrankaFormatedWithAdressOIB>
  <DomainObject.Predmet.ProtustrankaWithAdress>
    <izvorni_sadrzaj>GANEŠA d.o.o. Kralja Zvonimira 2, 10000 Zagreb</izvorni_sadrzaj>
    <derivirana_varijabla naziv="DomainObject.Predmet.ProtustrankaWithAdress_1">GANEŠA d.o.o. Kralja Zvonimira 2, 10000 Zagreb</derivirana_varijabla>
  </DomainObject.Predmet.ProtustrankaWithAdress>
  <DomainObject.Predmet.ProtustrankaWithAdressOIB>
    <izvorni_sadrzaj>GANEŠA d.o.o., OIB 10528818976, Kralja Zvonimira 2, 10000 Zagreb</izvorni_sadrzaj>
    <derivirana_varijabla naziv="DomainObject.Predmet.ProtustrankaWithAdressOIB_1">GANEŠA d.o.o., OIB 10528818976, Kralja Zvonimira 2, 10000 Zagreb</derivirana_varijabla>
  </DomainObject.Predmet.ProtustrankaWithAdressOIB>
  <DomainObject.Predmet.ProtustrankaNazivFormated>
    <izvorni_sadrzaj>GANEŠA d.o.o.</izvorni_sadrzaj>
    <derivirana_varijabla naziv="DomainObject.Predmet.ProtustrankaNazivFormated_1">GANEŠA d.o.o.</derivirana_varijabla>
  </DomainObject.Predmet.ProtustrankaNazivFormated>
  <DomainObject.Predmet.ProtustrankaNazivFormatedOIB>
    <izvorni_sadrzaj>GANEŠA d.o.o., OIB 10528818976</izvorni_sadrzaj>
    <derivirana_varijabla naziv="DomainObject.Predmet.ProtustrankaNazivFormatedOIB_1">GANEŠA d.o.o., OIB 10528818976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GANEŠA d.o.o.</item>
    </izvorni_sadrzaj>
    <derivirana_varijabla naziv="DomainObject.Predmet.ProtuStrankaListFormated_1">
      <item>GANEŠA d.o.o.</item>
    </derivirana_varijabla>
  </DomainObject.Predmet.ProtuStrankaListFormated>
  <DomainObject.Predmet.ProtuStrankaListFormatedOIB>
    <izvorni_sadrzaj>
      <item>GANEŠA d.o.o., OIB 10528818976</item>
    </izvorni_sadrzaj>
    <derivirana_varijabla naziv="DomainObject.Predmet.ProtuStrankaListFormatedOIB_1">
      <item>GANEŠA d.o.o., OIB 10528818976</item>
    </derivirana_varijabla>
  </DomainObject.Predmet.ProtuStrankaListFormatedOIB>
  <DomainObject.Predmet.ProtuStrankaListFormatedWithAdress>
    <izvorni_sadrzaj>
      <item>GANEŠA d.o.o., Kralja Zvonimira 2, 10000 Zagreb</item>
    </izvorni_sadrzaj>
    <derivirana_varijabla naziv="DomainObject.Predmet.ProtuStrankaListFormatedWithAdress_1">
      <item>GANEŠA d.o.o., Kralja Zvonimira 2, 10000 Zagreb</item>
    </derivirana_varijabla>
  </DomainObject.Predmet.ProtuStrankaListFormatedWithAdress>
  <DomainObject.Predmet.ProtuStrankaListFormatedWithAdressOIB>
    <izvorni_sadrzaj>
      <item>GANEŠA d.o.o., OIB 10528818976, Kralja Zvonimira 2, 10000 Zagreb</item>
    </izvorni_sadrzaj>
    <derivirana_varijabla naziv="DomainObject.Predmet.ProtuStrankaListFormatedWithAdressOIB_1">
      <item>GANEŠA d.o.o., OIB 10528818976, Kralja Zvonimira 2, 10000 Zagreb</item>
    </derivirana_varijabla>
  </DomainObject.Predmet.ProtuStrankaListFormatedWithAdressOIB>
  <DomainObject.Predmet.ProtuStrankaListNazivFormated>
    <izvorni_sadrzaj>
      <item>GANEŠA d.o.o.</item>
    </izvorni_sadrzaj>
    <derivirana_varijabla naziv="DomainObject.Predmet.ProtuStrankaListNazivFormated_1">
      <item>GANEŠA d.o.o.</item>
    </derivirana_varijabla>
  </DomainObject.Predmet.ProtuStrankaListNazivFormated>
  <DomainObject.Predmet.ProtuStrankaListNazivFormatedOIB>
    <izvorni_sadrzaj>
      <item>GANEŠA d.o.o., OIB 10528818976</item>
    </izvorni_sadrzaj>
    <derivirana_varijabla naziv="DomainObject.Predmet.ProtuStrankaListNazivFormatedOIB_1">
      <item>GANEŠA d.o.o., OIB 10528818976</item>
    </derivirana_varijabla>
  </DomainObject.Predmet.ProtuStrankaListNazivFormatedOIB>
  <DomainObject.Predmet.OstaliListFormated>
    <izvorni_sadrzaj>
      <item>Tina Carić</item>
    </izvorni_sadrzaj>
    <derivirana_varijabla naziv="DomainObject.Predmet.OstaliListFormated_1">
      <item>Tina Carić</item>
    </derivirana_varijabla>
  </DomainObject.Predmet.OstaliListFormated>
  <DomainObject.Predmet.OstaliListFormatedOIB>
    <izvorni_sadrzaj>
      <item>Tina Carić, OIB 17352464328</item>
    </izvorni_sadrzaj>
    <derivirana_varijabla naziv="DomainObject.Predmet.OstaliListFormatedOIB_1">
      <item>Tina Carić, OIB 17352464328</item>
    </derivirana_varijabla>
  </DomainObject.Predmet.OstaliListFormatedOIB>
  <DomainObject.Predmet.OstaliListFormatedWithAdress>
    <izvorni_sadrzaj>
      <item>Tina Carić, Trg Ivana Mažuranića 4, 10000 Zagreb</item>
    </izvorni_sadrzaj>
    <derivirana_varijabla naziv="DomainObject.Predmet.OstaliListFormatedWithAdress_1">
      <item>Tina Carić, Trg Ivana Mažuranića 4, 10000 Zagreb</item>
    </derivirana_varijabla>
  </DomainObject.Predmet.OstaliListFormatedWithAdress>
  <DomainObject.Predmet.OstaliListFormatedWithAdressOIB>
    <izvorni_sadrzaj>
      <item>Tina Carić, OIB 17352464328, Trg Ivana Mažuranića 4, 10000 Zagreb</item>
    </izvorni_sadrzaj>
    <derivirana_varijabla naziv="DomainObject.Predmet.OstaliListFormatedWithAdressOIB_1">
      <item>Tina Carić, OIB 17352464328, Trg Ivana Mažuranića 4, 10000 Zagreb</item>
    </derivirana_varijabla>
  </DomainObject.Predmet.OstaliListFormatedWithAdressOIB>
  <DomainObject.Predmet.OstaliListNazivFormated>
    <izvorni_sadrzaj>
      <item>Tina Carić</item>
    </izvorni_sadrzaj>
    <derivirana_varijabla naziv="DomainObject.Predmet.OstaliListNazivFormated_1">
      <item>Tina Carić</item>
    </derivirana_varijabla>
  </DomainObject.Predmet.OstaliListNazivFormated>
  <DomainObject.Predmet.OstaliListNazivFormatedOIB>
    <izvorni_sadrzaj>
      <item>Tina Carić, OIB 17352464328</item>
    </izvorni_sadrzaj>
    <derivirana_varijabla naziv="DomainObject.Predmet.OstaliListNazivFormatedOIB_1">
      <item>Tina Carić, OIB 17352464328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GANEŠA d.o.o.</izvorni_sadrzaj>
    <derivirana_varijabla naziv="DomainObject.Predmet.ProtustrankaIDrugi_1">GANEŠA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GANEŠA d.o.o., OIB 10528818976, Kralja Zvonimira 2, 10000 Zagreb</izvorni_sadrzaj>
    <derivirana_varijabla naziv="DomainObject.Predmet.ProtustrankaIDrugiAdressOIB_1">GANEŠA d.o.o., OIB 10528818976, Kralja Zvonimira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GANEŠA d.o.o.</item>
      <item>Tina Carić</item>
    </izvorni_sadrzaj>
    <derivirana_varijabla naziv="DomainObject.Predmet.SudioniciListNaziv_1">
      <item>FINA Regionalni centar Zagreb</item>
      <item>GANEŠA d.o.o.</item>
      <item>Tina Carić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GANEŠA d.o.o., OIB 10528818976, Kralja Zvonimira 2,10000 Zagreb</item>
      <item>Tina Carić, OIB 17352464328, Trg Ivana Mažuranića 4,10000 Zagreb</item>
    </izvorni_sadrzaj>
    <derivirana_varijabla naziv="DomainObject.Predmet.SudioniciListAdressOIB_1">
      <item>FINA Regionalni centar Zagreb, OIB 85821130368, Trg svibanjskih žrtava 1995. br. 1,10000 Zagreb</item>
      <item>GANEŠA d.o.o., OIB 10528818976, Kralja Zvonimira 2,10000 Zagreb</item>
      <item>Tina Carić, OIB 17352464328,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10528818976</item>
      <item>, OIB 17352464328</item>
    </izvorni_sadrzaj>
    <derivirana_varijabla naziv="DomainObject.Predmet.SudioniciListNazivOIB_1">
      <item>, OIB 85821130368</item>
      <item>, OIB 10528818976</item>
      <item>, OIB 17352464328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St-2172/2016-8</izvorni_sadrzaj>
    <derivirana_varijabla naziv="DomainObject.PredzadnjaOdlukaIzPredmeta.Oznaka_1">St-2172/2016-8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660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2018-11-22T09:15:00Z</dcterms:created>
  <dc:creator>Unknown</dc:creator>
  <cp:lastModifiedBy>Valentina Delač</cp:lastModifiedBy>
  <cp:lastPrinted>2018-11-22T09:18:00Z</cp:lastPrinted>
  <dcterms:modified xmlns:xsi="http://www.w3.org/2001/XMLSchema-instance" xsi:type="dcterms:W3CDTF">2018-11-22T09:18:00Z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(Ganeša 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