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fdea" w14:paraId="603fdea" w:rsidRDefault="002A3DFC" w:rsidP="002A3DFC" w:rsidR="002A3D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DFC" w:rsidP="002A3DFC" w:rsidR="002A3D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A3DFC" w:rsidP="002A3DFC" w:rsidR="002A3D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A3DFC" w:rsidP="002A3DFC" w:rsidR="002A3D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A3DFC" w:rsidP="002A3DFC" w:rsidR="002A3D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A3DFC" w:rsidP="002A3DFC" w:rsidR="002A3D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A3DFC" w:rsidP="002A3DFC" w:rsidR="002A3DFC" w:rsidRPr="005D578C">
      <w:pPr>
        <w:jc w:val="center"/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B. FENIKS j. d. o. o. Pavićini, Pavićini 5, OIB </w:t>
      </w:r>
      <w:r w:rsidRPr="002A3DFC">
        <w:rPr>
          <w:rFonts w:cs="Times New Roman" w:eastAsia="Times New Roman"/>
          <w:szCs w:val="24"/>
        </w:rPr>
        <w:t>43205739911</w:t>
      </w:r>
      <w:r>
        <w:rPr>
          <w:rFonts w:cs="Times New Roman" w:eastAsia="Times New Roman"/>
          <w:szCs w:val="24"/>
        </w:rPr>
        <w:t xml:space="preserve">, MBS </w:t>
      </w:r>
      <w:r w:rsidRPr="002A3DFC">
        <w:rPr>
          <w:rFonts w:cs="Times New Roman" w:eastAsia="Times New Roman"/>
          <w:szCs w:val="24"/>
        </w:rPr>
        <w:t>130059332</w:t>
      </w:r>
      <w:r>
        <w:rPr>
          <w:rFonts w:cs="Times New Roman" w:eastAsia="Times New Roman"/>
          <w:szCs w:val="24"/>
        </w:rPr>
        <w:t>, 12. srpnja 2018.</w:t>
      </w: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B. FENIKS j. d. o. o. Pavićini, Pavićini 5, OIB </w:t>
      </w:r>
      <w:r w:rsidRPr="002A3DFC">
        <w:rPr>
          <w:rFonts w:cs="Times New Roman" w:eastAsia="Times New Roman"/>
          <w:szCs w:val="24"/>
        </w:rPr>
        <w:t>43205739911</w:t>
      </w:r>
      <w:r>
        <w:rPr>
          <w:rFonts w:cs="Times New Roman" w:eastAsia="Times New Roman"/>
          <w:szCs w:val="24"/>
        </w:rPr>
        <w:t xml:space="preserve">, MBS </w:t>
      </w:r>
      <w:r w:rsidRPr="002A3DFC">
        <w:rPr>
          <w:rFonts w:cs="Times New Roman" w:eastAsia="Times New Roman"/>
          <w:szCs w:val="24"/>
        </w:rPr>
        <w:t>130059332</w:t>
      </w:r>
      <w:r>
        <w:rPr>
          <w:rFonts w:cs="Times New Roman" w:eastAsia="Times New Roman"/>
          <w:szCs w:val="24"/>
        </w:rPr>
        <w:t>.</w:t>
      </w: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28857584241.</w:t>
      </w:r>
    </w:p>
    <w:p w:rsidRDefault="002A3DFC" w:rsidP="002A3DFC" w:rsidR="002A3DFC">
      <w:pPr>
        <w:rPr>
          <w:rFonts w:cs="Times New Roman" w:eastAsia="Times New Roman"/>
          <w:szCs w:val="20"/>
        </w:rPr>
      </w:pPr>
    </w:p>
    <w:p w:rsidRDefault="002A3DFC" w:rsidP="002A3DFC" w:rsidR="002A3D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B. FENIKS j. d. o. o. Pavićini, Pavićini 5, OIB </w:t>
      </w:r>
      <w:r w:rsidRPr="002A3DFC">
        <w:rPr>
          <w:rFonts w:cs="Times New Roman" w:eastAsia="Times New Roman"/>
          <w:szCs w:val="24"/>
        </w:rPr>
        <w:t>43205739911</w:t>
      </w:r>
      <w:r>
        <w:rPr>
          <w:rFonts w:cs="Times New Roman" w:eastAsia="Times New Roman"/>
          <w:szCs w:val="24"/>
        </w:rPr>
        <w:t xml:space="preserve">, MBS </w:t>
      </w:r>
      <w:r w:rsidRPr="002A3DFC">
        <w:rPr>
          <w:rFonts w:cs="Times New Roman" w:eastAsia="Times New Roman"/>
          <w:szCs w:val="24"/>
        </w:rPr>
        <w:t>130059332</w:t>
      </w:r>
      <w:r>
        <w:rPr>
          <w:rFonts w:cs="Times New Roman" w:eastAsia="Times New Roman"/>
          <w:szCs w:val="24"/>
        </w:rPr>
        <w:t>.</w:t>
      </w:r>
    </w:p>
    <w:p w:rsidRDefault="002A3DFC" w:rsidP="002A3DFC" w:rsidR="002A3DFC">
      <w:pPr>
        <w:ind w:firstLine="709"/>
        <w:rPr>
          <w:rFonts w:cs="Times New Roman" w:eastAsia="Times New Roman"/>
          <w:szCs w:val="24"/>
        </w:rPr>
      </w:pPr>
    </w:p>
    <w:p w:rsidRDefault="002A3DFC" w:rsidP="002A3DFC" w:rsidR="002A3DF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M. B. FENIKS j. d. o. o. Pavićini, Pavićini 5, OIB </w:t>
      </w:r>
      <w:r w:rsidRPr="002A3DFC">
        <w:rPr>
          <w:rFonts w:cs="Times New Roman" w:eastAsia="Times New Roman"/>
          <w:szCs w:val="24"/>
        </w:rPr>
        <w:t>43205739911</w:t>
      </w:r>
      <w:r>
        <w:rPr>
          <w:rFonts w:cs="Times New Roman" w:eastAsia="Times New Roman"/>
          <w:szCs w:val="24"/>
        </w:rPr>
        <w:t xml:space="preserve">, MBS </w:t>
      </w:r>
      <w:r w:rsidRPr="002A3DFC">
        <w:rPr>
          <w:rFonts w:cs="Times New Roman" w:eastAsia="Times New Roman"/>
          <w:szCs w:val="24"/>
        </w:rPr>
        <w:t>130059332</w:t>
      </w:r>
      <w:r>
        <w:rPr>
          <w:rFonts w:cs="Times New Roman" w:eastAsia="Times New Roman"/>
        </w:rPr>
        <w:t>.</w:t>
      </w:r>
    </w:p>
    <w:p w:rsidRDefault="002A3DFC" w:rsidP="002A3DFC" w:rsidR="002A3DFC" w:rsidRPr="005D578C">
      <w:pPr>
        <w:ind w:firstLine="709"/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A3DFC" w:rsidP="002A3DFC" w:rsidR="002A3DFC">
      <w:pPr>
        <w:ind w:firstLine="708"/>
        <w:rPr>
          <w:rFonts w:cs="Times New Roman" w:eastAsia="Times New Roman"/>
          <w:szCs w:val="24"/>
        </w:rPr>
      </w:pPr>
    </w:p>
    <w:p w:rsidRDefault="002A3DFC" w:rsidP="002A3DFC" w:rsidR="002A3D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17. travnja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M. B. FENIKS j. d. o. o. Pavićini.</w:t>
      </w:r>
    </w:p>
    <w:p w:rsidRDefault="002A3DFC" w:rsidP="002A3DFC" w:rsidR="002A3DF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travnja 2018. imao neizvršene osnove za plaćanje u neprekinutom razdoblju od 120 dana u ukupnom iznosu 7.175,11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23.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St-123/2018-3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A3DFC" w:rsidP="002A3DFC" w:rsidR="002A3D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A3DFC" w:rsidP="002A3DFC" w:rsidR="002A3D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srpnja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A3DFC" w:rsidP="002A3DFC" w:rsidR="002A3DF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A3DFC" w:rsidP="002A3DFC" w:rsidR="002A3D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8401D">
        <w:rPr>
          <w:rFonts w:cs="Times New Roman" w:eastAsia="Times New Roman"/>
          <w:szCs w:val="24"/>
        </w:rPr>
        <w:t xml:space="preserve">, v. r. </w:t>
      </w:r>
    </w:p>
    <w:p w:rsidRDefault="002A3DFC" w:rsidP="002A3DFC" w:rsidR="002A3DFC">
      <w:pPr>
        <w:jc w:val="left"/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left"/>
        <w:rPr>
          <w:rFonts w:cs="Times New Roman" w:eastAsia="Times New Roman"/>
          <w:szCs w:val="24"/>
        </w:rPr>
      </w:pPr>
    </w:p>
    <w:p w:rsidRDefault="002A3DFC" w:rsidP="002A3DFC" w:rsidR="002A3DF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A3DFC" w:rsidP="002A3DFC" w:rsidR="002A3DF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A3DFC" w:rsidP="002A3DFC" w:rsidR="002A3DF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rPr>
          <w:rFonts w:cs="Times New Roman" w:eastAsia="Times New Roman"/>
          <w:szCs w:val="24"/>
        </w:rPr>
      </w:pPr>
    </w:p>
    <w:p w:rsidRDefault="002A3DFC" w:rsidP="002A3DFC" w:rsidR="002A3D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M. B. FENIKS j. d. o. o. Pavićini, Pavićini 5,</w:t>
      </w:r>
    </w:p>
    <w:p w:rsidRDefault="002A3DFC" w:rsidP="002A3DFC" w:rsidR="002A3D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A3DFC" w:rsidP="002A3DFC" w:rsidR="002A3DFC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Mladen Novaković, Pula, Štinjan, Baližerka 44</w:t>
      </w:r>
      <w:r w:rsidRPr="009422EB">
        <w:t xml:space="preserve"> </w:t>
      </w:r>
    </w:p>
    <w:p w:rsidRDefault="002A3DFC" w:rsidP="002A3DFC" w:rsidR="002A3D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A3DFC" w:rsidP="002A3DFC" w:rsidR="002A3D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A3DFC" w:rsidP="002A3DFC" w:rsidR="002A3DFC"/>
    <w:p w:rsidRDefault="002A3DFC" w:rsidP="002A3DFC" w:rsidR="002A3DFC"/>
    <w:p w:rsidRDefault="002A3DFC" w:rsidP="002A3DFC" w:rsidR="002A3DFC"/>
    <w:p w:rsidRDefault="0048401D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DFC" w:rsidP="002A3DFC" w:rsidR="002A3DFC">
      <w:r>
        <w:separator/>
      </w:r>
    </w:p>
  </w:endnote>
  <w:endnote w:id="0" w:type="continuationSeparator">
    <w:p w:rsidRDefault="002A3DFC" w:rsidP="002A3DFC" w:rsidR="002A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DFC" w:rsidP="002A3DFC" w:rsidR="002A3DFC">
      <w:r>
        <w:separator/>
      </w:r>
    </w:p>
  </w:footnote>
  <w:footnote w:id="0" w:type="continuationSeparator">
    <w:p w:rsidRDefault="002A3DFC" w:rsidP="002A3DFC" w:rsidR="002A3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3A8" w:rsidP="00281458" w:rsidR="0028145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40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2A3DFC">
      <w:rPr>
        <w:szCs w:val="24"/>
      </w:rPr>
      <w:t>123</w:t>
    </w:r>
    <w:r>
      <w:rPr>
        <w:szCs w:val="24"/>
      </w:rPr>
      <w:t>/2018-4</w:t>
    </w:r>
  </w:p>
  <w:p w:rsidRDefault="0048401D" w:rsidP="009A2D22" w:rsidR="009A2D2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3A8" w:rsidP="00C011A6" w:rsidR="00C011A6" w:rsidRPr="00970AE0">
    <w:pPr>
      <w:pStyle w:val="Zaglavlje"/>
      <w:jc w:val="right"/>
    </w:pPr>
    <w:r>
      <w:rPr>
        <w:szCs w:val="24"/>
      </w:rPr>
      <w:t>11 St-</w:t>
    </w:r>
    <w:r w:rsidR="002A3DFC">
      <w:rPr>
        <w:szCs w:val="24"/>
      </w:rPr>
      <w:t>123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802"/>
    <w:rsid w:val="0004674C"/>
    <w:rsid w:val="000C1B8E"/>
    <w:rsid w:val="001F5509"/>
    <w:rsid w:val="00283802"/>
    <w:rsid w:val="002A0151"/>
    <w:rsid w:val="002A3DFC"/>
    <w:rsid w:val="0047136B"/>
    <w:rsid w:val="0048401D"/>
    <w:rsid w:val="00561B59"/>
    <w:rsid w:val="00965430"/>
    <w:rsid w:val="00F5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D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3D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A3D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D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D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3D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0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40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40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40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D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3D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A3D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D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D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3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3D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0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40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40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40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 FENIKS j.d.o.o. PAVIĆINI</izvorni_sadrzaj>
    <derivirana_varijabla naziv="DomainObject.Predmet.ProtustrankaFormated_1">  M.B. FENIKS j.d.o.o. PAVIĆINI</derivirana_varijabla>
  </DomainObject.Predmet.ProtustrankaFormated>
  <DomainObject.Predmet.ProtustrankaFormatedOIB>
    <izvorni_sadrzaj>  M.B. FENIKS j.d.o.o. PAVIĆINI, OIB 43205739911</izvorni_sadrzaj>
    <derivirana_varijabla naziv="DomainObject.Predmet.ProtustrankaFormatedOIB_1">  M.B. FENIKS j.d.o.o. PAVIĆINI, OIB 43205739911</derivirana_varijabla>
  </DomainObject.Predmet.ProtustrankaFormatedOIB>
  <DomainObject.Predmet.ProtustrankaFormatedWithAdress>
    <izvorni_sadrzaj> M.B. FENIKS j.d.o.o. PAVIĆINI, Pavićini 5, 52207 Pavićini</izvorni_sadrzaj>
    <derivirana_varijabla naziv="DomainObject.Predmet.ProtustrankaFormatedWithAdress_1"> M.B. FENIKS j.d.o.o. PAVIĆINI, Pavićini 5, 52207 Pavićini</derivirana_varijabla>
  </DomainObject.Predmet.ProtustrankaFormatedWithAdress>
  <DomainObject.Predmet.ProtustrankaFormatedWithAdressOIB>
    <izvorni_sadrzaj> M.B. FENIKS j.d.o.o. PAVIĆINI, OIB 43205739911, Pavićini 5, 52207 Pavićini</izvorni_sadrzaj>
    <derivirana_varijabla naziv="DomainObject.Predmet.ProtustrankaFormatedWithAdressOIB_1"> M.B. FENIKS j.d.o.o. PAVIĆINI, OIB 43205739911, Pavićini 5, 52207 Pavićini</derivirana_varijabla>
  </DomainObject.Predmet.ProtustrankaFormatedWithAdressOIB>
  <DomainObject.Predmet.ProtustrankaWithAdress>
    <izvorni_sadrzaj>M.B. FENIKS j.d.o.o. PAVIĆINI Pavićini 5, 52207 Pavićini</izvorni_sadrzaj>
    <derivirana_varijabla naziv="DomainObject.Predmet.ProtustrankaWithAdress_1">M.B. FENIKS j.d.o.o. PAVIĆINI Pavićini 5, 52207 Pavićini</derivirana_varijabla>
  </DomainObject.Predmet.ProtustrankaWithAdress>
  <DomainObject.Predmet.ProtustrankaWithAdressOIB>
    <izvorni_sadrzaj>M.B. FENIKS j.d.o.o. PAVIĆINI, OIB 43205739911, Pavićini 5, 52207 Pavićini</izvorni_sadrzaj>
    <derivirana_varijabla naziv="DomainObject.Predmet.ProtustrankaWithAdressOIB_1">M.B. FENIKS j.d.o.o. PAVIĆINI, OIB 43205739911, Pavićini 5, 52207 Pavićini</derivirana_varijabla>
  </DomainObject.Predmet.ProtustrankaWithAdressOIB>
  <DomainObject.Predmet.ProtustrankaNazivFormated>
    <izvorni_sadrzaj>M.B. FENIKS j.d.o.o. PAVIĆINI</izvorni_sadrzaj>
    <derivirana_varijabla naziv="DomainObject.Predmet.ProtustrankaNazivFormated_1">M.B. FENIKS j.d.o.o. PAVIĆINI</derivirana_varijabla>
  </DomainObject.Predmet.ProtustrankaNazivFormated>
  <DomainObject.Predmet.ProtustrankaNazivFormatedOIB>
    <izvorni_sadrzaj>M.B. FENIKS j.d.o.o. PAVIĆINI, OIB 43205739911</izvorni_sadrzaj>
    <derivirana_varijabla naziv="DomainObject.Predmet.ProtustrankaNazivFormatedOIB_1">M.B. FENIKS j.d.o.o. PAVIĆINI, OIB 43205739911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7175.11</izvorni_sadrzaj>
    <derivirana_varijabla naziv="DomainObject.Predmet.TrenutnaVrijednost_1">7175.11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M.B. FENIKS j.d.o.o. PAVIĆINI</item>
    </izvorni_sadrzaj>
    <derivirana_varijabla naziv="DomainObject.Predmet.ProtuStrankaListFormated_1">
      <item>M.B. FENIKS j.d.o.o. PAVIĆINI</item>
    </derivirana_varijabla>
  </DomainObject.Predmet.ProtuStrankaListFormated>
  <DomainObject.Predmet.ProtuStrankaListFormatedOIB>
    <izvorni_sadrzaj>
      <item>M.B. FENIKS j.d.o.o. PAVIĆINI, OIB 43205739911</item>
    </izvorni_sadrzaj>
    <derivirana_varijabla naziv="DomainObject.Predmet.ProtuStrankaListFormatedOIB_1">
      <item>M.B. FENIKS j.d.o.o. PAVIĆINI, OIB 43205739911</item>
    </derivirana_varijabla>
  </DomainObject.Predmet.ProtuStrankaListFormatedOIB>
  <DomainObject.Predmet.ProtuStrankaListFormatedWithAdress>
    <izvorni_sadrzaj>
      <item>M.B. FENIKS j.d.o.o. PAVIĆINI, Pavićini 5, 52207 Pavićini</item>
    </izvorni_sadrzaj>
    <derivirana_varijabla naziv="DomainObject.Predmet.ProtuStrankaListFormatedWithAdress_1">
      <item>M.B. FENIKS j.d.o.o. PAVIĆINI, Pavićini 5, 52207 Pavićini</item>
    </derivirana_varijabla>
  </DomainObject.Predmet.ProtuStrankaListFormatedWithAdress>
  <DomainObject.Predmet.ProtuStrankaListFormatedWithAdressOIB>
    <izvorni_sadrzaj>
      <item>M.B. FENIKS j.d.o.o. PAVIĆINI, OIB 43205739911, Pavićini 5, 52207 Pavićini</item>
    </izvorni_sadrzaj>
    <derivirana_varijabla naziv="DomainObject.Predmet.ProtuStrankaListFormatedWithAdressOIB_1">
      <item>M.B. FENIKS j.d.o.o. PAVIĆINI, OIB 43205739911, Pavićini 5, 52207 Pavićini</item>
    </derivirana_varijabla>
  </DomainObject.Predmet.ProtuStrankaListFormatedWithAdressOIB>
  <DomainObject.Predmet.ProtuStrankaListNazivFormated>
    <izvorni_sadrzaj>
      <item>M.B. FENIKS j.d.o.o. PAVIĆINI</item>
    </izvorni_sadrzaj>
    <derivirana_varijabla naziv="DomainObject.Predmet.ProtuStrankaListNazivFormated_1">
      <item>M.B. FENIKS j.d.o.o. PAVIĆINI</item>
    </derivirana_varijabla>
  </DomainObject.Predmet.ProtuStrankaListNazivFormated>
  <DomainObject.Predmet.ProtuStrankaListNazivFormatedOIB>
    <izvorni_sadrzaj>
      <item>M.B. FENIKS j.d.o.o. PAVIĆINI, OIB 43205739911</item>
    </izvorni_sadrzaj>
    <derivirana_varijabla naziv="DomainObject.Predmet.ProtuStrankaListNazivFormatedOIB_1">
      <item>M.B. FENIKS j.d.o.o. PAVIĆINI, OIB 43205739911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M.B. FENIKS j.d.o.o. PAVIĆINI</izvorni_sadrzaj>
    <derivirana_varijabla naziv="DomainObject.Predmet.ProtustrankaIDrugi_1">M.B. FENIKS j.d.o.o. PAVIĆINI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M.B. FENIKS j.d.o.o. PAVIĆINI, OIB 43205739911, Pavićini 5, 52207 Pavićini</izvorni_sadrzaj>
    <derivirana_varijabla naziv="DomainObject.Predmet.ProtustrankaIDrugiAdressOIB_1">M.B. FENIKS j.d.o.o. PAVIĆINI, OIB 43205739911, Pavićini 5, 52207 Pavićini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M.B. FENIKS j.d.o.o. PAVIĆINI</item>
    </izvorni_sadrzaj>
    <derivirana_varijabla naziv="DomainObject.Predmet.SudioniciListNaziv_1">
      <item>FINANCIJSKA AGENCIJA, RC RIJEKA, PODRUŽNICA PULA, PULA</item>
      <item>M.B. FENIKS j.d.o.o. PAVIĆINI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M.B. FENIKS j.d.o.o. PAVIĆINI, OIB 43205739911, Pavićini 5,52207 Pavićini</item>
    </izvorni_sadrzaj>
    <derivirana_varijabla naziv="DomainObject.Predmet.SudioniciListAdressOIB_1">
      <item>FINANCIJSKA AGENCIJA, RC RIJEKA, PODRUŽNICA PULA, PULA, OIB 85821130368, Ulica grada Vukovara 70,10000 Zagreb</item>
      <item>M.B. FENIKS j.d.o.o. PAVIĆINI, OIB 43205739911, Pavićini 5,52207 Pavićini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43205739911</item>
    </izvorni_sadrzaj>
    <derivirana_varijabla naziv="DomainObject.Predmet.SudioniciListNazivOIB_1">
      <item>, OIB 85821130368</item>
      <item>, OIB 43205739911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3629</properties:Characters>
  <properties:Lines>87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2018-07-11T08:44:00Z</dcterms:created>
  <dc:creator>Morena Brajuha</dc:creator>
  <dc:description/>
  <cp:keywords/>
  <cp:lastModifiedBy>Morena Brajuha</cp:lastModifiedBy>
  <cp:lastPrinted>2018-07-12T06:48:00Z</cp:lastPrinted>
  <dcterms:modified xmlns:xsi="http://www.w3.org/2001/XMLSchema-instance" xsi:type="dcterms:W3CDTF">2018-07-12T06:48:00Z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(St-123-18 M.B. Feniks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