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e03a" w14:paraId="d21e03a" w:rsidRDefault="001327CD" w:rsidP="001327CD" w:rsidR="001327CD" w:rsidRPr="009E14B3">
      <w:pPr>
        <w15:collapsed w:val="false"/>
      </w:pPr>
      <w:bookmarkStart w:name="_GoBack" w:id="0"/>
      <w:bookmarkEnd w:id="0"/>
      <w:r w:rsidRPr="00A60AC9">
        <w:rPr>
          <w:b/>
        </w:rPr>
        <w:t xml:space="preserve">  </w:t>
      </w:r>
      <w:r w:rsidRPr="009E14B3">
        <w:t xml:space="preserve">  </w:t>
      </w:r>
      <w:r w:rsidRPr="009E14B3"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7CD" w:rsidP="001327CD" w:rsidR="001327CD" w:rsidRPr="009E14B3">
      <w:pPr>
        <w:pStyle w:val="Tijeloteksta"/>
        <w:outlineLvl w:val="0"/>
      </w:pPr>
    </w:p>
    <w:p w:rsidRDefault="001327CD" w:rsidP="001327CD" w:rsidR="001327CD" w:rsidRPr="009E14B3">
      <w:r w:rsidRPr="009E14B3">
        <w:t>REPUBLIKA HRVATSKA</w:t>
      </w:r>
    </w:p>
    <w:p w:rsidRDefault="001327CD" w:rsidP="001327CD" w:rsidR="001327CD" w:rsidRPr="009E14B3">
      <w:r w:rsidRPr="009E14B3"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t>72. St</w:t>
        </w:r>
      </w:smartTag>
      <w:r w:rsidRPr="009E14B3">
        <w:t xml:space="preserve"> -</w:t>
      </w:r>
      <w:r w:rsidR="008C056C">
        <w:t>5785</w:t>
      </w:r>
      <w:r w:rsidR="00E54610">
        <w:t>/2016</w:t>
      </w:r>
      <w:r w:rsidR="00C67E24">
        <w:t>-48</w:t>
      </w:r>
    </w:p>
    <w:p w:rsidRDefault="001327CD" w:rsidP="001327CD" w:rsidR="001327CD" w:rsidRPr="009E14B3">
      <w:r w:rsidRPr="009E14B3">
        <w:t>Amruševa 2/II</w:t>
      </w:r>
    </w:p>
    <w:p w:rsidRDefault="001327CD" w:rsidP="001327CD" w:rsidR="001327CD" w:rsidRPr="009E14B3">
      <w:pPr>
        <w:jc w:val="center"/>
      </w:pPr>
      <w:r w:rsidRPr="009E14B3">
        <w:t>REPUBLIKA HRVATSKA</w:t>
      </w:r>
    </w:p>
    <w:p w:rsidRDefault="001327CD" w:rsidP="001327CD" w:rsidR="001327CD" w:rsidRPr="009E14B3">
      <w:pPr>
        <w:jc w:val="center"/>
      </w:pPr>
      <w:r w:rsidRPr="009E14B3">
        <w:t>ZAKLJUČAK</w:t>
      </w:r>
    </w:p>
    <w:p w:rsidRDefault="001327CD" w:rsidP="001327CD" w:rsidR="001327CD" w:rsidRPr="00473165"/>
    <w:p w:rsidRDefault="008C056C" w:rsidP="001327CD" w:rsidR="001327CD">
      <w:pPr>
        <w:rPr>
          <w:lang w:val="pt-BR"/>
        </w:rPr>
      </w:pPr>
      <w:r w:rsidRPr="008C056C">
        <w:rPr>
          <w:szCs w:val="24"/>
        </w:rPr>
        <w:t xml:space="preserve">Trgovački sud u Zagrebu, po sucu Nikoli Ribariću, u stečajnom postupku nad stečajnim dužnikom INTER FARM d.o.o., Zagreb, Slavonska avenija 7, OIB 92351397250, dana </w:t>
      </w:r>
      <w:r>
        <w:rPr>
          <w:szCs w:val="24"/>
        </w:rPr>
        <w:t>18</w:t>
      </w:r>
      <w:r w:rsidRPr="008C056C">
        <w:rPr>
          <w:szCs w:val="24"/>
        </w:rPr>
        <w:t xml:space="preserve">. </w:t>
      </w:r>
      <w:r>
        <w:rPr>
          <w:szCs w:val="24"/>
        </w:rPr>
        <w:t>srpnja</w:t>
      </w:r>
      <w:r w:rsidRPr="008C056C">
        <w:rPr>
          <w:szCs w:val="24"/>
        </w:rPr>
        <w:t xml:space="preserve"> 201</w:t>
      </w:r>
      <w:r>
        <w:rPr>
          <w:szCs w:val="24"/>
        </w:rPr>
        <w:t>7</w:t>
      </w:r>
      <w:r w:rsidRPr="008C056C">
        <w:rPr>
          <w:szCs w:val="24"/>
        </w:rPr>
        <w:t>. godine</w:t>
      </w:r>
    </w:p>
    <w:p w:rsidRDefault="001327CD" w:rsidP="004D0E5E" w:rsidR="001327CD">
      <w:pPr>
        <w:jc w:val="center"/>
      </w:pPr>
      <w:r w:rsidRPr="00AA637D">
        <w:t>z a k l j u č i o  j e</w:t>
      </w:r>
    </w:p>
    <w:p w:rsidRDefault="001327CD" w:rsidP="001327CD" w:rsidR="001327CD"/>
    <w:p w:rsidRDefault="001327CD" w:rsidP="001327CD" w:rsidR="001327CD">
      <w:r>
        <w:t xml:space="preserve">I. Saziva se skupština vjerovnika u stečajnom postupku nad </w:t>
      </w:r>
      <w:r w:rsidR="008C056C" w:rsidRPr="008C056C">
        <w:rPr>
          <w:szCs w:val="24"/>
        </w:rPr>
        <w:t>INTER FARM d.o.o., Zagreb, Slavonska avenija 7, OIB 92351397250</w:t>
      </w:r>
      <w:r>
        <w:t>, za  dan:</w:t>
      </w:r>
    </w:p>
    <w:p w:rsidRDefault="001327CD" w:rsidP="001327CD" w:rsidR="001327CD"/>
    <w:p w:rsidRDefault="008C056C" w:rsidP="001327CD" w:rsidR="001327CD">
      <w:pPr>
        <w:ind w:firstLine="708" w:left="2124"/>
      </w:pPr>
      <w:r>
        <w:t>21</w:t>
      </w:r>
      <w:r w:rsidR="001327CD">
        <w:t>.</w:t>
      </w:r>
      <w:r>
        <w:t xml:space="preserve"> rujna</w:t>
      </w:r>
      <w:r w:rsidR="001327CD">
        <w:t xml:space="preserve"> 2017. </w:t>
      </w:r>
      <w:r w:rsidR="00F00FD8">
        <w:t xml:space="preserve">u </w:t>
      </w:r>
      <w:r w:rsidR="001327CD">
        <w:t>1</w:t>
      </w:r>
      <w:r w:rsidR="00F00FD8">
        <w:t>1,</w:t>
      </w:r>
      <w:r w:rsidR="00E54610">
        <w:t>40</w:t>
      </w:r>
      <w:r w:rsidR="001327CD">
        <w:t xml:space="preserve"> sati u zgradi Trgovačkog suda u Zagrebu, Petrinjska 8, </w:t>
      </w:r>
      <w:r w:rsidR="00F00FD8">
        <w:t>dvorana</w:t>
      </w:r>
      <w:r w:rsidR="001327CD">
        <w:t xml:space="preserve"> 96/II</w:t>
      </w:r>
      <w:r w:rsidR="00F00FD8">
        <w:t xml:space="preserve"> (ulična zgrada)</w:t>
      </w:r>
      <w:r w:rsidR="001327CD">
        <w:t>, sa slijedećim:</w:t>
      </w:r>
    </w:p>
    <w:p w:rsidRDefault="001327CD" w:rsidP="001327CD" w:rsidR="001327CD"/>
    <w:p w:rsidRDefault="001327CD" w:rsidP="001327CD" w:rsidR="001327CD">
      <w:r>
        <w:t>Dnevnim redom:</w:t>
      </w:r>
    </w:p>
    <w:p w:rsidRDefault="001327CD" w:rsidP="001327CD" w:rsidR="001327CD">
      <w:r>
        <w:t>Očitovanje skupštine vjerovnika u pogledu obustave i zaključenja stečajnog postupka zbog nedostatnosti stečajne mase za pokriće troškova stečajnog postupka.</w:t>
      </w:r>
    </w:p>
    <w:p w:rsidRDefault="001327CD" w:rsidP="001327CD" w:rsidR="001327CD"/>
    <w:p w:rsidRDefault="001327CD" w:rsidP="001327CD" w:rsidR="001327CD">
      <w:r>
        <w:t xml:space="preserve">II. Na skupštinu vjerovnika se pozivaju: vjerovnici stečajne mase, stečajni vjerovnici i stečajni upravitelj. </w:t>
      </w:r>
    </w:p>
    <w:p w:rsidRDefault="001327CD" w:rsidP="001327CD" w:rsidR="001327CD"/>
    <w:p w:rsidRDefault="001327CD" w:rsidP="001327CD" w:rsidR="001327C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1327CD" w:rsidP="001327CD" w:rsidR="001327CD"/>
    <w:p w:rsidRDefault="001327CD" w:rsidP="001327CD" w:rsidR="001327CD">
      <w:r>
        <w:t xml:space="preserve">IV  Ovo rješenje će se objaviti ne e-oglasnoj ploči suda </w:t>
      </w:r>
    </w:p>
    <w:p w:rsidRDefault="001327CD" w:rsidP="001327CD" w:rsidR="001327CD"/>
    <w:p w:rsidRDefault="001327CD" w:rsidP="001327CD" w:rsidR="001327CD"/>
    <w:p w:rsidRDefault="001327CD" w:rsidP="005420D3" w:rsidR="001327CD">
      <w:pPr>
        <w:jc w:val="center"/>
      </w:pPr>
      <w:r>
        <w:t>Obrazloženje</w:t>
      </w:r>
    </w:p>
    <w:p w:rsidRDefault="001327CD" w:rsidP="001327CD" w:rsidR="001327CD"/>
    <w:p w:rsidRDefault="001327CD" w:rsidP="00B12AA1" w:rsidR="00B12AA1">
      <w:pPr>
        <w:jc w:val="both"/>
      </w:pPr>
      <w:r>
        <w:tab/>
      </w:r>
      <w:r w:rsidR="003E395C">
        <w:t xml:space="preserve">Podneskom stečajnog upravitelja od </w:t>
      </w:r>
      <w:r w:rsidR="008C056C">
        <w:t>4</w:t>
      </w:r>
      <w:r w:rsidR="003E395C">
        <w:t>.</w:t>
      </w:r>
      <w:r w:rsidR="008C056C">
        <w:t>5</w:t>
      </w:r>
      <w:r w:rsidR="003E395C">
        <w:t>.2017. godine zatraženo je sazivanje skupštine radi donošenja odluke oko</w:t>
      </w:r>
      <w:r w:rsidR="005420D3">
        <w:t xml:space="preserve"> obustav</w:t>
      </w:r>
      <w:r w:rsidR="00076637">
        <w:t>e</w:t>
      </w:r>
      <w:r w:rsidR="005420D3">
        <w:t xml:space="preserve"> i zaključenj</w:t>
      </w:r>
      <w:r w:rsidR="00076637">
        <w:t>a</w:t>
      </w:r>
      <w:r w:rsidR="005420D3">
        <w:t xml:space="preserve"> stečajnog postupka zbog nedostatnosti stečajne mase temeljem članka 293. Stečajnog zakona</w:t>
      </w:r>
      <w:r w:rsidR="00B12AA1">
        <w:t xml:space="preserve"> (NN 71/15; dalje SZ).</w:t>
      </w:r>
    </w:p>
    <w:p w:rsidRDefault="005420D3" w:rsidP="003E395C" w:rsidR="005420D3">
      <w:pPr>
        <w:jc w:val="both"/>
      </w:pPr>
    </w:p>
    <w:p w:rsidRDefault="007640D1" w:rsidP="00B12AA1" w:rsidR="00AB031B">
      <w:pPr>
        <w:jc w:val="both"/>
      </w:pPr>
      <w:r>
        <w:tab/>
      </w:r>
      <w:r w:rsidR="00E54610">
        <w:t>U podne</w:t>
      </w:r>
      <w:r w:rsidR="008C056C">
        <w:t>sku od 4</w:t>
      </w:r>
      <w:r w:rsidR="00AB031B">
        <w:t>.</w:t>
      </w:r>
      <w:r w:rsidR="008C056C">
        <w:t>5</w:t>
      </w:r>
      <w:r w:rsidR="00AB031B">
        <w:t xml:space="preserve">.2017. stečajni upravitelj navodi kako </w:t>
      </w:r>
      <w:r w:rsidR="008C056C">
        <w:t>stečajna masa nije dostatna za namirenje troškova stečajnog postupka.</w:t>
      </w:r>
      <w:r w:rsidR="00AB031B">
        <w:t xml:space="preserve"> Stoga stečajni upravitelj predlaže obustaviti i zaključiti stečajni postupak pozivom na odredbu članka 293. S</w:t>
      </w:r>
      <w:r w:rsidR="00B12AA1">
        <w:t>Z-a.</w:t>
      </w:r>
    </w:p>
    <w:p w:rsidRDefault="00B12AA1" w:rsidP="00B12AA1" w:rsidR="00B12AA1">
      <w:pPr>
        <w:jc w:val="both"/>
      </w:pPr>
    </w:p>
    <w:p w:rsidRDefault="00287786" w:rsidP="001327CD" w:rsidR="00287786">
      <w:r>
        <w:tab/>
        <w:t>Točka II izreke temeljena je na odredbi članka 293.st.2. SZ-a.</w:t>
      </w:r>
    </w:p>
    <w:p w:rsidRDefault="00287786" w:rsidP="001327CD" w:rsidR="00287786"/>
    <w:p w:rsidRDefault="001327CD" w:rsidP="001327CD" w:rsidR="001327CD">
      <w:r>
        <w:lastRenderedPageBreak/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287786" w:rsidP="001327CD" w:rsidR="00287786"/>
    <w:p w:rsidRDefault="001327CD" w:rsidP="00287786" w:rsidR="00AB6606">
      <w:pPr>
        <w:ind w:firstLine="708"/>
      </w:pPr>
      <w:r>
        <w:t>Objava ovog poziva na e-Oglasnoj ploči suda utemeljena je na odredbi članka 293. stavak 2. SZ-a</w:t>
      </w:r>
    </w:p>
    <w:p w:rsidRDefault="001327CD" w:rsidP="001327CD" w:rsidR="001327CD"/>
    <w:p w:rsidRDefault="00287786" w:rsidP="001327CD" w:rsidR="00287786">
      <w:r>
        <w:tab/>
        <w:t>Slijedom navedenoga odlučeno je kao u izreci.</w:t>
      </w:r>
    </w:p>
    <w:p w:rsidRDefault="00287786" w:rsidP="001327CD" w:rsidR="00287786"/>
    <w:p w:rsidRDefault="001327CD" w:rsidP="001327CD" w:rsidR="001327CD" w:rsidRPr="00A60AC9">
      <w:pPr>
        <w:ind w:firstLine="708" w:left="2124"/>
      </w:pPr>
      <w:r w:rsidRPr="00A60AC9">
        <w:t xml:space="preserve">U Zagrebu, </w:t>
      </w:r>
      <w:r w:rsidR="008C056C">
        <w:t>18</w:t>
      </w:r>
      <w:r>
        <w:t>.</w:t>
      </w:r>
      <w:r w:rsidR="008C056C">
        <w:t xml:space="preserve"> srpnja</w:t>
      </w:r>
      <w:r w:rsidRPr="00A60AC9">
        <w:t xml:space="preserve"> 201</w:t>
      </w:r>
      <w:r>
        <w:t>7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1327CD" w:rsidP="001327CD" w:rsidR="001327CD" w:rsidRPr="00A60AC9">
      <w:pPr>
        <w:jc w:val="center"/>
      </w:pPr>
    </w:p>
    <w:p w:rsidRDefault="001327CD" w:rsidP="001327CD" w:rsidR="001327CD" w:rsidRPr="00A60AC9">
      <w:pPr>
        <w:jc w:val="center"/>
      </w:pPr>
    </w:p>
    <w:p w:rsidRDefault="001327CD" w:rsidP="00E91121" w:rsidR="00C67E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C67E2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67E24" w:rsidP="00E91121" w:rsidR="00C67E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67E24" w:rsidP="00E91121" w:rsidR="00C67E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67E24" w:rsidP="00E91121" w:rsidR="00C67E2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67E24" w:rsidP="00E91121" w:rsidR="00C67E2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7573B" w:rsidP="00C67E24" w:rsidR="00D7573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7573B" w:rsidP="00D7573B" w:rsidR="00D7573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27CD" w:rsidP="00D7573B" w:rsidR="001327C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27CD" w:rsidP="001327CD" w:rsidR="001327C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27CD" w:rsidP="001327CD" w:rsidR="001327CD" w:rsidRPr="00A60AC9"/>
    <w:p w:rsidRDefault="001327CD" w:rsidP="001327CD" w:rsidR="001327CD" w:rsidRPr="00A60AC9"/>
    <w:p w:rsidRDefault="001327CD" w:rsidP="001327CD" w:rsidR="001327CD" w:rsidRPr="00A60AC9"/>
    <w:p w:rsidRDefault="001327CD" w:rsidP="001327CD" w:rsidR="001327CD">
      <w:r w:rsidRPr="00A60AC9">
        <w:tab/>
      </w:r>
      <w:r>
        <w:t>Uputa o pravnom lijeku:</w:t>
      </w:r>
    </w:p>
    <w:p w:rsidRDefault="001327CD" w:rsidP="001327CD" w:rsidR="001327CD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1327CD" w:rsidP="001327CD" w:rsidR="001327CD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sectPr w:rsidSect="001327CD" w:rsidR="00C67E2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549">
          <w:rPr>
            <w:noProof/>
          </w:rPr>
          <w:t>3</w:t>
        </w:r>
        <w:r>
          <w:fldChar w:fldCharType="end"/>
        </w:r>
      </w:p>
      <w:p w:rsidRDefault="001327CD" w:rsidR="001327CD">
        <w:pPr>
          <w:pStyle w:val="Zaglavlje"/>
          <w:jc w:val="center"/>
        </w:pPr>
        <w:r>
          <w:tab/>
          <w:t xml:space="preserve">                                                                         72. St-5</w:t>
        </w:r>
        <w:r w:rsidR="008C056C">
          <w:t>785</w:t>
        </w:r>
        <w:r w:rsidR="00E54610">
          <w:t>/</w:t>
        </w:r>
        <w:r>
          <w:t>2016</w:t>
        </w:r>
      </w:p>
    </w:sdtContent>
  </w:sdt>
  <w:p w:rsidRDefault="001327CD" w:rsidR="001327C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76637"/>
    <w:rsid w:val="001327CD"/>
    <w:rsid w:val="001358AB"/>
    <w:rsid w:val="00140549"/>
    <w:rsid w:val="00287786"/>
    <w:rsid w:val="003D12FD"/>
    <w:rsid w:val="003E395C"/>
    <w:rsid w:val="004D0E5E"/>
    <w:rsid w:val="005420D3"/>
    <w:rsid w:val="007640D1"/>
    <w:rsid w:val="008C056C"/>
    <w:rsid w:val="00AB031B"/>
    <w:rsid w:val="00AB6606"/>
    <w:rsid w:val="00B12AA1"/>
    <w:rsid w:val="00BB6D60"/>
    <w:rsid w:val="00C67E24"/>
    <w:rsid w:val="00D7573B"/>
    <w:rsid w:val="00E54610"/>
    <w:rsid w:val="00F00FD8"/>
    <w:rsid w:val="00F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140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5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5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5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5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140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5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5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5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5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65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5785</izvorni_sadrzaj>
    <derivirana_varijabla naziv="DomainObject.Predmet.Broj_1">5785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St-5785/2016</izvorni_sadrzaj>
    <derivirana_varijabla naziv="DomainObject.Predmet.OznakaBroj_1">St-5785/2016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Farm d.o.o.</izvorni_sadrzaj>
    <derivirana_varijabla naziv="DomainObject.Predmet.ProtustrankaFormated_1">  Inter Farm d.o.o.</derivirana_varijabla>
  </DomainObject.Predmet.ProtustrankaFormated>
  <DomainObject.Predmet.ProtustrankaFormatedOIB>
    <izvorni_sadrzaj>  Inter Farm d.o.o., OIB 92351397250</izvorni_sadrzaj>
    <derivirana_varijabla naziv="DomainObject.Predmet.ProtustrankaFormatedOIB_1">  Inter Farm d.o.o., OIB 92351397250</derivirana_varijabla>
  </DomainObject.Predmet.ProtustrankaFormatedOIB>
  <DomainObject.Predmet.ProtustrankaFormatedWithAdress>
    <izvorni_sadrzaj> Inter Farm d.o.o., Slavonska avenija 7, 10000 Zagreb</izvorni_sadrzaj>
    <derivirana_varijabla naziv="DomainObject.Predmet.ProtustrankaFormatedWithAdress_1"> Inter Farm d.o.o., Slavonska avenija 7, 10000 Zagreb</derivirana_varijabla>
  </DomainObject.Predmet.ProtustrankaFormatedWithAdress>
  <DomainObject.Predmet.ProtustrankaFormatedWithAdressOIB>
    <izvorni_sadrzaj> Inter Farm d.o.o., OIB 92351397250, Slavonska avenija 7, 10000 Zagreb</izvorni_sadrzaj>
    <derivirana_varijabla naziv="DomainObject.Predmet.ProtustrankaFormatedWithAdressOIB_1"> Inter Farm d.o.o., OIB 92351397250, Slavonska avenija 7, 10000 Zagreb</derivirana_varijabla>
  </DomainObject.Predmet.ProtustrankaFormatedWithAdressOIB>
  <DomainObject.Predmet.ProtustrankaWithAdress>
    <izvorni_sadrzaj>Inter Farm d.o.o. Slavonska avenija 7, 10000 Zagreb</izvorni_sadrzaj>
    <derivirana_varijabla naziv="DomainObject.Predmet.ProtustrankaWithAdress_1">Inter Farm d.o.o. Slavonska avenija 7, 10000 Zagreb</derivirana_varijabla>
  </DomainObject.Predmet.ProtustrankaWithAdress>
  <DomainObject.Predmet.ProtustrankaWithAdressOIB>
    <izvorni_sadrzaj>Inter Farm d.o.o., OIB 92351397250, Slavonska avenija 7, 10000 Zagreb</izvorni_sadrzaj>
    <derivirana_varijabla naziv="DomainObject.Predmet.ProtustrankaWithAdressOIB_1">Inter Farm d.o.o., OIB 92351397250, Slavonska avenija 7, 10000 Zagreb</derivirana_varijabla>
  </DomainObject.Predmet.ProtustrankaWithAdressOIB>
  <DomainObject.Predmet.ProtustrankaNazivFormated>
    <izvorni_sadrzaj>Inter Farm d.o.o.</izvorni_sadrzaj>
    <derivirana_varijabla naziv="DomainObject.Predmet.ProtustrankaNazivFormated_1">Inter Farm d.o.o.</derivirana_varijabla>
  </DomainObject.Predmet.ProtustrankaNazivFormated>
  <DomainObject.Predmet.ProtustrankaNazivFormatedOIB>
    <izvorni_sadrzaj>Inter Farm d.o.o., OIB 92351397250</izvorni_sadrzaj>
    <derivirana_varijabla naziv="DomainObject.Predmet.ProtustrankaNazivFormatedOIB_1">Inter Farm d.o.o., OIB 92351397250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Farm d.o.o.</item>
    </izvorni_sadrzaj>
    <derivirana_varijabla naziv="DomainObject.Predmet.ProtuStrankaListFormated_1">
      <item>Inter Farm d.o.o.</item>
    </derivirana_varijabla>
  </DomainObject.Predmet.ProtuStrankaListFormated>
  <DomainObject.Predmet.ProtuStrankaListFormatedOIB>
    <izvorni_sadrzaj>
      <item>Inter Farm d.o.o., OIB 92351397250</item>
    </izvorni_sadrzaj>
    <derivirana_varijabla naziv="DomainObject.Predmet.ProtuStrankaListFormatedOIB_1">
      <item>Inter Farm d.o.o., OIB 92351397250</item>
    </derivirana_varijabla>
  </DomainObject.Predmet.ProtuStrankaListFormatedOIB>
  <DomainObject.Predmet.ProtuStrankaListFormatedWithAdress>
    <izvorni_sadrzaj>
      <item>Inter Farm d.o.o., Slavonska avenija 7, 10000 Zagreb</item>
    </izvorni_sadrzaj>
    <derivirana_varijabla naziv="DomainObject.Predmet.ProtuStrankaListFormatedWithAdress_1">
      <item>Inter Farm d.o.o., Slavonska avenija 7, 10000 Zagreb</item>
    </derivirana_varijabla>
  </DomainObject.Predmet.ProtuStrankaListFormatedWithAdress>
  <DomainObject.Predmet.ProtuStrankaListFormatedWithAdressOIB>
    <izvorni_sadrzaj>
      <item>Inter Farm d.o.o., OIB 92351397250, Slavonska avenija 7, 10000 Zagreb</item>
    </izvorni_sadrzaj>
    <derivirana_varijabla naziv="DomainObject.Predmet.ProtuStrankaListFormatedWithAdressOIB_1">
      <item>Inter Farm d.o.o., OIB 92351397250, Slavonska avenija 7, 10000 Zagreb</item>
    </derivirana_varijabla>
  </DomainObject.Predmet.ProtuStrankaListFormatedWithAdressOIB>
  <DomainObject.Predmet.ProtuStrankaListNazivFormated>
    <izvorni_sadrzaj>
      <item>Inter Farm d.o.o.</item>
    </izvorni_sadrzaj>
    <derivirana_varijabla naziv="DomainObject.Predmet.ProtuStrankaListNazivFormated_1">
      <item>Inter Farm d.o.o.</item>
    </derivirana_varijabla>
  </DomainObject.Predmet.ProtuStrankaListNazivFormated>
  <DomainObject.Predmet.ProtuStrankaListNazivFormatedOIB>
    <izvorni_sadrzaj>
      <item>Inter Farm d.o.o., OIB 92351397250</item>
    </izvorni_sadrzaj>
    <derivirana_varijabla naziv="DomainObject.Predmet.ProtuStrankaListNazivFormatedOIB_1">
      <item>Inter Farm d.o.o., OIB 92351397250</item>
    </derivirana_varijabla>
  </DomainObject.Predmet.ProtuStrankaListNazivFormatedOIB>
  <DomainObject.Predmet.OstaliListFormated>
    <izvorni_sadrzaj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</izvorni_sadrzaj>
    <derivirana_varijabla naziv="DomainObject.Predmet.OstaliListFormated_1"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</derivirana_varijabla>
  </DomainObject.Predmet.OstaliListFormated>
  <DomainObject.Predmet.OstaliList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Branimir Škurla</item>
    </izvorni_sadrzaj>
    <derivirana_varijabla naziv="DomainObject.Predmet.OstaliList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Branimir Škurla</item>
    </derivirana_varijabla>
  </DomainObject.Predmet.OstaliListFormatedOIB>
  <DomainObject.Predmet.OstaliListFormatedWithAdress>
    <izvorni_sadrzaj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Branimir Škurla, Preradovićeva 24, 10000 Zagreb</item>
    </izvorni_sadrzaj>
    <derivirana_varijabla naziv="DomainObject.Predmet.OstaliListFormatedWithAdress_1"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Branimir Škurla, Preradovićeva 24, 10000 Zagreb</item>
    </derivirana_varijabla>
  </DomainObject.Predmet.OstaliListFormatedWithAdress>
  <DomainObject.Predmet.OstaliListFormatedWithAdressOIB>
    <izvorni_sadrzaj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Branimir Škurla, Preradovićeva 24, 10000 Zagreb</item>
    </izvorni_sadrzaj>
    <derivirana_varijabla naziv="DomainObject.Predmet.OstaliListFormatedWithAdressOIB_1"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Branimir Škurla, Preradovićeva 24, 10000 Zagreb</item>
    </derivirana_varijabla>
  </DomainObject.Predmet.OstaliListFormatedWithAdressOIB>
  <DomainObject.Predmet.OstaliListNazivFormated>
    <izvorni_sadrzaj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</izvorni_sadrzaj>
    <derivirana_varijabla naziv="DomainObject.Predmet.OstaliListNazivFormated_1"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</derivirana_varijabla>
  </DomainObject.Predmet.OstaliListNazivFormated>
  <DomainObject.Predmet.OstaliListNaziv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Branimir Škurla</item>
    </izvorni_sadrzaj>
    <derivirana_varijabla naziv="DomainObject.Predmet.OstaliListNaziv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Branimir Škurla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Farm d.o.o.</izvorni_sadrzaj>
    <derivirana_varijabla naziv="DomainObject.Predmet.ProtustrankaIDrugi_1">Inter Farm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Inter Farm d.o.o., OIB 92351397250, Slavonska avenija 7, 10000 Zagreb</izvorni_sadrzaj>
    <derivirana_varijabla naziv="DomainObject.Predmet.ProtustrankaIDrugiAdressOIB_1">Inter Farm d.o.o., OIB 92351397250,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</izvorni_sadrzaj>
    <derivirana_varijabla naziv="DomainObject.Predmet.SudioniciListNaziv_1"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</derivirana_varijabla>
  </DomainObject.Predmet.SudioniciListNaziv>
  <DomainObject.Predmet.SudioniciListAdressOIB>
    <izvorni_sadrzaj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Branimir Škurla, Preradovićeva 24,10000 Zagreb</item>
    </izvorni_sadrzaj>
    <derivirana_varijabla naziv="DomainObject.Predmet.SudioniciListAdressOIB_1"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Branimir Škurla,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92351397250</item>
      <item>, OIB 85821130368</item>
      <item>, OIB 35667585802</item>
      <item>, OIB 16488001145</item>
      <item>, OIB 85821130368</item>
      <item>, OIB 92963223473</item>
      <item>, OIB 18683136487</item>
      <item>, OIB 26635293339</item>
      <item>, OIB null</item>
    </izvorni_sadrzaj>
    <derivirana_varijabla naziv="DomainObject.Predmet.SudioniciListNazivOIB_1">
      <item>, OIB 92351397250</item>
      <item>, OIB 85821130368</item>
      <item>, OIB 35667585802</item>
      <item>, OIB 16488001145</item>
      <item>, OIB 85821130368</item>
      <item>, OIB 92963223473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325</properties:Words>
  <properties:Characters>1967</properties:Characters>
  <properties:Lines>99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2017-07-18T12:45:00Z</dcterms:created>
  <dc:creator>Nikola Ribarić</dc:creator>
  <cp:lastModifiedBy>Jadranka Zelić</cp:lastModifiedBy>
  <cp:lastPrinted>2017-07-18T12:45:00Z</cp:lastPrinted>
  <dcterms:modified xmlns:xsi="http://www.w3.org/2001/XMLSchema-instance" xsi:type="dcterms:W3CDTF">2017-07-18T12:46:00Z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