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c16d" w14:paraId="c22c16d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proofErr w:type="spellStart"/>
      <w:r w:rsidR="007C412E">
        <w:rPr>
          <w:rFonts w:hAnsi="Times New Roman" w:ascii="Times New Roman"/>
          <w:szCs w:val="24"/>
        </w:rPr>
        <w:t>3754</w:t>
      </w:r>
      <w:proofErr w:type="spellEnd"/>
      <w:r w:rsidR="007C412E">
        <w:rPr>
          <w:rFonts w:hAnsi="Times New Roman" w:ascii="Times New Roman"/>
          <w:szCs w:val="24"/>
        </w:rPr>
        <w:t>/</w:t>
      </w:r>
      <w:proofErr w:type="spellStart"/>
      <w:r w:rsidR="007C412E">
        <w:rPr>
          <w:rFonts w:hAnsi="Times New Roman" w:ascii="Times New Roman"/>
          <w:szCs w:val="24"/>
        </w:rPr>
        <w:t>16</w:t>
      </w:r>
      <w:proofErr w:type="spellEnd"/>
      <w:r w:rsidR="003219BE">
        <w:rPr>
          <w:rFonts w:hAnsi="Times New Roman" w:ascii="Times New Roman"/>
          <w:szCs w:val="24"/>
        </w:rPr>
        <w:t xml:space="preserve"> -</w:t>
      </w:r>
      <w:proofErr w:type="spellStart"/>
      <w:r w:rsidR="003219BE">
        <w:rPr>
          <w:rFonts w:hAnsi="Times New Roman" w:ascii="Times New Roman"/>
          <w:szCs w:val="24"/>
        </w:rPr>
        <w:t>69</w:t>
      </w:r>
      <w:proofErr w:type="spellEnd"/>
      <w:r>
        <w:rPr>
          <w:rFonts w:hAnsi="Times New Roman" w:ascii="Times New Roman"/>
          <w:szCs w:val="24"/>
        </w:rPr>
        <w:t xml:space="preserve">     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>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</w:t>
      </w:r>
      <w:r w:rsidR="00743E3A">
        <w:rPr>
          <w:rFonts w:hAnsi="Times New Roman" w:ascii="Times New Roman"/>
          <w:szCs w:val="24"/>
        </w:rPr>
        <w:t xml:space="preserve">stečajnim dužnikom </w:t>
      </w:r>
      <w:r w:rsidR="004258AC" w:rsidRPr="004258AC">
        <w:rPr>
          <w:rFonts w:hAnsi="Times New Roman" w:ascii="Times New Roman"/>
          <w:szCs w:val="24"/>
        </w:rPr>
        <w:t xml:space="preserve"> </w:t>
      </w:r>
      <w:proofErr w:type="spellStart"/>
      <w:r w:rsidR="007C412E">
        <w:rPr>
          <w:rFonts w:hAnsi="Times New Roman" w:ascii="Times New Roman"/>
          <w:color w:val="000000"/>
        </w:rPr>
        <w:t>ART</w:t>
      </w:r>
      <w:proofErr w:type="spellEnd"/>
      <w:r w:rsidR="007C412E">
        <w:rPr>
          <w:rFonts w:hAnsi="Times New Roman" w:ascii="Times New Roman"/>
          <w:color w:val="000000"/>
        </w:rPr>
        <w:t>-</w:t>
      </w:r>
      <w:proofErr w:type="spellStart"/>
      <w:r w:rsidR="007C412E">
        <w:rPr>
          <w:rFonts w:hAnsi="Times New Roman" w:ascii="Times New Roman"/>
          <w:color w:val="000000"/>
        </w:rPr>
        <w:t>INVEST</w:t>
      </w:r>
      <w:proofErr w:type="spellEnd"/>
      <w:r w:rsidR="007C412E">
        <w:rPr>
          <w:rFonts w:hAnsi="Times New Roman" w:ascii="Times New Roman"/>
          <w:color w:val="000000"/>
        </w:rPr>
        <w:t xml:space="preserve"> d.o.o. u stečaju, Petrinja, Dr. Ivana Ribara </w:t>
      </w:r>
      <w:proofErr w:type="spellStart"/>
      <w:r w:rsidR="007C412E">
        <w:rPr>
          <w:rFonts w:hAnsi="Times New Roman" w:ascii="Times New Roman"/>
          <w:color w:val="000000"/>
        </w:rPr>
        <w:t>16</w:t>
      </w:r>
      <w:proofErr w:type="spellEnd"/>
      <w:r w:rsidR="007C412E">
        <w:rPr>
          <w:rFonts w:hAnsi="Times New Roman" w:ascii="Times New Roman"/>
          <w:color w:val="000000"/>
        </w:rPr>
        <w:t xml:space="preserve">, </w:t>
      </w:r>
      <w:proofErr w:type="spellStart"/>
      <w:r w:rsidR="007C412E">
        <w:rPr>
          <w:rFonts w:hAnsi="Times New Roman" w:ascii="Times New Roman"/>
          <w:color w:val="000000"/>
        </w:rPr>
        <w:t>OIB</w:t>
      </w:r>
      <w:proofErr w:type="spellEnd"/>
      <w:r w:rsidR="007C412E">
        <w:rPr>
          <w:rFonts w:hAnsi="Times New Roman" w:ascii="Times New Roman"/>
          <w:color w:val="000000"/>
        </w:rPr>
        <w:t xml:space="preserve"> </w:t>
      </w:r>
      <w:proofErr w:type="spellStart"/>
      <w:r w:rsidR="007C412E">
        <w:rPr>
          <w:rFonts w:hAnsi="Times New Roman" w:ascii="Times New Roman"/>
          <w:color w:val="000000"/>
        </w:rPr>
        <w:t>86652267924</w:t>
      </w:r>
      <w:proofErr w:type="spellEnd"/>
      <w:r w:rsidR="00B943A0">
        <w:rPr>
          <w:rFonts w:hAnsi="Times New Roman" w:ascii="Times New Roman"/>
          <w:szCs w:val="24"/>
        </w:rPr>
        <w:t xml:space="preserve">, dana </w:t>
      </w:r>
      <w:proofErr w:type="spellStart"/>
      <w:r w:rsidR="00B943A0">
        <w:rPr>
          <w:rFonts w:hAnsi="Times New Roman" w:ascii="Times New Roman"/>
          <w:szCs w:val="24"/>
        </w:rPr>
        <w:t>16</w:t>
      </w:r>
      <w:proofErr w:type="spellEnd"/>
      <w:r w:rsidR="004258AC" w:rsidRPr="004258AC">
        <w:rPr>
          <w:rFonts w:hAnsi="Times New Roman" w:ascii="Times New Roman"/>
          <w:szCs w:val="24"/>
        </w:rPr>
        <w:t xml:space="preserve">. </w:t>
      </w:r>
      <w:r w:rsidR="00B943A0">
        <w:rPr>
          <w:rFonts w:hAnsi="Times New Roman" w:ascii="Times New Roman"/>
          <w:szCs w:val="24"/>
        </w:rPr>
        <w:t>srpnja</w:t>
      </w:r>
      <w:r w:rsidR="007C412E">
        <w:rPr>
          <w:rFonts w:hAnsi="Times New Roman" w:ascii="Times New Roman"/>
          <w:szCs w:val="24"/>
        </w:rPr>
        <w:t xml:space="preserve"> </w:t>
      </w:r>
      <w:proofErr w:type="spellStart"/>
      <w:r w:rsidR="007C412E">
        <w:rPr>
          <w:rFonts w:hAnsi="Times New Roman" w:ascii="Times New Roman"/>
          <w:szCs w:val="24"/>
        </w:rPr>
        <w:t>2019</w:t>
      </w:r>
      <w:proofErr w:type="spellEnd"/>
      <w:r w:rsidR="004258AC" w:rsidRPr="004258AC">
        <w:rPr>
          <w:rFonts w:hAnsi="Times New Roman" w:ascii="Times New Roman"/>
          <w:szCs w:val="24"/>
        </w:rPr>
        <w:t>.</w:t>
      </w:r>
      <w:r w:rsidR="00226EAD">
        <w:rPr>
          <w:rFonts w:hAnsi="Times New Roman" w:ascii="Times New Roman"/>
          <w:szCs w:val="24"/>
        </w:rPr>
        <w:t xml:space="preserve"> godine</w:t>
      </w:r>
    </w:p>
    <w:p w:rsidRDefault="00D65E08" w:rsidP="00AF7E80" w:rsidR="00D65E08">
      <w:pPr>
        <w:jc w:val="both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EF5A13" w:rsidR="00EF5A13" w:rsidRPr="00EF5A13">
      <w:pPr>
        <w:pStyle w:val="Odlomakpopisa"/>
        <w:numPr>
          <w:ilvl w:val="0"/>
          <w:numId w:val="1"/>
        </w:numPr>
        <w:jc w:val="both"/>
        <w:rPr>
          <w:rFonts w:eastAsiaTheme="minorHAnsi" w:hAnsi="Times New Roman" w:ascii="Times New Roman"/>
          <w:szCs w:val="24"/>
          <w:lang w:eastAsia="en-US"/>
        </w:rPr>
      </w:pPr>
      <w:r w:rsidRPr="00EF5A13">
        <w:rPr>
          <w:rFonts w:hAnsi="Times New Roman" w:ascii="Times New Roman"/>
          <w:szCs w:val="24"/>
        </w:rPr>
        <w:t xml:space="preserve">Određuje se ročište za diobu </w:t>
      </w:r>
      <w:proofErr w:type="spellStart"/>
      <w:r w:rsidRPr="00EF5A13">
        <w:rPr>
          <w:rFonts w:hAnsi="Times New Roman" w:ascii="Times New Roman"/>
          <w:szCs w:val="24"/>
        </w:rPr>
        <w:t>kupovnine</w:t>
      </w:r>
      <w:proofErr w:type="spellEnd"/>
      <w:r w:rsidRPr="00EF5A13">
        <w:rPr>
          <w:rFonts w:hAnsi="Times New Roman" w:ascii="Times New Roman"/>
          <w:szCs w:val="24"/>
        </w:rPr>
        <w:t xml:space="preserve"> polučene prodajom </w:t>
      </w:r>
      <w:r w:rsidR="00743E3A" w:rsidRPr="00EF5A13">
        <w:rPr>
          <w:rFonts w:hAnsi="Times New Roman" w:ascii="Times New Roman"/>
          <w:szCs w:val="24"/>
        </w:rPr>
        <w:t xml:space="preserve">imovine stečajnog dužnika  </w:t>
      </w:r>
      <w:proofErr w:type="spellStart"/>
      <w:r w:rsidR="007C412E" w:rsidRPr="00EF5A13">
        <w:rPr>
          <w:rFonts w:hAnsi="Times New Roman" w:ascii="Times New Roman"/>
          <w:color w:val="000000"/>
        </w:rPr>
        <w:t>ART</w:t>
      </w:r>
      <w:proofErr w:type="spellEnd"/>
      <w:r w:rsidR="007C412E" w:rsidRPr="00EF5A13">
        <w:rPr>
          <w:rFonts w:hAnsi="Times New Roman" w:ascii="Times New Roman"/>
          <w:color w:val="000000"/>
        </w:rPr>
        <w:t>-</w:t>
      </w:r>
      <w:proofErr w:type="spellStart"/>
      <w:r w:rsidR="007C412E" w:rsidRPr="00EF5A13">
        <w:rPr>
          <w:rFonts w:hAnsi="Times New Roman" w:ascii="Times New Roman"/>
          <w:color w:val="000000"/>
        </w:rPr>
        <w:t>INVEST</w:t>
      </w:r>
      <w:proofErr w:type="spellEnd"/>
      <w:r w:rsidR="007C412E" w:rsidRPr="00EF5A13">
        <w:rPr>
          <w:rFonts w:hAnsi="Times New Roman" w:ascii="Times New Roman"/>
          <w:color w:val="000000"/>
        </w:rPr>
        <w:t xml:space="preserve"> d.o.o. u stečaju, Petrinja, Dr. Ivana Ribara </w:t>
      </w:r>
      <w:proofErr w:type="spellStart"/>
      <w:r w:rsidR="007C412E" w:rsidRPr="00EF5A13">
        <w:rPr>
          <w:rFonts w:hAnsi="Times New Roman" w:ascii="Times New Roman"/>
          <w:color w:val="000000"/>
        </w:rPr>
        <w:t>16</w:t>
      </w:r>
      <w:proofErr w:type="spellEnd"/>
      <w:r w:rsidR="007C412E" w:rsidRPr="00EF5A13">
        <w:rPr>
          <w:rFonts w:hAnsi="Times New Roman" w:ascii="Times New Roman"/>
          <w:color w:val="000000"/>
        </w:rPr>
        <w:t xml:space="preserve">, </w:t>
      </w:r>
      <w:proofErr w:type="spellStart"/>
      <w:r w:rsidR="007C412E" w:rsidRPr="00EF5A13">
        <w:rPr>
          <w:rFonts w:hAnsi="Times New Roman" w:ascii="Times New Roman"/>
          <w:color w:val="000000"/>
        </w:rPr>
        <w:t>OIB</w:t>
      </w:r>
      <w:proofErr w:type="spellEnd"/>
      <w:r w:rsidR="007C412E" w:rsidRPr="00EF5A13">
        <w:rPr>
          <w:rFonts w:hAnsi="Times New Roman" w:ascii="Times New Roman"/>
          <w:color w:val="000000"/>
        </w:rPr>
        <w:t xml:space="preserve"> </w:t>
      </w:r>
      <w:proofErr w:type="spellStart"/>
      <w:r w:rsidR="007C412E" w:rsidRPr="00EF5A13">
        <w:rPr>
          <w:rFonts w:hAnsi="Times New Roman" w:ascii="Times New Roman"/>
          <w:color w:val="000000"/>
        </w:rPr>
        <w:t>86652267924</w:t>
      </w:r>
      <w:proofErr w:type="spellEnd"/>
      <w:r w:rsidR="00197626" w:rsidRPr="00EF5A13">
        <w:rPr>
          <w:rFonts w:hAnsi="Times New Roman" w:ascii="Times New Roman"/>
          <w:szCs w:val="24"/>
        </w:rPr>
        <w:t xml:space="preserve">, </w:t>
      </w:r>
      <w:r w:rsidR="00EF5A13">
        <w:rPr>
          <w:rFonts w:eastAsiaTheme="minorHAnsi" w:hAnsi="Times New Roman" w:ascii="Times New Roman"/>
          <w:szCs w:val="24"/>
          <w:lang w:eastAsia="en-US"/>
        </w:rPr>
        <w:t>upisane</w:t>
      </w:r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  u Općinski sud u Sisku, zemljišnoknjižni odjel Sisak,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zk.ul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.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1967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, k.o.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Budaševo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-Topolovac,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zkč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.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986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-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MAROF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, POSLOVNA ZGRADA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MAROF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 xml:space="preserve">, VOĆNJAK </w:t>
      </w:r>
      <w:proofErr w:type="spellStart"/>
      <w:r w:rsidR="00EF5A13" w:rsidRPr="00EF5A13">
        <w:rPr>
          <w:rFonts w:eastAsiaTheme="minorHAnsi" w:hAnsi="Times New Roman" w:ascii="Times New Roman"/>
          <w:szCs w:val="24"/>
          <w:lang w:eastAsia="en-US"/>
        </w:rPr>
        <w:t>MAROF</w:t>
      </w:r>
      <w:proofErr w:type="spellEnd"/>
      <w:r w:rsidR="00EF5A13" w:rsidRPr="00EF5A13">
        <w:rPr>
          <w:rFonts w:eastAsiaTheme="minorHAnsi" w:hAnsi="Times New Roman" w:ascii="Times New Roman"/>
          <w:szCs w:val="24"/>
          <w:lang w:eastAsia="en-US"/>
        </w:rPr>
        <w:t>, DVORIŠTE</w:t>
      </w:r>
      <w:r w:rsidR="00EF5A13">
        <w:rPr>
          <w:rFonts w:eastAsiaTheme="minorHAnsi" w:hAnsi="Times New Roman" w:ascii="Times New Roman"/>
          <w:szCs w:val="24"/>
          <w:lang w:eastAsia="en-US"/>
        </w:rPr>
        <w:t xml:space="preserve"> </w:t>
      </w:r>
      <w:proofErr w:type="spellStart"/>
      <w:r w:rsidR="00EF5A13">
        <w:rPr>
          <w:rFonts w:eastAsiaTheme="minorHAnsi" w:hAnsi="Times New Roman" w:ascii="Times New Roman"/>
          <w:szCs w:val="24"/>
          <w:lang w:eastAsia="en-US"/>
        </w:rPr>
        <w:t>MAROF</w:t>
      </w:r>
      <w:proofErr w:type="spellEnd"/>
      <w:r w:rsidR="00EF5A13">
        <w:rPr>
          <w:rFonts w:eastAsiaTheme="minorHAnsi" w:hAnsi="Times New Roman" w:ascii="Times New Roman"/>
          <w:szCs w:val="24"/>
          <w:lang w:eastAsia="en-US"/>
        </w:rPr>
        <w:t xml:space="preserve">, ukupne površine </w:t>
      </w:r>
      <w:proofErr w:type="spellStart"/>
      <w:r w:rsidR="00EF5A13">
        <w:rPr>
          <w:rFonts w:eastAsiaTheme="minorHAnsi" w:hAnsi="Times New Roman" w:ascii="Times New Roman"/>
          <w:szCs w:val="24"/>
          <w:lang w:eastAsia="en-US"/>
        </w:rPr>
        <w:t>1363</w:t>
      </w:r>
      <w:proofErr w:type="spellEnd"/>
      <w:r w:rsidR="00EF5A13">
        <w:rPr>
          <w:rFonts w:eastAsiaTheme="minorHAnsi" w:hAnsi="Times New Roman" w:ascii="Times New Roman"/>
          <w:szCs w:val="24"/>
          <w:lang w:eastAsia="en-US"/>
        </w:rPr>
        <w:t xml:space="preserve"> </w:t>
      </w:r>
      <w:proofErr w:type="spellStart"/>
      <w:r w:rsidR="00EF5A13">
        <w:rPr>
          <w:rFonts w:eastAsiaTheme="minorHAnsi" w:hAnsi="Times New Roman" w:ascii="Times New Roman"/>
          <w:szCs w:val="24"/>
          <w:lang w:eastAsia="en-US"/>
        </w:rPr>
        <w:t>m2</w:t>
      </w:r>
      <w:proofErr w:type="spellEnd"/>
      <w:r w:rsidR="00EF5A13">
        <w:rPr>
          <w:rFonts w:eastAsiaTheme="minorHAnsi" w:hAnsi="Times New Roman" w:ascii="Times New Roman"/>
          <w:szCs w:val="24"/>
          <w:lang w:eastAsia="en-US"/>
        </w:rPr>
        <w:t>,</w:t>
      </w:r>
    </w:p>
    <w:p w:rsidRDefault="0005436A" w:rsidP="00E82BD9" w:rsidR="0005436A" w:rsidRPr="00E82BD9">
      <w:pPr>
        <w:pStyle w:val="Tijeloteksta"/>
        <w:ind w:left="780"/>
        <w:rPr>
          <w:szCs w:val="24"/>
        </w:rPr>
      </w:pPr>
    </w:p>
    <w:p w:rsidRDefault="00AF7E80" w:rsidP="00805D96" w:rsidR="00197626" w:rsidRPr="00805D96">
      <w:pPr>
        <w:pStyle w:val="Tijeloteksta"/>
        <w:ind w:left="780"/>
        <w:rPr>
          <w:szCs w:val="24"/>
        </w:rPr>
      </w:pPr>
      <w:r w:rsidRPr="00805D96">
        <w:rPr>
          <w:szCs w:val="24"/>
        </w:rPr>
        <w:t xml:space="preserve">a koje će se održati dana </w:t>
      </w:r>
      <w:r w:rsidR="00B943A0">
        <w:rPr>
          <w:b/>
          <w:szCs w:val="24"/>
          <w:u w:val="single"/>
        </w:rPr>
        <w:t>4</w:t>
      </w:r>
      <w:r w:rsidR="00C06F5B">
        <w:rPr>
          <w:b/>
          <w:szCs w:val="24"/>
          <w:u w:val="single"/>
        </w:rPr>
        <w:t>.</w:t>
      </w:r>
      <w:r w:rsidR="00426D48" w:rsidRPr="00805D96">
        <w:rPr>
          <w:b/>
          <w:szCs w:val="24"/>
          <w:u w:val="single"/>
        </w:rPr>
        <w:t xml:space="preserve"> </w:t>
      </w:r>
      <w:r w:rsidR="00B943A0">
        <w:rPr>
          <w:b/>
          <w:szCs w:val="24"/>
          <w:u w:val="single"/>
        </w:rPr>
        <w:t>rujna</w:t>
      </w:r>
      <w:r w:rsidR="00C06F5B">
        <w:rPr>
          <w:b/>
          <w:szCs w:val="24"/>
          <w:u w:val="single"/>
        </w:rPr>
        <w:t xml:space="preserve"> </w:t>
      </w:r>
      <w:proofErr w:type="spellStart"/>
      <w:r w:rsidR="00C06F5B">
        <w:rPr>
          <w:b/>
          <w:szCs w:val="24"/>
          <w:u w:val="single"/>
        </w:rPr>
        <w:t>2019</w:t>
      </w:r>
      <w:proofErr w:type="spellEnd"/>
      <w:r w:rsidRPr="00805D96">
        <w:rPr>
          <w:b/>
          <w:szCs w:val="24"/>
          <w:u w:val="single"/>
        </w:rPr>
        <w:t>.</w:t>
      </w:r>
      <w:r w:rsidR="000639D3">
        <w:rPr>
          <w:b/>
          <w:szCs w:val="24"/>
          <w:u w:val="single"/>
        </w:rPr>
        <w:t xml:space="preserve"> godine</w:t>
      </w:r>
      <w:r w:rsidRPr="00805D96">
        <w:rPr>
          <w:b/>
          <w:szCs w:val="24"/>
          <w:u w:val="single"/>
        </w:rPr>
        <w:t xml:space="preserve"> u </w:t>
      </w:r>
      <w:proofErr w:type="spellStart"/>
      <w:r w:rsidR="00C06F5B">
        <w:rPr>
          <w:b/>
          <w:szCs w:val="24"/>
          <w:u w:val="single"/>
        </w:rPr>
        <w:t>09</w:t>
      </w:r>
      <w:proofErr w:type="spellEnd"/>
      <w:r w:rsidR="00C06F5B">
        <w:rPr>
          <w:b/>
          <w:szCs w:val="24"/>
          <w:u w:val="single"/>
        </w:rPr>
        <w:t>,</w:t>
      </w:r>
      <w:proofErr w:type="spellStart"/>
      <w:r w:rsidR="00C06F5B">
        <w:rPr>
          <w:b/>
          <w:szCs w:val="24"/>
          <w:u w:val="single"/>
        </w:rPr>
        <w:t>3</w:t>
      </w:r>
      <w:r w:rsidR="0020075F">
        <w:rPr>
          <w:b/>
          <w:szCs w:val="24"/>
          <w:u w:val="single"/>
        </w:rPr>
        <w:t>0</w:t>
      </w:r>
      <w:proofErr w:type="spellEnd"/>
      <w:r w:rsidRPr="00805D96">
        <w:rPr>
          <w:b/>
          <w:szCs w:val="24"/>
          <w:u w:val="single"/>
        </w:rPr>
        <w:t xml:space="preserve"> sati</w:t>
      </w:r>
      <w:r w:rsidR="00197626" w:rsidRPr="00805D96">
        <w:rPr>
          <w:szCs w:val="24"/>
        </w:rPr>
        <w:t>, u</w:t>
      </w:r>
      <w:r w:rsidR="009B03C4" w:rsidRPr="00805D96">
        <w:rPr>
          <w:szCs w:val="24"/>
        </w:rPr>
        <w:t xml:space="preserve"> Trgovačkom sudu u Zagrebu, </w:t>
      </w:r>
      <w:proofErr w:type="spellStart"/>
      <w:r w:rsidR="009B03C4" w:rsidRPr="00805D96">
        <w:rPr>
          <w:szCs w:val="24"/>
        </w:rPr>
        <w:t>Amruševa</w:t>
      </w:r>
      <w:proofErr w:type="spellEnd"/>
      <w:r w:rsidR="009B03C4" w:rsidRPr="00805D96">
        <w:rPr>
          <w:szCs w:val="24"/>
        </w:rPr>
        <w:t xml:space="preserve"> 2</w:t>
      </w:r>
      <w:r w:rsidRPr="00805D96">
        <w:rPr>
          <w:szCs w:val="24"/>
        </w:rPr>
        <w:t xml:space="preserve">, soba br. </w:t>
      </w:r>
      <w:proofErr w:type="spellStart"/>
      <w:r w:rsidRPr="00805D96">
        <w:rPr>
          <w:szCs w:val="24"/>
        </w:rPr>
        <w:t>91</w:t>
      </w:r>
      <w:proofErr w:type="spellEnd"/>
      <w:r w:rsidRPr="00805D96">
        <w:rPr>
          <w:szCs w:val="24"/>
        </w:rPr>
        <w:t>/II (ulična zgrada).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F7E80" w:rsidP="00197626" w:rsidR="00197626">
      <w:pPr>
        <w:pStyle w:val="Tijeloteksta"/>
        <w:numPr>
          <w:ilvl w:val="0"/>
          <w:numId w:val="1"/>
        </w:numPr>
        <w:rPr>
          <w:szCs w:val="24"/>
        </w:rPr>
      </w:pPr>
      <w:r w:rsidRPr="00197626">
        <w:rPr>
          <w:szCs w:val="24"/>
        </w:rPr>
        <w:t xml:space="preserve">Pozivaju se na ročište </w:t>
      </w:r>
      <w:proofErr w:type="spellStart"/>
      <w:r w:rsidRPr="00197626">
        <w:rPr>
          <w:szCs w:val="24"/>
        </w:rPr>
        <w:t>razlučni</w:t>
      </w:r>
      <w:proofErr w:type="spellEnd"/>
      <w:r w:rsidRPr="00197626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197626">
        <w:rPr>
          <w:szCs w:val="24"/>
        </w:rPr>
        <w:t>kupovnine</w:t>
      </w:r>
      <w:proofErr w:type="spellEnd"/>
      <w:r w:rsidRPr="00197626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65EFC" w:rsidP="00197626" w:rsidR="00AF7E80" w:rsidRPr="0019762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Ovo rješenje </w:t>
      </w:r>
      <w:r w:rsidR="00AF7E80" w:rsidRPr="00197626">
        <w:rPr>
          <w:szCs w:val="24"/>
        </w:rPr>
        <w:t>objavit će se na</w:t>
      </w:r>
      <w:r w:rsidR="002540C3">
        <w:rPr>
          <w:szCs w:val="24"/>
        </w:rPr>
        <w:t xml:space="preserve"> mrežnoj stranici e-O</w:t>
      </w:r>
      <w:r w:rsidR="00CE5C13">
        <w:rPr>
          <w:szCs w:val="24"/>
        </w:rPr>
        <w:t>glasna ploča Trgovačkog</w:t>
      </w:r>
      <w:r w:rsidR="00AF7E80" w:rsidRPr="00197626">
        <w:rPr>
          <w:szCs w:val="24"/>
        </w:rPr>
        <w:t xml:space="preserve"> suda</w:t>
      </w:r>
      <w:r w:rsidR="00CE5C13">
        <w:rPr>
          <w:szCs w:val="24"/>
        </w:rPr>
        <w:t xml:space="preserve"> u Zagrebu</w:t>
      </w:r>
      <w:r w:rsidR="00AF7E80" w:rsidRPr="00197626">
        <w:rPr>
          <w:szCs w:val="24"/>
        </w:rPr>
        <w:t>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F5A13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>.</w:t>
      </w:r>
      <w:r w:rsidR="00AF7E8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srpnja</w:t>
      </w:r>
      <w:r w:rsidR="009B03C4">
        <w:rPr>
          <w:rFonts w:hAnsi="Times New Roman" w:ascii="Times New Roman"/>
          <w:szCs w:val="24"/>
        </w:rPr>
        <w:t xml:space="preserve"> </w:t>
      </w:r>
      <w:proofErr w:type="spellStart"/>
      <w:r w:rsidR="009B03C4">
        <w:rPr>
          <w:rFonts w:hAnsi="Times New Roman" w:ascii="Times New Roman"/>
          <w:szCs w:val="24"/>
        </w:rPr>
        <w:t>201</w:t>
      </w:r>
      <w:r w:rsidR="00023EC3">
        <w:rPr>
          <w:rFonts w:hAnsi="Times New Roman" w:ascii="Times New Roman"/>
          <w:szCs w:val="24"/>
        </w:rPr>
        <w:t>9</w:t>
      </w:r>
      <w:proofErr w:type="spellEnd"/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</w:t>
      </w:r>
      <w:proofErr w:type="spellStart"/>
      <w:r>
        <w:rPr>
          <w:rFonts w:hAnsi="Times New Roman" w:ascii="Times New Roman"/>
          <w:szCs w:val="24"/>
        </w:rPr>
        <w:t>LUCIJA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 w:rsidR="00D215F4">
        <w:rPr>
          <w:rFonts w:hAnsi="Times New Roman" w:ascii="Times New Roman"/>
          <w:szCs w:val="24"/>
        </w:rPr>
        <w:t>, v.r.</w:t>
      </w:r>
    </w:p>
    <w:p w:rsidRDefault="00E57B82" w:rsidP="00AF7E80" w:rsidR="00E57B82">
      <w:pPr>
        <w:rPr>
          <w:rFonts w:hAnsi="Times New Roman" w:ascii="Times New Roman"/>
          <w:szCs w:val="24"/>
        </w:rPr>
      </w:pP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 xml:space="preserve">Protiv ovog rješenja nije dopuštena žalba (članak </w:t>
      </w:r>
      <w:proofErr w:type="spellStart"/>
      <w:r>
        <w:rPr>
          <w:szCs w:val="24"/>
        </w:rPr>
        <w:t>278</w:t>
      </w:r>
      <w:proofErr w:type="spellEnd"/>
      <w:r>
        <w:rPr>
          <w:szCs w:val="24"/>
        </w:rPr>
        <w:t xml:space="preserve">. stavak 2. </w:t>
      </w:r>
      <w:proofErr w:type="spellStart"/>
      <w:r w:rsidR="00023EC3">
        <w:rPr>
          <w:szCs w:val="24"/>
        </w:rPr>
        <w:t>ZPP</w:t>
      </w:r>
      <w:proofErr w:type="spellEnd"/>
      <w:r w:rsidR="00A34C74">
        <w:rPr>
          <w:szCs w:val="24"/>
        </w:rPr>
        <w:t>,</w:t>
      </w:r>
      <w:r w:rsidR="00E82BD9">
        <w:rPr>
          <w:szCs w:val="24"/>
        </w:rPr>
        <w:t xml:space="preserve"> a u svezi s člankom </w:t>
      </w:r>
      <w:proofErr w:type="spellStart"/>
      <w:r w:rsidR="00E82BD9">
        <w:rPr>
          <w:szCs w:val="24"/>
        </w:rPr>
        <w:t>10</w:t>
      </w:r>
      <w:proofErr w:type="spellEnd"/>
      <w:r>
        <w:rPr>
          <w:szCs w:val="24"/>
        </w:rPr>
        <w:t xml:space="preserve">. </w:t>
      </w:r>
      <w:proofErr w:type="spellStart"/>
      <w:r w:rsidR="00023EC3">
        <w:rPr>
          <w:szCs w:val="24"/>
        </w:rPr>
        <w:t>SZ</w:t>
      </w:r>
      <w:proofErr w:type="spellEnd"/>
      <w:r>
        <w:rPr>
          <w:szCs w:val="24"/>
        </w:rPr>
        <w:t>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EF5A13" w:rsidP="00AF7E80" w:rsidR="00EF5A13">
      <w:pPr>
        <w:rPr>
          <w:rFonts w:hAnsi="Times New Roman" w:ascii="Times New Roman"/>
          <w:szCs w:val="24"/>
        </w:rPr>
      </w:pPr>
    </w:p>
    <w:p w:rsidRDefault="00EF5A13" w:rsidP="00AF7E80" w:rsidR="00EF5A13">
      <w:pPr>
        <w:rPr>
          <w:rFonts w:hAnsi="Times New Roman" w:ascii="Times New Roman"/>
          <w:szCs w:val="24"/>
        </w:rPr>
      </w:pPr>
    </w:p>
    <w:p w:rsidRDefault="001A0693" w:rsidP="00AF7E80" w:rsidR="00EF5A1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</w:t>
      </w:r>
      <w:r w:rsidR="004B3942">
        <w:rPr>
          <w:rFonts w:hAnsi="Times New Roman" w:ascii="Times New Roman"/>
          <w:szCs w:val="24"/>
        </w:rPr>
        <w:t xml:space="preserve">Za točnost </w:t>
      </w:r>
      <w:proofErr w:type="spellStart"/>
      <w:r w:rsidR="004B3942">
        <w:rPr>
          <w:rFonts w:hAnsi="Times New Roman" w:ascii="Times New Roman"/>
          <w:szCs w:val="24"/>
        </w:rPr>
        <w:t>otpravka</w:t>
      </w:r>
      <w:proofErr w:type="spellEnd"/>
      <w:r w:rsidR="004B3942">
        <w:rPr>
          <w:rFonts w:hAnsi="Times New Roman" w:ascii="Times New Roman"/>
          <w:szCs w:val="24"/>
        </w:rPr>
        <w:t xml:space="preserve"> ovlašteni službenik</w:t>
      </w:r>
    </w:p>
    <w:p w:rsidRDefault="001A0693" w:rsidP="0080250D" w:rsidR="0005436A"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proofErr w:type="spellStart"/>
      <w:r>
        <w:rPr>
          <w:rFonts w:hAnsi="Times New Roman" w:ascii="Times New Roman"/>
          <w:szCs w:val="24"/>
        </w:rPr>
        <w:t>Mia</w:t>
      </w:r>
      <w:proofErr w:type="spellEnd"/>
      <w:r>
        <w:rPr>
          <w:rFonts w:hAnsi="Times New Roman" w:ascii="Times New Roman"/>
          <w:szCs w:val="24"/>
        </w:rPr>
        <w:t xml:space="preserve"> Lukač</w:t>
      </w:r>
    </w:p>
    <w:sectPr w:rsidSect="00E57B82" w:rsidR="0005436A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6C" w:rsidP="005F416C" w:rsidR="005F416C">
      <w:r>
        <w:separator/>
      </w:r>
    </w:p>
  </w:endnote>
  <w:endnote w:id="0" w:type="continuationSeparator">
    <w:p w:rsidRDefault="005F416C" w:rsidP="005F416C" w:rsidR="005F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6C" w:rsidP="005F416C" w:rsidR="005F416C">
      <w:r>
        <w:separator/>
      </w:r>
    </w:p>
  </w:footnote>
  <w:footnote w:id="0" w:type="continuationSeparator">
    <w:p w:rsidRDefault="005F416C" w:rsidP="005F416C" w:rsidR="005F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16C" w:rsidP="005F416C" w:rsidR="005F416C">
    <w:pPr>
      <w:pStyle w:val="Zaglavlje"/>
      <w:tabs>
        <w:tab w:pos="6981" w:val="left"/>
      </w:tabs>
    </w:pPr>
    <w:r>
      <w:tab/>
    </w:r>
    <w:sdt>
      <w:sdtPr>
        <w:id w:val="11867072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0250D">
          <w:rPr>
            <w:noProof/>
          </w:rPr>
          <w:t>2</w:t>
        </w:r>
        <w:r>
          <w:fldChar w:fldCharType="end"/>
        </w:r>
      </w:sdtContent>
    </w:sdt>
    <w:r>
      <w:tab/>
    </w:r>
    <w:r w:rsidR="0020075F">
      <w:t xml:space="preserve">         </w:t>
    </w:r>
    <w:proofErr w:type="spellStart"/>
    <w:r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 xml:space="preserve">. St- </w:t>
    </w:r>
    <w:proofErr w:type="spellStart"/>
    <w:r w:rsidR="00E57B82">
      <w:rPr>
        <w:rFonts w:hAnsi="Times New Roman" w:ascii="Times New Roman"/>
        <w:szCs w:val="24"/>
      </w:rPr>
      <w:t>3754</w:t>
    </w:r>
    <w:proofErr w:type="spellEnd"/>
    <w:r w:rsidR="00E57B82">
      <w:rPr>
        <w:rFonts w:hAnsi="Times New Roman" w:ascii="Times New Roman"/>
        <w:szCs w:val="24"/>
      </w:rPr>
      <w:t>/</w:t>
    </w:r>
    <w:proofErr w:type="spellStart"/>
    <w:r w:rsidR="00E57B82">
      <w:rPr>
        <w:rFonts w:hAnsi="Times New Roman" w:ascii="Times New Roman"/>
        <w:szCs w:val="24"/>
      </w:rPr>
      <w:t>16</w:t>
    </w:r>
    <w:proofErr w:type="spellEnd"/>
  </w:p>
  <w:p w:rsidRDefault="005F416C" w:rsidR="005F41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1D0925EF"/>
    <w:multiLevelType w:val="hybridMultilevel"/>
    <w:tmpl w:val="61AC868C"/>
    <w:lvl w:tplc="F156F276" w:ilvl="0">
      <w:start w:val="20"/>
      <w:numFmt w:val="bullet"/>
      <w:lvlText w:val="-"/>
      <w:lvlJc w:val="left"/>
      <w:pPr>
        <w:ind w:hanging="360" w:left="11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0126CC"/>
    <w:rsid w:val="00023EC3"/>
    <w:rsid w:val="00037664"/>
    <w:rsid w:val="0005436A"/>
    <w:rsid w:val="000639D3"/>
    <w:rsid w:val="00164EA0"/>
    <w:rsid w:val="00197626"/>
    <w:rsid w:val="001A0693"/>
    <w:rsid w:val="001C7837"/>
    <w:rsid w:val="0020075F"/>
    <w:rsid w:val="00205E9E"/>
    <w:rsid w:val="00226EAD"/>
    <w:rsid w:val="002540C3"/>
    <w:rsid w:val="00275779"/>
    <w:rsid w:val="002D6D58"/>
    <w:rsid w:val="002E640D"/>
    <w:rsid w:val="003219BE"/>
    <w:rsid w:val="00347BB8"/>
    <w:rsid w:val="00375078"/>
    <w:rsid w:val="003E30DA"/>
    <w:rsid w:val="0040445B"/>
    <w:rsid w:val="004239A1"/>
    <w:rsid w:val="004258AC"/>
    <w:rsid w:val="00426D48"/>
    <w:rsid w:val="00433EF8"/>
    <w:rsid w:val="0044307D"/>
    <w:rsid w:val="0046001D"/>
    <w:rsid w:val="004A4BFC"/>
    <w:rsid w:val="004B3942"/>
    <w:rsid w:val="00537BAF"/>
    <w:rsid w:val="005709F6"/>
    <w:rsid w:val="005F2BCF"/>
    <w:rsid w:val="005F416C"/>
    <w:rsid w:val="00630227"/>
    <w:rsid w:val="0064003C"/>
    <w:rsid w:val="006B1EA7"/>
    <w:rsid w:val="007314BC"/>
    <w:rsid w:val="00743E3A"/>
    <w:rsid w:val="007440F0"/>
    <w:rsid w:val="007642C3"/>
    <w:rsid w:val="007C412E"/>
    <w:rsid w:val="00800A36"/>
    <w:rsid w:val="0080250D"/>
    <w:rsid w:val="00805D96"/>
    <w:rsid w:val="00837243"/>
    <w:rsid w:val="0085183A"/>
    <w:rsid w:val="00936D94"/>
    <w:rsid w:val="009875DE"/>
    <w:rsid w:val="009B03C4"/>
    <w:rsid w:val="00A324F8"/>
    <w:rsid w:val="00A34C74"/>
    <w:rsid w:val="00A429FD"/>
    <w:rsid w:val="00A65EFC"/>
    <w:rsid w:val="00A8659D"/>
    <w:rsid w:val="00AE7853"/>
    <w:rsid w:val="00AF7E80"/>
    <w:rsid w:val="00B1030A"/>
    <w:rsid w:val="00B943A0"/>
    <w:rsid w:val="00BD7766"/>
    <w:rsid w:val="00BE3772"/>
    <w:rsid w:val="00C06F5B"/>
    <w:rsid w:val="00CE5C13"/>
    <w:rsid w:val="00D215F4"/>
    <w:rsid w:val="00D5075E"/>
    <w:rsid w:val="00D65E08"/>
    <w:rsid w:val="00D66CD5"/>
    <w:rsid w:val="00D77339"/>
    <w:rsid w:val="00DA0894"/>
    <w:rsid w:val="00DC2B0A"/>
    <w:rsid w:val="00E33188"/>
    <w:rsid w:val="00E57B82"/>
    <w:rsid w:val="00E82BD9"/>
    <w:rsid w:val="00EC2241"/>
    <w:rsid w:val="00ED6D85"/>
    <w:rsid w:val="00EF5A13"/>
    <w:rsid w:val="00F41E95"/>
    <w:rsid w:val="00FB67CC"/>
    <w:rsid w:val="00FC435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9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9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9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9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9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9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9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9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9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0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06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5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2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98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St-3754/2016-69</izvorni_sadrzaj>
    <derivirana_varijabla naziv="DomainObject.Oznaka_1">St-3754/2016-69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OstaliList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OstaliListFormated>
  <DomainObject.Predmet.OstaliList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izvorni_sadrzaj>
    <derivirana_varijabla naziv="DomainObject.Predmet.OstaliList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Radnička cesta 41, 10000 Zagreb</item>
    </izvorni_sadrzaj>
    <derivirana_varijabla naziv="DomainObject.Predmet.OstaliListFormatedWithAdress_1"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Radnička cesta 41,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OIB 25713517124, Radnička cesta 41,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OIB 25713517124, Radnička cesta 41, 10000 Zagreb</item>
    </derivirana_varijabla>
  </DomainObject.Predmet.OstaliListFormatedWithAdressOIB>
  <DomainObject.Predmet.OstaliListNaziv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OstaliListNaziv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OstaliListNazivFormated>
  <DomainObject.Predmet.OstaliListNaziv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izvorni_sadrzaj>
    <derivirana_varijabla naziv="DomainObject.Predmet.OstaliListNaziv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St-3754/2016-69</izvorni_sadrzaj>
    <derivirana_varijabla naziv="DomainObject.PoslovniBrojDokumenta_1">St-3754/2016-69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Općinski sud u Sisku, ZK ODJEL SISAK, Trg Ljudevita Posavskog 5,44000 Sisak</item>
      <item>B2 REAL ESTATE d.o.o. za poslovanje nekretninama i usluge, OIB 25713517124, Radnička cesta 41,10000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Općinski sud u Sisku, ZK ODJEL SISAK, Trg Ljudevita Posavskog 5,44000 Sisak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  <item>, OIB 25713517124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St-3754/2016-67</izvorni_sadrzaj>
    <derivirana_varijabla naziv="DomainObject.PredzadnjaOdlukaIzPredmeta.Oznaka_1">St-3754/2016-67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1407</properties:Characters>
  <properties:Lines>48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2019-07-16T11:17:00Z</dcterms:created>
  <dc:creator>Valentina Kranjčić</dc:creator>
  <cp:lastModifiedBy>Mia Lukač</cp:lastModifiedBy>
  <cp:lastPrinted>2019-07-16T11:40:00Z</cp:lastPrinted>
  <dcterms:modified xmlns:xsi="http://www.w3.org/2001/XMLSchema-instance" xsi:type="dcterms:W3CDTF">2019-07-16T11:40:00Z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St-3754/2016-69 / Odluka - Rješenje o određivanju ročišta (st-3754-16_2x--.docx)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