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4b7ff" w14:paraId="494b7ff" w:rsidRDefault="00432417" w:rsidP="00432417" w:rsidR="00432417">
      <w:pPr>
        <w:spacing w:lineRule="auto" w:line="240" w:after="0"/>
        <w:ind w:firstLine="708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D1351" w:rsidP="00432417" w:rsidR="00FD1351" w:rsidRPr="004B5844">
      <w:pPr>
        <w:spacing w:lineRule="auto" w:line="240" w:after="0" w:before="40"/>
        <w:rPr>
          <w:rFonts w:cs="Times New Roman" w:hAnsi="Times New Roman" w:ascii="Times New Roman"/>
          <w:sz w:val="24"/>
          <w:szCs w:val="24"/>
        </w:rPr>
      </w:pPr>
      <w:r w:rsidRPr="004B5844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FD1351" w:rsidP="006C033F" w:rsidR="000A57B8" w:rsidRPr="004B584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B5844">
        <w:rPr>
          <w:rFonts w:cs="Times New Roman" w:hAnsi="Times New Roman" w:ascii="Times New Roman"/>
          <w:sz w:val="24"/>
          <w:szCs w:val="24"/>
        </w:rPr>
        <w:t>TRGOVAČKI SUD U SPLITU</w:t>
      </w:r>
    </w:p>
    <w:p w:rsidRDefault="00882A51" w:rsidP="006C033F" w:rsidR="00882A51" w:rsidRPr="004B584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B5844">
        <w:rPr>
          <w:rFonts w:cs="Times New Roman" w:hAnsi="Times New Roman" w:ascii="Times New Roman"/>
          <w:sz w:val="24"/>
          <w:szCs w:val="24"/>
        </w:rPr>
        <w:t xml:space="preserve">Split, </w:t>
      </w:r>
      <w:r w:rsidR="006C033F" w:rsidRPr="004B5844">
        <w:rPr>
          <w:rFonts w:cs="Times New Roman" w:hAnsi="Times New Roman" w:ascii="Times New Roman"/>
          <w:sz w:val="24"/>
          <w:szCs w:val="24"/>
        </w:rPr>
        <w:t>Sukojišanska</w:t>
      </w:r>
      <w:r w:rsidRPr="004B5844">
        <w:rPr>
          <w:rFonts w:cs="Times New Roman" w:hAnsi="Times New Roman" w:ascii="Times New Roman"/>
          <w:sz w:val="24"/>
          <w:szCs w:val="24"/>
        </w:rPr>
        <w:t xml:space="preserve"> 6</w:t>
      </w:r>
    </w:p>
    <w:p w:rsidRDefault="006C033F" w:rsidP="006C033F" w:rsidR="006C033F" w:rsidRPr="004B584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D1EAA" w:rsidP="006C033F" w:rsidR="00FD135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0D1EAA" w:rsidP="006C033F" w:rsidR="000D1EAA" w:rsidRPr="004B584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D1EAA" w:rsidP="006C033F" w:rsidR="00FD1351" w:rsidRPr="004B584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D504FF" w:rsidP="006C033F" w:rsidR="00D504FF" w:rsidRPr="004B5844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0D1EAA" w:rsidP="006C033F" w:rsidR="00882A5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Splitu, po stečajnoj sutkinji Ani Golub Gruić, u postupku povodom prijedloga</w:t>
      </w:r>
      <w:r w:rsidR="00077FD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predlagatelja - </w:t>
      </w:r>
      <w:r w:rsidR="00882A51" w:rsidRPr="004B5844">
        <w:rPr>
          <w:rFonts w:cs="Times New Roman" w:hAnsi="Times New Roman" w:ascii="Times New Roman"/>
          <w:sz w:val="24"/>
          <w:szCs w:val="24"/>
        </w:rPr>
        <w:t xml:space="preserve">dužnika </w:t>
      </w:r>
      <w:r w:rsidR="00A4115E" w:rsidRPr="00A4115E">
        <w:rPr>
          <w:rFonts w:cs="Times New Roman" w:eastAsia="Times New Roman" w:hAnsi="Times New Roman" w:ascii="Times New Roman"/>
          <w:sz w:val="24"/>
          <w:szCs w:val="24"/>
          <w:lang w:eastAsia="hr-HR"/>
        </w:rPr>
        <w:t>MARKA RELOTE, vl. obrta za usluge AUTO-TAXI 257, Put Žnjana 5, Split, OIB: 93817889730</w:t>
      </w:r>
      <w:r w:rsidR="00CD464E" w:rsidRPr="00B162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na ročištu radi sklapanja preds</w:t>
      </w:r>
      <w:r w:rsidR="00E60785">
        <w:rPr>
          <w:rFonts w:cs="Times New Roman" w:hAnsi="Times New Roman" w:ascii="Times New Roman"/>
          <w:sz w:val="24"/>
          <w:szCs w:val="24"/>
        </w:rPr>
        <w:t xml:space="preserve">tečajne nagodbe održanom dana </w:t>
      </w:r>
      <w:r w:rsidR="00A4115E">
        <w:rPr>
          <w:rFonts w:cs="Times New Roman" w:hAnsi="Times New Roman" w:ascii="Times New Roman"/>
          <w:sz w:val="24"/>
          <w:szCs w:val="24"/>
        </w:rPr>
        <w:t>11. travnja 2016</w:t>
      </w:r>
      <w:r>
        <w:rPr>
          <w:rFonts w:cs="Times New Roman" w:hAnsi="Times New Roman" w:ascii="Times New Roman"/>
          <w:sz w:val="24"/>
          <w:szCs w:val="24"/>
        </w:rPr>
        <w:t>. godine,</w:t>
      </w:r>
    </w:p>
    <w:p w:rsidRDefault="000D1EAA" w:rsidP="006C033F" w:rsidR="000D1EA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D1EAA" w:rsidP="006C033F" w:rsidR="000D1EA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0D1EAA" w:rsidP="006C033F" w:rsidR="000D1EA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C033F" w:rsidP="00E60785" w:rsidR="00E60785">
      <w:pPr>
        <w:pStyle w:val="Tijeloteksta"/>
        <w:tabs>
          <w:tab w:pos="900" w:val="left"/>
        </w:tabs>
      </w:pPr>
      <w:r>
        <w:tab/>
      </w:r>
      <w:r w:rsidR="00E60785">
        <w:t xml:space="preserve">Odobrava se sklapanje </w:t>
      </w:r>
    </w:p>
    <w:p w:rsidRDefault="00E60785" w:rsidP="00E60785" w:rsidR="00E60785">
      <w:pPr>
        <w:pStyle w:val="Tijeloteksta"/>
        <w:tabs>
          <w:tab w:pos="900" w:val="left"/>
        </w:tabs>
      </w:pPr>
    </w:p>
    <w:p w:rsidRDefault="00E60785" w:rsidP="00E60785" w:rsidR="00E60785">
      <w:pPr>
        <w:pStyle w:val="Tijeloteksta"/>
        <w:tabs>
          <w:tab w:pos="900" w:val="left"/>
        </w:tabs>
        <w:jc w:val="center"/>
      </w:pPr>
    </w:p>
    <w:p w:rsidRDefault="00E60785" w:rsidP="00E60785" w:rsidR="00E60785">
      <w:pPr>
        <w:pStyle w:val="Tijeloteksta"/>
        <w:tabs>
          <w:tab w:pos="900" w:val="left"/>
        </w:tabs>
        <w:jc w:val="center"/>
      </w:pPr>
      <w:r>
        <w:t>PREDSTEČAJNE NAGODBE</w:t>
      </w:r>
    </w:p>
    <w:p w:rsidRDefault="00CD464E" w:rsidP="00CD464E" w:rsidR="00CD464E" w:rsidRPr="003B1242">
      <w:pPr>
        <w:spacing w:after="300" w:before="300"/>
        <w:jc w:val="center"/>
        <w:rPr>
          <w:rFonts w:cs="Times New Roman" w:hAnsi="Times New Roman" w:ascii="Times New Roman"/>
          <w:sz w:val="24"/>
          <w:szCs w:val="24"/>
        </w:rPr>
      </w:pPr>
      <w:r w:rsidRPr="003B1242">
        <w:rPr>
          <w:rFonts w:cs="Times New Roman" w:hAnsi="Times New Roman" w:ascii="Times New Roman"/>
          <w:sz w:val="24"/>
          <w:szCs w:val="24"/>
        </w:rPr>
        <w:t>Članak 1.</w:t>
      </w:r>
    </w:p>
    <w:p w:rsidRDefault="00CD464E" w:rsidP="00CD464E" w:rsidR="00CD464E" w:rsidRPr="003B1242">
      <w:pPr>
        <w:tabs>
          <w:tab w:pos="90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B1242">
        <w:rPr>
          <w:rFonts w:cs="Times New Roman" w:hAnsi="Times New Roman" w:ascii="Times New Roman"/>
          <w:sz w:val="24"/>
          <w:szCs w:val="24"/>
        </w:rPr>
        <w:tab/>
      </w:r>
      <w:r w:rsidRPr="003B12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Ova predstečajna nagodba sklapa se između dužnika </w:t>
      </w:r>
      <w:r w:rsidR="00A4115E" w:rsidRPr="00A4115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MARKA RELOTE, vl. obrta za usluge AUTO-TAXI 257, Put Žnjana 5, Split, OIB: 93817889730 </w:t>
      </w:r>
      <w:r w:rsidRPr="003B1242">
        <w:rPr>
          <w:rFonts w:cs="Times New Roman" w:hAnsi="Times New Roman" w:ascii="Times New Roman"/>
          <w:sz w:val="24"/>
          <w:szCs w:val="24"/>
        </w:rPr>
        <w:t xml:space="preserve"> </w:t>
      </w:r>
      <w:r w:rsidRPr="003B1242">
        <w:rPr>
          <w:rFonts w:cs="Times New Roman" w:eastAsia="Times New Roman" w:hAnsi="Times New Roman" w:ascii="Times New Roman"/>
          <w:sz w:val="24"/>
          <w:szCs w:val="24"/>
          <w:lang w:eastAsia="hr-HR"/>
        </w:rPr>
        <w:t>i vjerovnika:</w:t>
      </w:r>
    </w:p>
    <w:p w:rsidRDefault="00CD464E" w:rsidP="00CD464E" w:rsidR="00CD464E" w:rsidRPr="003B1242">
      <w:pPr>
        <w:tabs>
          <w:tab w:pos="900" w:val="left"/>
        </w:tabs>
        <w:spacing w:lineRule="auto" w:line="240" w:after="0" w:before="5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B1242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1. Ministars</w:t>
      </w:r>
      <w:r w:rsidR="00A4115E">
        <w:rPr>
          <w:rFonts w:cs="Times New Roman" w:eastAsia="Times New Roman" w:hAnsi="Times New Roman" w:ascii="Times New Roman"/>
          <w:sz w:val="24"/>
          <w:szCs w:val="24"/>
          <w:lang w:eastAsia="hr-HR"/>
        </w:rPr>
        <w:t>tvo financija RH, Porezna uprav</w:t>
      </w:r>
      <w:r w:rsidR="004D4F1E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A4115E">
        <w:rPr>
          <w:rFonts w:cs="Times New Roman" w:eastAsia="Times New Roman" w:hAnsi="Times New Roman" w:ascii="Times New Roman"/>
          <w:sz w:val="24"/>
          <w:szCs w:val="24"/>
          <w:lang w:eastAsia="hr-HR"/>
        </w:rPr>
        <w:t>, Katančićeva 5, Zagreb</w:t>
      </w:r>
      <w:r w:rsidRPr="003B1242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18683136487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CD464E" w:rsidP="00A4115E" w:rsidR="00CD464E">
      <w:pPr>
        <w:tabs>
          <w:tab w:pos="900" w:val="left"/>
        </w:tabs>
        <w:spacing w:lineRule="auto" w:line="240" w:after="0" w:before="5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B1242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2. </w:t>
      </w:r>
      <w:r w:rsidR="00A4115E">
        <w:rPr>
          <w:rFonts w:cs="Times New Roman" w:eastAsia="Times New Roman" w:hAnsi="Times New Roman" w:ascii="Times New Roman"/>
          <w:sz w:val="24"/>
          <w:szCs w:val="24"/>
          <w:lang w:eastAsia="hr-HR"/>
        </w:rPr>
        <w:t>Grad Split, Obala kneza Branimira 17, Split, OIB: 78755598868.</w:t>
      </w:r>
    </w:p>
    <w:p w:rsidRDefault="00CD464E" w:rsidP="00CD464E" w:rsidR="00CD464E" w:rsidRPr="003B1242">
      <w:pPr>
        <w:spacing w:after="300" w:before="300"/>
        <w:jc w:val="center"/>
        <w:rPr>
          <w:rFonts w:cs="Times New Roman" w:hAnsi="Times New Roman" w:ascii="Times New Roman"/>
          <w:sz w:val="24"/>
          <w:szCs w:val="24"/>
        </w:rPr>
      </w:pPr>
      <w:r w:rsidRPr="003B1242">
        <w:rPr>
          <w:rFonts w:cs="Times New Roman" w:hAnsi="Times New Roman" w:ascii="Times New Roman"/>
          <w:sz w:val="24"/>
          <w:szCs w:val="24"/>
        </w:rPr>
        <w:t>Članak 2.</w:t>
      </w:r>
    </w:p>
    <w:p w:rsidRDefault="00CD464E" w:rsidP="00CD464E" w:rsidR="00CD464E" w:rsidRPr="003B1242">
      <w:pPr>
        <w:spacing w:lineRule="auto" w:line="240" w:after="0"/>
        <w:ind w:firstLine="992"/>
        <w:jc w:val="both"/>
        <w:rPr>
          <w:rFonts w:cs="Times New Roman" w:hAnsi="Times New Roman" w:ascii="Times New Roman"/>
          <w:sz w:val="24"/>
          <w:szCs w:val="24"/>
        </w:rPr>
      </w:pPr>
      <w:r w:rsidRPr="003B1242">
        <w:rPr>
          <w:rFonts w:cs="Times New Roman" w:hAnsi="Times New Roman" w:ascii="Times New Roman"/>
          <w:sz w:val="24"/>
          <w:szCs w:val="24"/>
        </w:rPr>
        <w:t xml:space="preserve">Utvrđuje se da su u postupku predstečajne nagodbe koji se vodio kod Financijske agencije, Regionalni centar Split, pod brojem Klasa: </w:t>
      </w:r>
      <w:r w:rsidRPr="001413AF">
        <w:rPr>
          <w:rFonts w:cs="Times New Roman" w:hAnsi="Times New Roman" w:ascii="Times New Roman"/>
          <w:sz w:val="24"/>
          <w:szCs w:val="24"/>
        </w:rPr>
        <w:t>UP-I/110/07/1</w:t>
      </w:r>
      <w:r w:rsidR="00A4115E">
        <w:rPr>
          <w:rFonts w:cs="Times New Roman" w:hAnsi="Times New Roman" w:ascii="Times New Roman"/>
          <w:sz w:val="24"/>
          <w:szCs w:val="24"/>
        </w:rPr>
        <w:t>5-01/8511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3B1242">
        <w:rPr>
          <w:rFonts w:cs="Times New Roman" w:hAnsi="Times New Roman" w:ascii="Times New Roman"/>
          <w:sz w:val="24"/>
          <w:szCs w:val="24"/>
        </w:rPr>
        <w:t xml:space="preserve">nad  dužnikom </w:t>
      </w:r>
      <w:r w:rsidR="00A4115E" w:rsidRPr="00A4115E">
        <w:rPr>
          <w:rFonts w:cs="Times New Roman" w:eastAsia="Times New Roman" w:hAnsi="Times New Roman" w:ascii="Times New Roman"/>
          <w:sz w:val="24"/>
          <w:szCs w:val="24"/>
          <w:lang w:eastAsia="hr-HR"/>
        </w:rPr>
        <w:t>M</w:t>
      </w:r>
      <w:r w:rsidR="00A4115E">
        <w:rPr>
          <w:rFonts w:cs="Times New Roman" w:eastAsia="Times New Roman" w:hAnsi="Times New Roman" w:ascii="Times New Roman"/>
          <w:sz w:val="24"/>
          <w:szCs w:val="24"/>
          <w:lang w:eastAsia="hr-HR"/>
        </w:rPr>
        <w:t>arko Relota</w:t>
      </w:r>
      <w:r w:rsidR="00A4115E" w:rsidRPr="00A4115E">
        <w:rPr>
          <w:rFonts w:cs="Times New Roman" w:eastAsia="Times New Roman" w:hAnsi="Times New Roman" w:ascii="Times New Roman"/>
          <w:sz w:val="24"/>
          <w:szCs w:val="24"/>
          <w:lang w:eastAsia="hr-HR"/>
        </w:rPr>
        <w:t>, vl. obrta za usluge AUTO-TAXI 257, Put Žnjana 5, Split, OIB: 93817889730</w:t>
      </w:r>
      <w:r w:rsidRPr="003B1242">
        <w:rPr>
          <w:rFonts w:cs="Times New Roman" w:hAnsi="Times New Roman" w:ascii="Times New Roman"/>
          <w:sz w:val="24"/>
          <w:szCs w:val="24"/>
        </w:rPr>
        <w:t>, (dalje: Dužnik), utvrđene tražbine vjerovnika:</w:t>
      </w:r>
    </w:p>
    <w:p w:rsidRDefault="00CD464E" w:rsidP="00A4115E" w:rsidR="00A4115E" w:rsidRPr="00A4115E">
      <w:pPr>
        <w:tabs>
          <w:tab w:pos="900" w:val="left"/>
        </w:tabs>
        <w:spacing w:lineRule="auto" w:line="240" w:after="0" w:before="5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B1242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4115E" w:rsidRPr="00A4115E">
        <w:rPr>
          <w:rFonts w:cs="Times New Roman" w:eastAsia="Times New Roman" w:hAnsi="Times New Roman" w:ascii="Times New Roman"/>
          <w:sz w:val="24"/>
          <w:szCs w:val="24"/>
          <w:lang w:eastAsia="hr-HR"/>
        </w:rPr>
        <w:t>1. Ministarstvo financija RH, Porezna uprav, Katančićeva 5, Zagreb, OIB: 18683136487,</w:t>
      </w:r>
      <w:r w:rsidR="00A4115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iznosu od 116.970,08 kn,</w:t>
      </w:r>
    </w:p>
    <w:p w:rsidRDefault="00A4115E" w:rsidP="00A4115E" w:rsidR="00CD464E" w:rsidRPr="003B1242">
      <w:pPr>
        <w:tabs>
          <w:tab w:pos="900" w:val="left"/>
        </w:tabs>
        <w:spacing w:lineRule="auto" w:line="240" w:after="0" w:before="50"/>
        <w:jc w:val="both"/>
        <w:rPr>
          <w:rFonts w:cs="Times New Roman" w:hAnsi="Times New Roman" w:ascii="Times New Roman"/>
          <w:sz w:val="24"/>
          <w:szCs w:val="24"/>
        </w:rPr>
      </w:pPr>
      <w:r w:rsidRPr="00A4115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2. Grad Split, Obala kneza Branimira 17, Split, OIB: 78755598868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u iznosu od 2.934,14 kn.</w:t>
      </w:r>
    </w:p>
    <w:p w:rsidRDefault="00A4115E" w:rsidP="00CD464E" w:rsidR="00CD464E">
      <w:pPr>
        <w:spacing w:lineRule="auto" w:line="240" w:after="300" w:before="3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</w:t>
      </w:r>
      <w:r w:rsidR="009E5524">
        <w:rPr>
          <w:rFonts w:cs="Times New Roman" w:eastAsia="Times New Roman" w:hAnsi="Times New Roman" w:ascii="Times New Roman"/>
          <w:sz w:val="24"/>
          <w:szCs w:val="24"/>
          <w:lang w:eastAsia="hr-HR"/>
        </w:rPr>
        <w:t>lanak 3</w:t>
      </w:r>
      <w:r w:rsidR="00CD464E" w:rsidRPr="003B124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D464E" w:rsidP="00A4115E" w:rsidR="00A4115E">
      <w:pPr>
        <w:spacing w:lineRule="auto" w:line="240" w:after="0"/>
        <w:ind w:firstLine="993"/>
        <w:jc w:val="both"/>
        <w:rPr>
          <w:rFonts w:cs="Times New Roman" w:hAnsi="Times New Roman" w:ascii="Times New Roman"/>
          <w:sz w:val="24"/>
          <w:szCs w:val="24"/>
        </w:rPr>
      </w:pPr>
      <w:r w:rsidRPr="003B12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Vjerovnik </w:t>
      </w:r>
      <w:r w:rsidR="00A4115E" w:rsidRPr="00A4115E">
        <w:rPr>
          <w:rFonts w:cs="Times New Roman" w:hAnsi="Times New Roman" w:ascii="Times New Roman"/>
          <w:sz w:val="24"/>
          <w:szCs w:val="24"/>
        </w:rPr>
        <w:t>Ministarstvo financija RH, Porezna uprav, Katančićeva 5, Zagreb, OIB: 18683136487</w:t>
      </w:r>
      <w:r w:rsidRPr="003B1242">
        <w:rPr>
          <w:rFonts w:cs="Times New Roman" w:hAnsi="Times New Roman" w:ascii="Times New Roman"/>
          <w:sz w:val="24"/>
          <w:szCs w:val="24"/>
        </w:rPr>
        <w:t xml:space="preserve">, s utvrđenom tražbinom od </w:t>
      </w:r>
      <w:r w:rsidR="00A4115E">
        <w:rPr>
          <w:rFonts w:cs="Times New Roman" w:hAnsi="Times New Roman" w:ascii="Times New Roman"/>
          <w:sz w:val="24"/>
          <w:szCs w:val="24"/>
        </w:rPr>
        <w:t>116.970,08</w:t>
      </w:r>
      <w:r w:rsidRPr="003B1242">
        <w:rPr>
          <w:rFonts w:cs="Times New Roman" w:hAnsi="Times New Roman" w:ascii="Times New Roman"/>
          <w:sz w:val="24"/>
          <w:szCs w:val="24"/>
        </w:rPr>
        <w:t xml:space="preserve"> kn</w:t>
      </w:r>
      <w:r w:rsidRPr="003B12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4115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namirit će se sukladno sklopljenom </w:t>
      </w:r>
      <w:r w:rsidR="00A4115E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sporazumu i to na način da će se od ukupno utvrđene tražbine otpisati kamata od 28.506,63 kn, a preostala glavnica od 88.463,45 kn otplatit će se u 24 jednaka mjesečna obroka uz kamatu od 4,5% godišnje. Prvi obrok dospijeva na naplatu u mjesecu koji slijedi nakon mjeseca u kojem je sklopljena predstečajna nagodba stekla svojstvo pravomoćnosti, a prema otplatnom planu koji će sačiniti vjerovnik.</w:t>
      </w:r>
    </w:p>
    <w:p w:rsidRDefault="00CD464E" w:rsidP="00CD464E" w:rsidR="00CD464E" w:rsidRPr="003B1242">
      <w:pPr>
        <w:spacing w:lineRule="auto" w:line="240" w:after="300" w:before="240"/>
        <w:ind w:left="357"/>
        <w:rPr>
          <w:rFonts w:cs="Times New Roman" w:hAnsi="Times New Roman" w:ascii="Times New Roman"/>
          <w:sz w:val="24"/>
          <w:szCs w:val="24"/>
        </w:rPr>
      </w:pPr>
      <w:r w:rsidRPr="003B1242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Članak  </w:t>
      </w:r>
      <w:r w:rsidR="009E5524">
        <w:rPr>
          <w:rFonts w:cs="Times New Roman" w:hAnsi="Times New Roman" w:ascii="Times New Roman"/>
          <w:sz w:val="24"/>
          <w:szCs w:val="24"/>
        </w:rPr>
        <w:t>4</w:t>
      </w:r>
      <w:r w:rsidRPr="003B1242">
        <w:rPr>
          <w:rFonts w:cs="Times New Roman" w:hAnsi="Times New Roman" w:ascii="Times New Roman"/>
          <w:sz w:val="24"/>
          <w:szCs w:val="24"/>
        </w:rPr>
        <w:t>.</w:t>
      </w:r>
    </w:p>
    <w:p w:rsidRDefault="00CD464E" w:rsidP="00A4115E" w:rsidR="00A4115E">
      <w:pPr>
        <w:tabs>
          <w:tab w:pos="900" w:val="left"/>
        </w:tabs>
        <w:spacing w:lineRule="auto" w:line="240" w:after="0" w:before="5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440FB7"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Vjerovniku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4115E" w:rsidRPr="00A4115E">
        <w:rPr>
          <w:rFonts w:cs="Times New Roman" w:eastAsia="Times New Roman" w:hAnsi="Times New Roman" w:ascii="Times New Roman"/>
          <w:sz w:val="24"/>
          <w:szCs w:val="24"/>
          <w:lang w:eastAsia="hr-HR"/>
        </w:rPr>
        <w:t>Grad Split, Obala kneza Branimira 17, Split, OIB: 78755598868,</w:t>
      </w:r>
      <w:r w:rsidR="00A4115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 utvrđenom tražbinom od 2.934,14 kn, </w:t>
      </w:r>
      <w:r w:rsidR="00A4115E" w:rsidRPr="00A4115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namirit će se na način da će se od ukupno utvrđene tražbine otpisati kamata od </w:t>
      </w:r>
      <w:r w:rsidR="00A4115E">
        <w:rPr>
          <w:rFonts w:cs="Times New Roman" w:eastAsia="Times New Roman" w:hAnsi="Times New Roman" w:ascii="Times New Roman"/>
          <w:sz w:val="24"/>
          <w:szCs w:val="24"/>
          <w:lang w:eastAsia="hr-HR"/>
        </w:rPr>
        <w:t>782,97</w:t>
      </w:r>
      <w:r w:rsidR="00A4115E" w:rsidRPr="00A4115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a preostala glavnica od </w:t>
      </w:r>
      <w:r w:rsidR="00A4115E">
        <w:rPr>
          <w:rFonts w:cs="Times New Roman" w:eastAsia="Times New Roman" w:hAnsi="Times New Roman" w:ascii="Times New Roman"/>
          <w:sz w:val="24"/>
          <w:szCs w:val="24"/>
          <w:lang w:eastAsia="hr-HR"/>
        </w:rPr>
        <w:t>2.151,17</w:t>
      </w:r>
      <w:r w:rsidR="00A4115E" w:rsidRPr="00A4115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 otplatit će se u </w:t>
      </w:r>
      <w:r w:rsidR="00A4115E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A4115E" w:rsidRPr="00A4115E">
        <w:rPr>
          <w:rFonts w:cs="Times New Roman" w:eastAsia="Times New Roman" w:hAnsi="Times New Roman" w:ascii="Times New Roman"/>
          <w:sz w:val="24"/>
          <w:szCs w:val="24"/>
          <w:lang w:eastAsia="hr-HR"/>
        </w:rPr>
        <w:t>2 jednak</w:t>
      </w:r>
      <w:r w:rsidR="00A4115E">
        <w:rPr>
          <w:rFonts w:cs="Times New Roman" w:eastAsia="Times New Roman" w:hAnsi="Times New Roman" w:ascii="Times New Roman"/>
          <w:sz w:val="24"/>
          <w:szCs w:val="24"/>
          <w:lang w:eastAsia="hr-HR"/>
        </w:rPr>
        <w:t>ih mjesečnih</w:t>
      </w:r>
      <w:r w:rsidR="00A4115E" w:rsidRPr="00A4115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obroka. Prvi obrok dospijeva na naplatu</w:t>
      </w:r>
      <w:r w:rsidR="00A4115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zadnji dan</w:t>
      </w:r>
      <w:r w:rsidR="00A4115E" w:rsidRPr="00A4115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mjesecu koji slijedi nakon mjeseca u kojem je sklopljena predstečajna nagodba stekla svojstvo pravomoćnosti, a </w:t>
      </w:r>
      <w:r w:rsidR="00A4115E">
        <w:rPr>
          <w:rFonts w:cs="Times New Roman" w:eastAsia="Times New Roman" w:hAnsi="Times New Roman" w:ascii="Times New Roman"/>
          <w:sz w:val="24"/>
          <w:szCs w:val="24"/>
          <w:lang w:eastAsia="hr-HR"/>
        </w:rPr>
        <w:t>svaki sljedeći obrok dospijeva zadnjeg dana u mjesecu za tekući mjesec.</w:t>
      </w:r>
    </w:p>
    <w:p w:rsidRDefault="00A4115E" w:rsidP="00CD464E" w:rsidR="00CD464E">
      <w:pPr>
        <w:spacing w:lineRule="auto" w:line="240" w:after="300" w:before="30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Članak  </w:t>
      </w:r>
      <w:r w:rsidR="009E5524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CD464E" w:rsidRPr="00440FB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D464E" w:rsidP="00CD464E" w:rsidR="00CD464E">
      <w:pPr>
        <w:spacing w:lineRule="auto" w:line="240" w:after="0" w:before="74"/>
        <w:ind w:firstLine="99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B1242">
        <w:rPr>
          <w:rFonts w:cs="Times New Roman" w:eastAsia="Times New Roman" w:hAnsi="Times New Roman" w:ascii="Times New Roman"/>
          <w:sz w:val="24"/>
          <w:szCs w:val="24"/>
          <w:lang w:eastAsia="hr-HR"/>
        </w:rPr>
        <w:t>Ova predstečajna nagodba ima snagu ovršne isprave.</w:t>
      </w:r>
    </w:p>
    <w:p w:rsidRDefault="00A4115E" w:rsidP="00CD464E" w:rsidR="00CD464E" w:rsidRPr="003B1242">
      <w:pPr>
        <w:spacing w:lineRule="auto" w:line="240" w:after="300" w:before="3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Članak  </w:t>
      </w:r>
      <w:r w:rsidR="009E5524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CD464E" w:rsidRPr="00440FB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D464E" w:rsidP="00CD464E" w:rsidR="00CD464E">
      <w:pPr>
        <w:spacing w:lineRule="auto" w:line="240" w:after="0" w:before="74"/>
        <w:ind w:firstLine="993"/>
        <w:jc w:val="both"/>
        <w:rPr>
          <w:rFonts w:cs="Times New Roman" w:hAnsi="Times New Roman" w:ascii="Times New Roman"/>
          <w:sz w:val="24"/>
          <w:szCs w:val="24"/>
        </w:rPr>
      </w:pPr>
      <w:r w:rsidRPr="003B1242">
        <w:rPr>
          <w:rFonts w:cs="Times New Roman" w:hAnsi="Times New Roman" w:ascii="Times New Roman"/>
          <w:sz w:val="24"/>
          <w:szCs w:val="24"/>
        </w:rPr>
        <w:t>Stranke izjavljuju da ova nagodba predstavlja njihovu stvarnu volju te je u znak suglasnosti i potpisuju.</w:t>
      </w:r>
    </w:p>
    <w:p w:rsidRDefault="001E666D" w:rsidP="001E666D" w:rsidR="001E666D">
      <w:pPr>
        <w:spacing w:lineRule="auto" w:line="240" w:after="0" w:before="74"/>
        <w:jc w:val="both"/>
        <w:rPr>
          <w:rFonts w:cs="Times New Roman" w:hAnsi="Times New Roman" w:ascii="Times New Roman"/>
          <w:sz w:val="24"/>
          <w:szCs w:val="24"/>
        </w:rPr>
      </w:pPr>
    </w:p>
    <w:p w:rsidRDefault="000D1EAA" w:rsidP="006C033F" w:rsidR="009434B6" w:rsidRPr="00E640B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640B6">
        <w:rPr>
          <w:rFonts w:cs="Times New Roman" w:hAnsi="Times New Roman" w:ascii="Times New Roman"/>
          <w:sz w:val="24"/>
          <w:szCs w:val="24"/>
        </w:rPr>
        <w:t>Obrazloženje</w:t>
      </w:r>
    </w:p>
    <w:p w:rsidRDefault="000D1EAA" w:rsidP="006C033F" w:rsidR="000D1EAA" w:rsidRPr="00E640B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D1EAA" w:rsidP="00CD464E" w:rsidR="00CD464E" w:rsidRPr="00E640B6">
      <w:pPr>
        <w:pStyle w:val="Tijeloteksta"/>
        <w:tabs>
          <w:tab w:pos="900" w:val="left"/>
        </w:tabs>
      </w:pPr>
      <w:r w:rsidRPr="00E640B6">
        <w:tab/>
        <w:t xml:space="preserve">Dana </w:t>
      </w:r>
      <w:r w:rsidR="009E5524">
        <w:t>11. travnja</w:t>
      </w:r>
      <w:r w:rsidRPr="00E640B6">
        <w:t xml:space="preserve"> 201</w:t>
      </w:r>
      <w:r w:rsidR="00E640B6">
        <w:t>6</w:t>
      </w:r>
      <w:r w:rsidRPr="00E640B6">
        <w:t>. godine održano je</w:t>
      </w:r>
      <w:r w:rsidR="00CD4CE1" w:rsidRPr="00E640B6">
        <w:t xml:space="preserve"> roči</w:t>
      </w:r>
      <w:r w:rsidR="008C64C3" w:rsidRPr="00E640B6">
        <w:t xml:space="preserve">šte </w:t>
      </w:r>
      <w:r w:rsidRPr="00E640B6">
        <w:t xml:space="preserve">za sklapanje predstečajne nagodbe, </w:t>
      </w:r>
      <w:r w:rsidR="008C64C3" w:rsidRPr="00E640B6">
        <w:t>sazvano temeljem članka 66. Zakona o financijskom poslovanju i predstečajnoj nagodbi</w:t>
      </w:r>
      <w:r w:rsidR="004B5844" w:rsidRPr="00E640B6">
        <w:t xml:space="preserve"> („Narodne novine“ 108/12, 144/12, 81/13, 112/13</w:t>
      </w:r>
      <w:r w:rsidR="006A5530" w:rsidRPr="00E640B6">
        <w:t>; dalje ZFPPN)</w:t>
      </w:r>
      <w:r w:rsidR="008C64C3" w:rsidRPr="00E640B6">
        <w:t xml:space="preserve">, a na prijedlog </w:t>
      </w:r>
      <w:r w:rsidR="00E60785" w:rsidRPr="00E640B6">
        <w:t xml:space="preserve">predlagatelja – dužnika </w:t>
      </w:r>
      <w:r w:rsidR="00E640B6" w:rsidRPr="00E640B6">
        <w:t>MARKA RELOTE, vl. obrta za usluge AUTO-TAXI 257, Put Žnjana 5, Split, OIB: 93817889730</w:t>
      </w:r>
      <w:r w:rsidR="00CD464E" w:rsidRPr="00E640B6">
        <w:t xml:space="preserve">, od </w:t>
      </w:r>
      <w:r w:rsidR="00E640B6">
        <w:t>9. ožujka 2016. godine.</w:t>
      </w:r>
    </w:p>
    <w:p w:rsidRDefault="000D1EAA" w:rsidP="00E60785" w:rsidR="00780AAB" w:rsidRPr="00E640B6">
      <w:pPr>
        <w:pStyle w:val="Tijeloteksta"/>
        <w:tabs>
          <w:tab w:pos="900" w:val="left"/>
        </w:tabs>
      </w:pPr>
      <w:r w:rsidRPr="00E640B6">
        <w:tab/>
      </w:r>
    </w:p>
    <w:p w:rsidRDefault="00780AAB" w:rsidP="00E60785" w:rsidR="00E174AC">
      <w:pPr>
        <w:pStyle w:val="Tijeloteksta"/>
        <w:tabs>
          <w:tab w:pos="900" w:val="left"/>
        </w:tabs>
      </w:pPr>
      <w:r w:rsidRPr="00E640B6">
        <w:tab/>
      </w:r>
      <w:r w:rsidR="006A5530" w:rsidRPr="00E640B6">
        <w:t xml:space="preserve">Iz </w:t>
      </w:r>
      <w:r w:rsidR="008C64C3" w:rsidRPr="00E640B6">
        <w:t>dokumentacije</w:t>
      </w:r>
      <w:r w:rsidR="006A5530" w:rsidRPr="00E640B6">
        <w:t xml:space="preserve"> dostavljene uz prijedlog</w:t>
      </w:r>
      <w:r w:rsidR="000D1EAA" w:rsidRPr="00E640B6">
        <w:t xml:space="preserve"> za sklapanje predstečajne nagodbe</w:t>
      </w:r>
      <w:r w:rsidR="006A5530" w:rsidRPr="00E640B6">
        <w:t>, o</w:t>
      </w:r>
      <w:r w:rsidR="002D1E89" w:rsidRPr="00E640B6">
        <w:t xml:space="preserve">vaj sud </w:t>
      </w:r>
      <w:r w:rsidR="000D1EAA" w:rsidRPr="00E640B6">
        <w:t>je utvrdio</w:t>
      </w:r>
      <w:r w:rsidR="001F0452" w:rsidRPr="00E640B6">
        <w:t>:</w:t>
      </w:r>
    </w:p>
    <w:p w:rsidRDefault="00CD464E" w:rsidP="00CD464E" w:rsidR="00CD464E" w:rsidRPr="00CD464E">
      <w:pPr>
        <w:spacing w:lineRule="auto" w:line="240" w:after="0" w:before="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D464E">
        <w:rPr>
          <w:rFonts w:cs="Times New Roman" w:hAnsi="Times New Roman" w:ascii="Times New Roman"/>
          <w:sz w:val="24"/>
          <w:szCs w:val="24"/>
        </w:rPr>
        <w:t>- da je</w:t>
      </w:r>
      <w:r w:rsidR="00E640B6">
        <w:rPr>
          <w:rFonts w:cs="Times New Roman" w:hAnsi="Times New Roman" w:ascii="Times New Roman"/>
          <w:sz w:val="24"/>
          <w:szCs w:val="24"/>
        </w:rPr>
        <w:t xml:space="preserve"> predlagatelj - dužnik</w:t>
      </w:r>
      <w:r w:rsidRPr="00CD464E">
        <w:rPr>
          <w:rFonts w:cs="Times New Roman" w:hAnsi="Times New Roman" w:ascii="Times New Roman"/>
          <w:sz w:val="24"/>
          <w:szCs w:val="24"/>
        </w:rPr>
        <w:t xml:space="preserve"> </w:t>
      </w:r>
      <w:r w:rsidR="00E640B6" w:rsidRPr="00E640B6">
        <w:rPr>
          <w:rFonts w:cs="Times New Roman" w:hAnsi="Times New Roman" w:ascii="Times New Roman"/>
          <w:sz w:val="24"/>
          <w:szCs w:val="24"/>
        </w:rPr>
        <w:t>MARK</w:t>
      </w:r>
      <w:r w:rsidR="00E640B6">
        <w:rPr>
          <w:rFonts w:cs="Times New Roman" w:hAnsi="Times New Roman" w:ascii="Times New Roman"/>
          <w:sz w:val="24"/>
          <w:szCs w:val="24"/>
        </w:rPr>
        <w:t>O RELOTA</w:t>
      </w:r>
      <w:r w:rsidR="00E640B6" w:rsidRPr="00E640B6">
        <w:rPr>
          <w:rFonts w:cs="Times New Roman" w:hAnsi="Times New Roman" w:ascii="Times New Roman"/>
          <w:sz w:val="24"/>
          <w:szCs w:val="24"/>
        </w:rPr>
        <w:t>, vl. obrta za usluge AUTO-TAXI 257, Put Žnjana 5, Split, OIB: 93817889730</w:t>
      </w:r>
      <w:r w:rsidRPr="00CD464E">
        <w:rPr>
          <w:rFonts w:cs="Times New Roman" w:hAnsi="Times New Roman" w:ascii="Times New Roman"/>
          <w:sz w:val="24"/>
          <w:szCs w:val="24"/>
        </w:rPr>
        <w:t xml:space="preserve">, dana </w:t>
      </w:r>
      <w:r w:rsidR="00E640B6">
        <w:rPr>
          <w:rFonts w:cs="Times New Roman" w:hAnsi="Times New Roman" w:ascii="Times New Roman"/>
          <w:sz w:val="24"/>
          <w:szCs w:val="24"/>
        </w:rPr>
        <w:t>26. kolovoza</w:t>
      </w:r>
      <w:r w:rsidRPr="00CD464E">
        <w:rPr>
          <w:rFonts w:cs="Times New Roman" w:hAnsi="Times New Roman" w:ascii="Times New Roman"/>
          <w:sz w:val="24"/>
          <w:szCs w:val="24"/>
        </w:rPr>
        <w:t xml:space="preserve"> 2014. godine podn</w:t>
      </w:r>
      <w:r w:rsidR="00E640B6">
        <w:rPr>
          <w:rFonts w:cs="Times New Roman" w:hAnsi="Times New Roman" w:ascii="Times New Roman"/>
          <w:sz w:val="24"/>
          <w:szCs w:val="24"/>
        </w:rPr>
        <w:t>io</w:t>
      </w:r>
      <w:r w:rsidRPr="00CD464E">
        <w:rPr>
          <w:rFonts w:cs="Times New Roman" w:hAnsi="Times New Roman" w:ascii="Times New Roman"/>
          <w:sz w:val="24"/>
          <w:szCs w:val="24"/>
        </w:rPr>
        <w:t xml:space="preserve"> FINA-i, Regionalni centar Split, prijedlog za otvaranje skraćenog postupka predstečajne nagodbe;</w:t>
      </w:r>
    </w:p>
    <w:p w:rsidRDefault="00CD464E" w:rsidP="00CD464E" w:rsidR="00CD464E" w:rsidRPr="00CD464E">
      <w:pPr>
        <w:spacing w:lineRule="auto" w:line="240" w:after="0" w:before="8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D464E">
        <w:rPr>
          <w:rFonts w:cs="Times New Roman" w:hAnsi="Times New Roman" w:ascii="Times New Roman"/>
          <w:sz w:val="24"/>
          <w:szCs w:val="24"/>
        </w:rPr>
        <w:t xml:space="preserve">-  da je Rješenjem FINA-e, Regionalni centar Split, od </w:t>
      </w:r>
      <w:r w:rsidR="00C30092" w:rsidRPr="00C30092">
        <w:rPr>
          <w:rFonts w:cs="Times New Roman" w:hAnsi="Times New Roman" w:ascii="Times New Roman"/>
          <w:sz w:val="24"/>
          <w:szCs w:val="24"/>
        </w:rPr>
        <w:t>11. prosinca 2015</w:t>
      </w:r>
      <w:r w:rsidRPr="00CD464E">
        <w:rPr>
          <w:rFonts w:cs="Times New Roman" w:hAnsi="Times New Roman" w:ascii="Times New Roman"/>
          <w:sz w:val="24"/>
          <w:szCs w:val="24"/>
        </w:rPr>
        <w:t xml:space="preserve">. godine, </w:t>
      </w:r>
      <w:r w:rsidR="00C30092" w:rsidRPr="00C30092">
        <w:rPr>
          <w:rFonts w:cs="Times New Roman" w:hAnsi="Times New Roman" w:ascii="Times New Roman"/>
          <w:sz w:val="24"/>
          <w:szCs w:val="24"/>
        </w:rPr>
        <w:t>Klasa: UP-I/110/07/15-01/8511, Ur. br.: 04-06-15-8511-18</w:t>
      </w:r>
      <w:r w:rsidRPr="00CD464E">
        <w:rPr>
          <w:rFonts w:cs="Times New Roman" w:hAnsi="Times New Roman" w:ascii="Times New Roman"/>
          <w:sz w:val="24"/>
          <w:szCs w:val="24"/>
        </w:rPr>
        <w:t xml:space="preserve">, otvoren postupak predstečajne nagodbe nad dužnikom </w:t>
      </w:r>
      <w:r w:rsidR="00C30092" w:rsidRPr="00E640B6">
        <w:rPr>
          <w:rFonts w:cs="Times New Roman" w:hAnsi="Times New Roman" w:ascii="Times New Roman"/>
          <w:sz w:val="24"/>
          <w:szCs w:val="24"/>
        </w:rPr>
        <w:t>MARK</w:t>
      </w:r>
      <w:r w:rsidR="00C30092">
        <w:rPr>
          <w:rFonts w:cs="Times New Roman" w:hAnsi="Times New Roman" w:ascii="Times New Roman"/>
          <w:sz w:val="24"/>
          <w:szCs w:val="24"/>
        </w:rPr>
        <w:t>OM RELOTA</w:t>
      </w:r>
      <w:r w:rsidR="00C30092" w:rsidRPr="00E640B6">
        <w:rPr>
          <w:rFonts w:cs="Times New Roman" w:hAnsi="Times New Roman" w:ascii="Times New Roman"/>
          <w:sz w:val="24"/>
          <w:szCs w:val="24"/>
        </w:rPr>
        <w:t>, vl. obrta za usluge AUTO-TAXI 257, Put Žnjana 5, Split, OIB: 93817889730</w:t>
      </w:r>
      <w:r w:rsidRPr="00CD464E">
        <w:rPr>
          <w:rFonts w:cs="Times New Roman" w:eastAsia="Times New Roman" w:hAnsi="Times New Roman" w:ascii="Times New Roman"/>
          <w:sz w:val="24"/>
          <w:szCs w:val="24"/>
          <w:lang w:eastAsia="hr-HR"/>
        </w:rPr>
        <w:t>;</w:t>
      </w:r>
    </w:p>
    <w:p w:rsidRDefault="00C30092" w:rsidP="00CD464E" w:rsidR="00CD464E" w:rsidRPr="00CD464E">
      <w:pPr>
        <w:spacing w:lineRule="auto" w:line="240" w:after="0" w:before="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da je</w:t>
      </w:r>
      <w:r w:rsidR="00CD464E" w:rsidRPr="00CD464E">
        <w:rPr>
          <w:rFonts w:cs="Times New Roman" w:hAnsi="Times New Roman" w:ascii="Times New Roman"/>
          <w:sz w:val="24"/>
          <w:szCs w:val="24"/>
        </w:rPr>
        <w:t xml:space="preserve"> Rješenjem FINA-e, Regionalni centar Split, od </w:t>
      </w:r>
      <w:r>
        <w:rPr>
          <w:rFonts w:cs="Times New Roman" w:hAnsi="Times New Roman" w:ascii="Times New Roman"/>
          <w:sz w:val="24"/>
          <w:szCs w:val="24"/>
        </w:rPr>
        <w:t>18. siječnja 2016. godine, Klasa: UP-I/110/07/15</w:t>
      </w:r>
      <w:r w:rsidR="00CD464E" w:rsidRPr="00CD464E">
        <w:rPr>
          <w:rFonts w:cs="Times New Roman" w:hAnsi="Times New Roman" w:ascii="Times New Roman"/>
          <w:sz w:val="24"/>
          <w:szCs w:val="24"/>
        </w:rPr>
        <w:t>-01/</w:t>
      </w:r>
      <w:r>
        <w:rPr>
          <w:rFonts w:cs="Times New Roman" w:hAnsi="Times New Roman" w:ascii="Times New Roman"/>
          <w:sz w:val="24"/>
          <w:szCs w:val="24"/>
        </w:rPr>
        <w:t>8511</w:t>
      </w:r>
      <w:r w:rsidR="00CD464E" w:rsidRPr="00CD464E">
        <w:rPr>
          <w:rFonts w:cs="Times New Roman" w:hAnsi="Times New Roman" w:ascii="Times New Roman"/>
          <w:sz w:val="24"/>
          <w:szCs w:val="24"/>
        </w:rPr>
        <w:t>, Ur. br.: 04-06-</w:t>
      </w:r>
      <w:r>
        <w:rPr>
          <w:rFonts w:cs="Times New Roman" w:hAnsi="Times New Roman" w:ascii="Times New Roman"/>
          <w:sz w:val="24"/>
          <w:szCs w:val="24"/>
        </w:rPr>
        <w:t>16-8511-28, utvrđeno da su ovom skraćenom postupku predstečajne nagodbe utvrđene</w:t>
      </w:r>
      <w:r w:rsidR="00CD464E" w:rsidRPr="00CD464E">
        <w:rPr>
          <w:rFonts w:cs="Times New Roman" w:hAnsi="Times New Roman" w:ascii="Times New Roman"/>
          <w:sz w:val="24"/>
          <w:szCs w:val="24"/>
        </w:rPr>
        <w:t xml:space="preserve"> tražbine </w:t>
      </w:r>
      <w:r>
        <w:rPr>
          <w:rFonts w:cs="Times New Roman" w:hAnsi="Times New Roman" w:ascii="Times New Roman"/>
          <w:sz w:val="24"/>
          <w:szCs w:val="24"/>
        </w:rPr>
        <w:t xml:space="preserve">izvan ročišta pisanim putem </w:t>
      </w:r>
      <w:r w:rsidR="00CD464E" w:rsidRPr="00CD464E">
        <w:rPr>
          <w:rFonts w:cs="Times New Roman" w:hAnsi="Times New Roman" w:ascii="Times New Roman"/>
          <w:sz w:val="24"/>
          <w:szCs w:val="24"/>
        </w:rPr>
        <w:t xml:space="preserve">te da po tom rješenju ukupan iznos prijavljenih tražbina iznosi </w:t>
      </w:r>
      <w:r>
        <w:rPr>
          <w:rFonts w:cs="Times New Roman" w:hAnsi="Times New Roman" w:ascii="Times New Roman"/>
          <w:sz w:val="24"/>
          <w:szCs w:val="24"/>
        </w:rPr>
        <w:t>119.904,22</w:t>
      </w:r>
      <w:r w:rsidR="00CD464E" w:rsidRPr="00CD464E">
        <w:rPr>
          <w:rFonts w:cs="Times New Roman" w:hAnsi="Times New Roman" w:ascii="Times New Roman"/>
          <w:sz w:val="24"/>
          <w:szCs w:val="24"/>
        </w:rPr>
        <w:t xml:space="preserve"> kn, ukupan iznos utvrđenih tražbina iznosi </w:t>
      </w:r>
      <w:r>
        <w:rPr>
          <w:rFonts w:cs="Times New Roman" w:hAnsi="Times New Roman" w:ascii="Times New Roman"/>
          <w:sz w:val="24"/>
          <w:szCs w:val="24"/>
        </w:rPr>
        <w:t>119.904,22</w:t>
      </w:r>
      <w:r w:rsidR="00CD464E" w:rsidRPr="00CD464E">
        <w:rPr>
          <w:rFonts w:cs="Times New Roman" w:hAnsi="Times New Roman" w:ascii="Times New Roman"/>
          <w:sz w:val="24"/>
          <w:szCs w:val="24"/>
        </w:rPr>
        <w:t xml:space="preserve"> kn, a ukupan iz</w:t>
      </w:r>
      <w:r>
        <w:rPr>
          <w:rFonts w:cs="Times New Roman" w:hAnsi="Times New Roman" w:ascii="Times New Roman"/>
          <w:sz w:val="24"/>
          <w:szCs w:val="24"/>
        </w:rPr>
        <w:t>nos osporenih tražbina iznosi 0,00</w:t>
      </w:r>
      <w:r w:rsidR="00CD464E" w:rsidRPr="00CD464E">
        <w:rPr>
          <w:rFonts w:cs="Times New Roman" w:hAnsi="Times New Roman" w:ascii="Times New Roman"/>
          <w:sz w:val="24"/>
          <w:szCs w:val="24"/>
        </w:rPr>
        <w:t xml:space="preserve"> kn;</w:t>
      </w:r>
    </w:p>
    <w:p w:rsidRDefault="00CD464E" w:rsidP="00CD464E" w:rsidR="00CD464E" w:rsidRPr="00CD464E">
      <w:pPr>
        <w:spacing w:lineRule="auto" w:line="240" w:after="0" w:before="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D464E">
        <w:rPr>
          <w:rFonts w:cs="Times New Roman" w:hAnsi="Times New Roman" w:ascii="Times New Roman"/>
          <w:sz w:val="24"/>
          <w:szCs w:val="24"/>
        </w:rPr>
        <w:t xml:space="preserve">- da je Rješenjem FINA-e, Regionalni centar Split od </w:t>
      </w:r>
      <w:r w:rsidR="00C30092">
        <w:rPr>
          <w:rFonts w:cs="Times New Roman" w:hAnsi="Times New Roman" w:ascii="Times New Roman"/>
          <w:sz w:val="24"/>
          <w:szCs w:val="24"/>
        </w:rPr>
        <w:t>8. veljače</w:t>
      </w:r>
      <w:r w:rsidRPr="00CD464E">
        <w:rPr>
          <w:rFonts w:cs="Times New Roman" w:hAnsi="Times New Roman" w:ascii="Times New Roman"/>
          <w:sz w:val="24"/>
          <w:szCs w:val="24"/>
        </w:rPr>
        <w:t xml:space="preserve"> 2015. godine, </w:t>
      </w:r>
      <w:r w:rsidR="00C30092" w:rsidRPr="00C30092">
        <w:rPr>
          <w:rFonts w:cs="Times New Roman" w:hAnsi="Times New Roman" w:ascii="Times New Roman"/>
          <w:sz w:val="24"/>
          <w:szCs w:val="24"/>
        </w:rPr>
        <w:t>Klasa: UP-I/110/07/15-01</w:t>
      </w:r>
      <w:r w:rsidR="00C30092">
        <w:rPr>
          <w:rFonts w:cs="Times New Roman" w:hAnsi="Times New Roman" w:ascii="Times New Roman"/>
          <w:sz w:val="24"/>
          <w:szCs w:val="24"/>
        </w:rPr>
        <w:t>/8511, Ur. br.: 04-06-16-8511-37</w:t>
      </w:r>
      <w:r w:rsidRPr="00CD464E">
        <w:rPr>
          <w:rFonts w:cs="Times New Roman" w:hAnsi="Times New Roman" w:ascii="Times New Roman"/>
          <w:sz w:val="24"/>
          <w:szCs w:val="24"/>
        </w:rPr>
        <w:t xml:space="preserve">, utvrđeno da su za plan financijskog </w:t>
      </w:r>
      <w:r w:rsidRPr="00CD464E">
        <w:rPr>
          <w:rFonts w:cs="Times New Roman" w:hAnsi="Times New Roman" w:ascii="Times New Roman"/>
          <w:sz w:val="24"/>
          <w:szCs w:val="24"/>
        </w:rPr>
        <w:lastRenderedPageBreak/>
        <w:t xml:space="preserve">restruktuiranja glasovali vjerovnici čije tražbine prelaze 2/3 vrijednosti svih utvrđenih tražbina te da je to rješenje postalo izvršno dana </w:t>
      </w:r>
      <w:r w:rsidR="00C30092">
        <w:rPr>
          <w:rFonts w:cs="Times New Roman" w:hAnsi="Times New Roman" w:ascii="Times New Roman"/>
          <w:sz w:val="24"/>
          <w:szCs w:val="24"/>
        </w:rPr>
        <w:t>2</w:t>
      </w:r>
      <w:r w:rsidRPr="00CD464E">
        <w:rPr>
          <w:rFonts w:cs="Times New Roman" w:hAnsi="Times New Roman" w:ascii="Times New Roman"/>
          <w:sz w:val="24"/>
          <w:szCs w:val="24"/>
        </w:rPr>
        <w:t>5</w:t>
      </w:r>
      <w:r w:rsidR="00C30092">
        <w:rPr>
          <w:rFonts w:cs="Times New Roman" w:hAnsi="Times New Roman" w:ascii="Times New Roman"/>
          <w:sz w:val="24"/>
          <w:szCs w:val="24"/>
        </w:rPr>
        <w:t>. veljače 2016</w:t>
      </w:r>
      <w:r w:rsidRPr="00CD464E">
        <w:rPr>
          <w:rFonts w:cs="Times New Roman" w:hAnsi="Times New Roman" w:ascii="Times New Roman"/>
          <w:sz w:val="24"/>
          <w:szCs w:val="24"/>
        </w:rPr>
        <w:t>. godine.</w:t>
      </w:r>
    </w:p>
    <w:p w:rsidRDefault="00E60785" w:rsidP="00E60785" w:rsidR="00E6078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D1EAA" w:rsidP="00E60785" w:rsidR="00EA7F93" w:rsidRPr="009E064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D1EAA">
        <w:rPr>
          <w:rFonts w:cs="Times New Roman" w:hAnsi="Times New Roman" w:ascii="Times New Roman"/>
          <w:sz w:val="24"/>
          <w:szCs w:val="24"/>
        </w:rPr>
        <w:t>Na ročištu za sklapanje predstečajne nagodbe utvrđeno je da</w:t>
      </w:r>
      <w:r w:rsidR="00D46045" w:rsidRPr="000D1EAA">
        <w:rPr>
          <w:rFonts w:cs="Times New Roman" w:hAnsi="Times New Roman" w:ascii="Times New Roman"/>
          <w:sz w:val="24"/>
          <w:szCs w:val="24"/>
        </w:rPr>
        <w:t xml:space="preserve"> </w:t>
      </w:r>
      <w:r w:rsidR="00C30092">
        <w:rPr>
          <w:rFonts w:cs="Times New Roman" w:hAnsi="Times New Roman" w:ascii="Times New Roman"/>
          <w:sz w:val="24"/>
          <w:szCs w:val="24"/>
        </w:rPr>
        <w:t xml:space="preserve">ukupna </w:t>
      </w:r>
      <w:r w:rsidR="00D46045" w:rsidRPr="000D1EAA">
        <w:rPr>
          <w:rFonts w:cs="Times New Roman" w:hAnsi="Times New Roman" w:ascii="Times New Roman"/>
          <w:sz w:val="24"/>
          <w:szCs w:val="24"/>
        </w:rPr>
        <w:t xml:space="preserve">tražbina </w:t>
      </w:r>
      <w:r w:rsidRPr="000D1EAA">
        <w:rPr>
          <w:rFonts w:cs="Times New Roman" w:hAnsi="Times New Roman" w:ascii="Times New Roman"/>
          <w:sz w:val="24"/>
          <w:szCs w:val="24"/>
        </w:rPr>
        <w:t>vjerovnika prisutn</w:t>
      </w:r>
      <w:r w:rsidR="00C30092">
        <w:rPr>
          <w:rFonts w:cs="Times New Roman" w:hAnsi="Times New Roman" w:ascii="Times New Roman"/>
          <w:sz w:val="24"/>
          <w:szCs w:val="24"/>
        </w:rPr>
        <w:t>og</w:t>
      </w:r>
      <w:r w:rsidRPr="000D1EAA">
        <w:rPr>
          <w:rFonts w:cs="Times New Roman" w:hAnsi="Times New Roman" w:ascii="Times New Roman"/>
          <w:sz w:val="24"/>
          <w:szCs w:val="24"/>
        </w:rPr>
        <w:t xml:space="preserve"> </w:t>
      </w:r>
      <w:r w:rsidR="004C53D0" w:rsidRPr="000D1EAA">
        <w:rPr>
          <w:rFonts w:cs="Times New Roman" w:hAnsi="Times New Roman" w:ascii="Times New Roman"/>
          <w:sz w:val="24"/>
          <w:szCs w:val="24"/>
        </w:rPr>
        <w:t xml:space="preserve">na </w:t>
      </w:r>
      <w:r w:rsidRPr="000D1EAA">
        <w:rPr>
          <w:rFonts w:cs="Times New Roman" w:hAnsi="Times New Roman" w:ascii="Times New Roman"/>
          <w:sz w:val="24"/>
          <w:szCs w:val="24"/>
        </w:rPr>
        <w:t>tom</w:t>
      </w:r>
      <w:r w:rsidR="004C53D0" w:rsidRPr="000D1EAA">
        <w:rPr>
          <w:rFonts w:cs="Times New Roman" w:hAnsi="Times New Roman" w:ascii="Times New Roman"/>
          <w:sz w:val="24"/>
          <w:szCs w:val="24"/>
        </w:rPr>
        <w:t xml:space="preserve"> ročištu </w:t>
      </w:r>
      <w:r w:rsidR="00780AAB">
        <w:rPr>
          <w:rFonts w:cs="Times New Roman" w:hAnsi="Times New Roman" w:ascii="Times New Roman"/>
          <w:sz w:val="24"/>
          <w:szCs w:val="24"/>
        </w:rPr>
        <w:t xml:space="preserve">iznosi </w:t>
      </w:r>
      <w:r w:rsidR="00C30092">
        <w:rPr>
          <w:rFonts w:cs="Times New Roman" w:hAnsi="Times New Roman" w:ascii="Times New Roman"/>
          <w:sz w:val="24"/>
          <w:szCs w:val="24"/>
        </w:rPr>
        <w:t>116.970,08</w:t>
      </w:r>
      <w:r w:rsidR="00CD464E">
        <w:rPr>
          <w:rFonts w:cs="Times New Roman" w:hAnsi="Times New Roman" w:ascii="Times New Roman"/>
          <w:sz w:val="24"/>
          <w:szCs w:val="24"/>
        </w:rPr>
        <w:t xml:space="preserve"> kn</w:t>
      </w:r>
      <w:r w:rsidR="00780AAB">
        <w:rPr>
          <w:rFonts w:cs="Times New Roman" w:hAnsi="Times New Roman" w:ascii="Times New Roman"/>
          <w:sz w:val="24"/>
          <w:szCs w:val="24"/>
        </w:rPr>
        <w:t>,</w:t>
      </w:r>
      <w:r w:rsidR="00077FD1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B615D8" w:rsidRPr="000D1EAA">
        <w:rPr>
          <w:rFonts w:cs="Times New Roman" w:hAnsi="Times New Roman" w:ascii="Times New Roman"/>
          <w:sz w:val="24"/>
          <w:szCs w:val="24"/>
        </w:rPr>
        <w:t>što je više</w:t>
      </w:r>
      <w:r w:rsidR="00077FD1">
        <w:rPr>
          <w:rFonts w:cs="Times New Roman" w:hAnsi="Times New Roman" w:ascii="Times New Roman"/>
          <w:sz w:val="24"/>
          <w:szCs w:val="24"/>
        </w:rPr>
        <w:t xml:space="preserve"> </w:t>
      </w:r>
      <w:r w:rsidR="00981920" w:rsidRPr="000D1EAA">
        <w:rPr>
          <w:rFonts w:cs="Times New Roman" w:hAnsi="Times New Roman" w:ascii="Times New Roman"/>
          <w:sz w:val="24"/>
          <w:szCs w:val="24"/>
        </w:rPr>
        <w:t>od</w:t>
      </w:r>
      <w:r w:rsidR="00D46045" w:rsidRPr="000D1EAA">
        <w:rPr>
          <w:rFonts w:cs="Times New Roman" w:hAnsi="Times New Roman" w:ascii="Times New Roman"/>
          <w:sz w:val="24"/>
          <w:szCs w:val="24"/>
        </w:rPr>
        <w:t xml:space="preserve"> 2/3 vrijednosti svih utvrđenih tražbina</w:t>
      </w:r>
      <w:r w:rsidR="004C53D0" w:rsidRPr="000D1EAA">
        <w:rPr>
          <w:rFonts w:cs="Times New Roman" w:hAnsi="Times New Roman" w:ascii="Times New Roman"/>
          <w:sz w:val="24"/>
          <w:szCs w:val="24"/>
        </w:rPr>
        <w:t xml:space="preserve"> u iznosu od </w:t>
      </w:r>
      <w:r w:rsidR="00C30092" w:rsidRPr="00C30092">
        <w:rPr>
          <w:rFonts w:cs="Times New Roman" w:hAnsi="Times New Roman" w:ascii="Times New Roman"/>
          <w:sz w:val="24"/>
          <w:szCs w:val="24"/>
        </w:rPr>
        <w:t xml:space="preserve">119.904,22 </w:t>
      </w:r>
      <w:r w:rsidR="00CD464E" w:rsidRPr="00CD464E">
        <w:rPr>
          <w:rFonts w:cs="Times New Roman" w:hAnsi="Times New Roman" w:ascii="Times New Roman"/>
          <w:sz w:val="24"/>
          <w:szCs w:val="24"/>
        </w:rPr>
        <w:t>kn</w:t>
      </w:r>
      <w:r w:rsidR="00981920" w:rsidRPr="000D1EAA">
        <w:rPr>
          <w:rFonts w:cs="Times New Roman" w:hAnsi="Times New Roman" w:ascii="Times New Roman"/>
          <w:sz w:val="24"/>
          <w:szCs w:val="24"/>
        </w:rPr>
        <w:t>, čime je is</w:t>
      </w:r>
      <w:r w:rsidR="006A68C7" w:rsidRPr="000D1EAA">
        <w:rPr>
          <w:rFonts w:cs="Times New Roman" w:hAnsi="Times New Roman" w:ascii="Times New Roman"/>
          <w:sz w:val="24"/>
          <w:szCs w:val="24"/>
        </w:rPr>
        <w:t>p</w:t>
      </w:r>
      <w:r w:rsidR="00981920" w:rsidRPr="000D1EAA">
        <w:rPr>
          <w:rFonts w:cs="Times New Roman" w:hAnsi="Times New Roman" w:ascii="Times New Roman"/>
          <w:sz w:val="24"/>
          <w:szCs w:val="24"/>
        </w:rPr>
        <w:t xml:space="preserve">unjen </w:t>
      </w:r>
      <w:r w:rsidR="006A68C7" w:rsidRPr="000D1EAA">
        <w:rPr>
          <w:rFonts w:cs="Times New Roman" w:hAnsi="Times New Roman" w:ascii="Times New Roman"/>
          <w:sz w:val="24"/>
          <w:szCs w:val="24"/>
        </w:rPr>
        <w:t xml:space="preserve">i </w:t>
      </w:r>
      <w:r w:rsidR="00981920" w:rsidRPr="000D1EAA">
        <w:rPr>
          <w:rFonts w:cs="Times New Roman" w:hAnsi="Times New Roman" w:ascii="Times New Roman"/>
          <w:sz w:val="24"/>
          <w:szCs w:val="24"/>
        </w:rPr>
        <w:t xml:space="preserve">uvjet za glasovanje o </w:t>
      </w:r>
      <w:r w:rsidR="004C53D0" w:rsidRPr="000D1EAA">
        <w:rPr>
          <w:rFonts w:cs="Times New Roman" w:hAnsi="Times New Roman" w:ascii="Times New Roman"/>
          <w:sz w:val="24"/>
          <w:szCs w:val="24"/>
        </w:rPr>
        <w:t>p</w:t>
      </w:r>
      <w:r w:rsidR="00017ECB" w:rsidRPr="000D1EAA">
        <w:rPr>
          <w:rFonts w:cs="Times New Roman" w:hAnsi="Times New Roman" w:ascii="Times New Roman"/>
          <w:sz w:val="24"/>
          <w:szCs w:val="24"/>
        </w:rPr>
        <w:t>rijedlogu za sklapanje</w:t>
      </w:r>
      <w:r w:rsidR="00981920" w:rsidRPr="000D1EAA">
        <w:rPr>
          <w:rFonts w:cs="Times New Roman" w:hAnsi="Times New Roman" w:ascii="Times New Roman"/>
          <w:sz w:val="24"/>
          <w:szCs w:val="24"/>
        </w:rPr>
        <w:t xml:space="preserve"> predstečajne nagodbe.</w:t>
      </w:r>
    </w:p>
    <w:p w:rsidRDefault="00F43775" w:rsidP="006C033F" w:rsidR="00F43775" w:rsidRPr="00F43775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25C75" w:rsidP="00C30092" w:rsidR="00AC288A" w:rsidRPr="00C30092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Upitan od strane suda</w:t>
      </w:r>
      <w:r w:rsidR="00C3009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vjerovnik</w:t>
      </w:r>
      <w:r w:rsidR="00E8524D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8524D" w:rsidRPr="00E8524D">
        <w:rPr>
          <w:rFonts w:cs="Times New Roman" w:hAnsi="Times New Roman" w:ascii="Times New Roman"/>
          <w:sz w:val="24"/>
          <w:szCs w:val="24"/>
        </w:rPr>
        <w:t>Ministarstvo financija RH, Porezna uprava Split, OIB: 18683136487</w:t>
      </w:r>
      <w:r w:rsidR="00780AAB">
        <w:rPr>
          <w:rFonts w:cs="Times New Roman" w:hAnsi="Times New Roman" w:ascii="Times New Roman"/>
          <w:sz w:val="24"/>
          <w:szCs w:val="24"/>
        </w:rPr>
        <w:t>,</w:t>
      </w:r>
      <w:r w:rsidR="00CD464E">
        <w:rPr>
          <w:rFonts w:cs="Times New Roman" w:hAnsi="Times New Roman" w:ascii="Times New Roman"/>
          <w:sz w:val="24"/>
          <w:szCs w:val="24"/>
        </w:rPr>
        <w:t xml:space="preserve"> (s</w:t>
      </w:r>
      <w:r w:rsidR="00E8524D" w:rsidRPr="00E8524D">
        <w:rPr>
          <w:rFonts w:cs="Times New Roman" w:hAnsi="Times New Roman" w:ascii="Times New Roman"/>
          <w:sz w:val="24"/>
          <w:szCs w:val="24"/>
        </w:rPr>
        <w:t xml:space="preserve"> utvrđenom tražbinom od </w:t>
      </w:r>
      <w:r w:rsidR="00C30092">
        <w:rPr>
          <w:rFonts w:cs="Times New Roman" w:hAnsi="Times New Roman" w:ascii="Times New Roman"/>
          <w:sz w:val="24"/>
          <w:szCs w:val="24"/>
        </w:rPr>
        <w:t>116.970,08</w:t>
      </w:r>
      <w:r w:rsidR="00CD464E" w:rsidRPr="001413AF">
        <w:rPr>
          <w:rFonts w:cs="Times New Roman" w:hAnsi="Times New Roman" w:ascii="Times New Roman"/>
          <w:sz w:val="24"/>
          <w:szCs w:val="24"/>
        </w:rPr>
        <w:t xml:space="preserve"> </w:t>
      </w:r>
      <w:r w:rsidR="00E8524D" w:rsidRPr="00E8524D">
        <w:rPr>
          <w:rFonts w:cs="Times New Roman" w:hAnsi="Times New Roman" w:ascii="Times New Roman"/>
          <w:sz w:val="24"/>
          <w:szCs w:val="24"/>
        </w:rPr>
        <w:t>kn)</w:t>
      </w:r>
      <w:r w:rsidR="00C30092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kao i predlagatelj -</w:t>
      </w:r>
      <w:r w:rsidR="00CD464E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 </w:t>
      </w:r>
      <w:r w:rsidR="00C30092">
        <w:rPr>
          <w:rFonts w:cs="Times New Roman" w:hAnsi="Times New Roman" w:ascii="Times New Roman"/>
          <w:sz w:val="24"/>
          <w:szCs w:val="24"/>
        </w:rPr>
        <w:t>Marko Relota, vl. obrta Auto-Taxi 257</w:t>
      </w:r>
      <w:r w:rsidR="00CD464E">
        <w:rPr>
          <w:rFonts w:cs="Times New Roman" w:hAnsi="Times New Roman" w:ascii="Times New Roman"/>
          <w:sz w:val="24"/>
          <w:szCs w:val="24"/>
        </w:rPr>
        <w:t xml:space="preserve"> </w:t>
      </w:r>
      <w:r w:rsidR="00AC288A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>izjav</w:t>
      </w:r>
      <w:r w:rsidR="00E8524D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>ili su</w:t>
      </w:r>
      <w:r w:rsidR="00AC288A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prihvaća</w:t>
      </w:r>
      <w:r w:rsidR="00E8524D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>ju</w:t>
      </w:r>
      <w:r w:rsidR="00AC288A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sklapanje predstečajne nagodbe na način kako je on</w:t>
      </w:r>
      <w:r w:rsidR="00C27E44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AC288A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dužnika predložen</w:t>
      </w:r>
      <w:r w:rsidR="00C27E44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AC288A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E8524D" w:rsidP="006C033F" w:rsidR="00E8524D" w:rsidRPr="00E8524D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30092" w:rsidP="006C033F" w:rsidR="00966085" w:rsidRPr="00E8524D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Kako je</w:t>
      </w:r>
      <w:r w:rsidR="00E8524D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C6A7B" w:rsidRPr="00E8524D">
        <w:rPr>
          <w:rFonts w:cs="Times New Roman" w:hAnsi="Times New Roman" w:ascii="Times New Roman"/>
          <w:sz w:val="24"/>
          <w:szCs w:val="24"/>
        </w:rPr>
        <w:t xml:space="preserve">u odnosu na ukupno utvrđene tražbine u iznosu </w:t>
      </w:r>
      <w:r w:rsidR="00780AAB">
        <w:rPr>
          <w:rFonts w:cs="Times New Roman" w:hAnsi="Times New Roman" w:ascii="Times New Roman"/>
          <w:sz w:val="24"/>
          <w:szCs w:val="24"/>
        </w:rPr>
        <w:t xml:space="preserve">od </w:t>
      </w:r>
      <w:r w:rsidRPr="00C30092">
        <w:rPr>
          <w:rFonts w:cs="Times New Roman" w:hAnsi="Times New Roman" w:ascii="Times New Roman"/>
          <w:sz w:val="24"/>
          <w:szCs w:val="24"/>
        </w:rPr>
        <w:t xml:space="preserve">119.904,22 </w:t>
      </w:r>
      <w:r w:rsidR="002C6A7B" w:rsidRPr="00E8524D">
        <w:rPr>
          <w:rFonts w:cs="Times New Roman" w:hAnsi="Times New Roman" w:ascii="Times New Roman"/>
          <w:sz w:val="24"/>
          <w:szCs w:val="24"/>
        </w:rPr>
        <w:t>kn, za prijedlog sklapanje predstečajne nagodbe glasova</w:t>
      </w:r>
      <w:r>
        <w:rPr>
          <w:rFonts w:cs="Times New Roman" w:hAnsi="Times New Roman" w:ascii="Times New Roman"/>
          <w:sz w:val="24"/>
          <w:szCs w:val="24"/>
        </w:rPr>
        <w:t>o vjerovnik</w:t>
      </w:r>
      <w:r w:rsidR="002C6A7B" w:rsidRPr="00E8524D">
        <w:rPr>
          <w:rFonts w:cs="Times New Roman" w:hAnsi="Times New Roman" w:ascii="Times New Roman"/>
          <w:sz w:val="24"/>
          <w:szCs w:val="24"/>
        </w:rPr>
        <w:t xml:space="preserve"> koji ima</w:t>
      </w:r>
      <w:r>
        <w:rPr>
          <w:rFonts w:cs="Times New Roman" w:hAnsi="Times New Roman" w:ascii="Times New Roman"/>
          <w:sz w:val="24"/>
          <w:szCs w:val="24"/>
        </w:rPr>
        <w:t xml:space="preserve"> utvrđenu</w:t>
      </w:r>
      <w:r w:rsidR="002C6A7B" w:rsidRPr="00E8524D">
        <w:rPr>
          <w:rFonts w:cs="Times New Roman" w:hAnsi="Times New Roman" w:ascii="Times New Roman"/>
          <w:sz w:val="24"/>
          <w:szCs w:val="24"/>
        </w:rPr>
        <w:t xml:space="preserve"> tražbinu </w:t>
      </w:r>
      <w:r>
        <w:rPr>
          <w:rFonts w:cs="Times New Roman" w:hAnsi="Times New Roman" w:ascii="Times New Roman"/>
          <w:sz w:val="24"/>
          <w:szCs w:val="24"/>
        </w:rPr>
        <w:t>u iznosu od 116.970,08</w:t>
      </w:r>
      <w:r w:rsidR="00CD464E">
        <w:rPr>
          <w:rFonts w:cs="Times New Roman" w:hAnsi="Times New Roman" w:ascii="Times New Roman"/>
          <w:sz w:val="24"/>
          <w:szCs w:val="24"/>
        </w:rPr>
        <w:t xml:space="preserve"> </w:t>
      </w:r>
      <w:r w:rsidR="002C6A7B" w:rsidRPr="00E8524D">
        <w:rPr>
          <w:rFonts w:cs="Times New Roman" w:hAnsi="Times New Roman" w:ascii="Times New Roman"/>
          <w:sz w:val="24"/>
          <w:szCs w:val="24"/>
        </w:rPr>
        <w:t xml:space="preserve">kn, što je više od 2/3 vrijednosti svih utvrđenih tražbina u iznosu od </w:t>
      </w:r>
      <w:r w:rsidRPr="00C30092">
        <w:rPr>
          <w:rFonts w:cs="Times New Roman" w:hAnsi="Times New Roman" w:ascii="Times New Roman"/>
          <w:sz w:val="24"/>
          <w:szCs w:val="24"/>
        </w:rPr>
        <w:t xml:space="preserve">119.904,22 </w:t>
      </w:r>
      <w:r w:rsidR="00780AAB">
        <w:rPr>
          <w:rFonts w:cs="Times New Roman" w:hAnsi="Times New Roman" w:ascii="Times New Roman"/>
          <w:sz w:val="24"/>
          <w:szCs w:val="24"/>
        </w:rPr>
        <w:t xml:space="preserve">kn </w:t>
      </w:r>
      <w:r w:rsidR="002C6A7B" w:rsidRPr="00E8524D">
        <w:rPr>
          <w:rFonts w:cs="Times New Roman" w:hAnsi="Times New Roman" w:ascii="Times New Roman"/>
          <w:sz w:val="24"/>
          <w:szCs w:val="24"/>
        </w:rPr>
        <w:t>te kako je i dužnik dao svoj pris</w:t>
      </w:r>
      <w:r w:rsidR="00EA7F93" w:rsidRPr="00E8524D">
        <w:rPr>
          <w:rFonts w:cs="Times New Roman" w:hAnsi="Times New Roman" w:ascii="Times New Roman"/>
          <w:sz w:val="24"/>
          <w:szCs w:val="24"/>
        </w:rPr>
        <w:t>tanak</w:t>
      </w:r>
      <w:r w:rsidR="00E8524D" w:rsidRPr="00E8524D">
        <w:rPr>
          <w:rFonts w:cs="Times New Roman" w:hAnsi="Times New Roman" w:ascii="Times New Roman"/>
          <w:sz w:val="24"/>
          <w:szCs w:val="24"/>
        </w:rPr>
        <w:t>, a sud je utvrdio da je sadržaj predložene nagodbe u skladu s općim pravilima o sudskoj nagodbi</w:t>
      </w:r>
      <w:r w:rsidR="00780AAB">
        <w:rPr>
          <w:rFonts w:cs="Times New Roman" w:hAnsi="Times New Roman" w:ascii="Times New Roman"/>
          <w:sz w:val="24"/>
          <w:szCs w:val="24"/>
        </w:rPr>
        <w:t>,</w:t>
      </w:r>
      <w:r w:rsidR="00E8524D" w:rsidRPr="00E8524D">
        <w:rPr>
          <w:rFonts w:cs="Times New Roman" w:hAnsi="Times New Roman" w:ascii="Times New Roman"/>
          <w:sz w:val="24"/>
          <w:szCs w:val="24"/>
        </w:rPr>
        <w:t xml:space="preserve"> kao i da je njezin sadržaj u bitnim sastojcima odgovarajući prihvaćenom planu financijskog i operativnog restruktuiranja dužnika, to je temeljem odredbe članka </w:t>
      </w:r>
      <w:r w:rsidR="00EA7F93" w:rsidRPr="00E8524D">
        <w:rPr>
          <w:rFonts w:cs="Times New Roman" w:hAnsi="Times New Roman" w:ascii="Times New Roman"/>
          <w:sz w:val="24"/>
          <w:szCs w:val="24"/>
        </w:rPr>
        <w:t>66. st 9. ZFPPN</w:t>
      </w:r>
      <w:r w:rsidR="00780AAB">
        <w:rPr>
          <w:rFonts w:cs="Times New Roman" w:hAnsi="Times New Roman" w:ascii="Times New Roman"/>
          <w:sz w:val="24"/>
          <w:szCs w:val="24"/>
        </w:rPr>
        <w:t>-a</w:t>
      </w:r>
      <w:r w:rsidR="00790294" w:rsidRPr="00E8524D">
        <w:rPr>
          <w:rFonts w:cs="Times New Roman" w:hAnsi="Times New Roman" w:ascii="Times New Roman"/>
          <w:sz w:val="24"/>
          <w:szCs w:val="24"/>
        </w:rPr>
        <w:t xml:space="preserve"> ovaj sud </w:t>
      </w:r>
      <w:r w:rsidR="00E8524D" w:rsidRPr="00E8524D">
        <w:rPr>
          <w:rFonts w:cs="Times New Roman" w:hAnsi="Times New Roman" w:ascii="Times New Roman"/>
          <w:sz w:val="24"/>
          <w:szCs w:val="24"/>
        </w:rPr>
        <w:t>odobrio sklapanje predstečajne nagodbe radi čega je odlučeno kao u izreci ovog rješenja.</w:t>
      </w:r>
    </w:p>
    <w:p w:rsidRDefault="00790294" w:rsidP="006C033F" w:rsidR="00790294" w:rsidRPr="00E8524D">
      <w:pPr>
        <w:pStyle w:val="Tijeloteksta"/>
        <w:tabs>
          <w:tab w:pos="900" w:val="left"/>
        </w:tabs>
        <w:jc w:val="center"/>
      </w:pPr>
    </w:p>
    <w:p w:rsidRDefault="00E60785" w:rsidP="006C033F" w:rsidR="004D15C1" w:rsidRPr="00E8524D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Splitu, </w:t>
      </w:r>
      <w:r w:rsidR="009E5524">
        <w:rPr>
          <w:rFonts w:cs="Times New Roman" w:hAnsi="Times New Roman" w:ascii="Times New Roman"/>
          <w:sz w:val="24"/>
          <w:szCs w:val="24"/>
        </w:rPr>
        <w:t>11. travnja 2016</w:t>
      </w:r>
      <w:r w:rsidR="00024519">
        <w:rPr>
          <w:rFonts w:cs="Times New Roman" w:hAnsi="Times New Roman" w:ascii="Times New Roman"/>
          <w:sz w:val="24"/>
          <w:szCs w:val="24"/>
        </w:rPr>
        <w:t>.  godine</w:t>
      </w:r>
    </w:p>
    <w:p w:rsidRDefault="00E8524D" w:rsidP="006C033F" w:rsidR="00E8524D" w:rsidRPr="00E852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8524D" w:rsidP="006C033F" w:rsidR="00267843">
      <w:pPr>
        <w:spacing w:lineRule="auto" w:line="240" w:after="0"/>
        <w:ind w:firstLine="708" w:left="5664"/>
        <w:jc w:val="center"/>
        <w:rPr>
          <w:rFonts w:cs="Times New Roman" w:hAnsi="Times New Roman" w:ascii="Times New Roman"/>
          <w:sz w:val="24"/>
          <w:szCs w:val="24"/>
        </w:rPr>
      </w:pPr>
      <w:r w:rsidRPr="00E8524D">
        <w:rPr>
          <w:rFonts w:cs="Times New Roman" w:hAnsi="Times New Roman" w:ascii="Times New Roman"/>
          <w:sz w:val="24"/>
          <w:szCs w:val="24"/>
        </w:rPr>
        <w:t>SUTKINJA</w:t>
      </w:r>
    </w:p>
    <w:p w:rsidRDefault="00E8524D" w:rsidP="006C033F" w:rsidR="00E8524D" w:rsidRPr="00E8524D">
      <w:pPr>
        <w:spacing w:lineRule="auto" w:line="240" w:after="0"/>
        <w:ind w:firstLine="708" w:left="5664"/>
        <w:jc w:val="center"/>
        <w:rPr>
          <w:rFonts w:cs="Times New Roman" w:hAnsi="Times New Roman" w:ascii="Times New Roman"/>
          <w:sz w:val="24"/>
          <w:szCs w:val="24"/>
        </w:rPr>
      </w:pPr>
      <w:r w:rsidRPr="00E8524D">
        <w:rPr>
          <w:rFonts w:cs="Times New Roman" w:hAnsi="Times New Roman" w:ascii="Times New Roman"/>
          <w:sz w:val="24"/>
          <w:szCs w:val="24"/>
        </w:rPr>
        <w:t>ANA GOLUB GRUIĆ</w:t>
      </w:r>
    </w:p>
    <w:p w:rsidRDefault="00CD464E" w:rsidP="006C033F" w:rsidR="00CD464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8524D" w:rsidP="006C033F" w:rsidR="00E8524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8524D">
        <w:rPr>
          <w:rFonts w:cs="Times New Roman" w:hAnsi="Times New Roman" w:ascii="Times New Roman"/>
          <w:sz w:val="24"/>
          <w:szCs w:val="24"/>
        </w:rPr>
        <w:t>UPUTA O PRAVNOM LIJEKU: Protiv ovog rješenja dopuštena je žalba Visokom trgovačkom sudu Republike Hrvatske u Zagrebu. Žalba se podnosi putem ovog suda u 2 primjerka, u roku od 8 dana od dana dostave rješenja.</w:t>
      </w:r>
    </w:p>
    <w:p w:rsidRDefault="0014022D" w:rsidP="006C033F" w:rsidR="0014022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30092" w:rsidP="00C30092" w:rsidR="00C3009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C30092" w:rsidP="00C30092" w:rsidR="00C30092">
      <w:pPr>
        <w:pStyle w:val="Odlomakpopisa"/>
        <w:numPr>
          <w:ilvl w:val="0"/>
          <w:numId w:val="2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agencija, uz dopis</w:t>
      </w:r>
    </w:p>
    <w:p w:rsidRDefault="00C30092" w:rsidP="00C30092" w:rsidR="00C30092">
      <w:pPr>
        <w:pStyle w:val="Odlomakpopisa"/>
        <w:numPr>
          <w:ilvl w:val="0"/>
          <w:numId w:val="2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mrežna</w:t>
      </w:r>
      <w:r w:rsidRPr="00420D3A">
        <w:rPr>
          <w:rFonts w:cs="Times New Roman" w:hAnsi="Times New Roman" w:ascii="Times New Roman"/>
          <w:sz w:val="24"/>
          <w:szCs w:val="24"/>
        </w:rPr>
        <w:t xml:space="preserve"> stranic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420D3A">
        <w:rPr>
          <w:rFonts w:cs="Times New Roman" w:hAnsi="Times New Roman" w:ascii="Times New Roman"/>
          <w:sz w:val="24"/>
          <w:szCs w:val="24"/>
        </w:rPr>
        <w:t xml:space="preserve"> e-Oglasna ploča sudova </w:t>
      </w:r>
    </w:p>
    <w:p w:rsidRDefault="00C30092" w:rsidP="00C30092" w:rsidR="00C30092">
      <w:pPr>
        <w:pStyle w:val="Odlomakpopisa"/>
        <w:numPr>
          <w:ilvl w:val="0"/>
          <w:numId w:val="2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obrtnom registru</w:t>
      </w:r>
    </w:p>
    <w:p w:rsidRDefault="00C30092" w:rsidP="00C30092" w:rsidR="00C30092" w:rsidRPr="00B101CB">
      <w:pPr>
        <w:pStyle w:val="Odlomakpopisa"/>
        <w:numPr>
          <w:ilvl w:val="0"/>
          <w:numId w:val="27"/>
        </w:numPr>
        <w:spacing w:lineRule="auto" w:line="240" w:after="0" w:before="74"/>
        <w:jc w:val="both"/>
        <w:rPr>
          <w:rFonts w:cs="Times New Roman" w:hAnsi="Times New Roman" w:ascii="Times New Roman"/>
          <w:sz w:val="24"/>
          <w:szCs w:val="24"/>
        </w:rPr>
      </w:pPr>
      <w:r w:rsidRPr="00B101CB">
        <w:rPr>
          <w:rFonts w:cs="Times New Roman" w:hAnsi="Times New Roman" w:ascii="Times New Roman"/>
          <w:sz w:val="24"/>
          <w:szCs w:val="24"/>
        </w:rPr>
        <w:t>u spis</w:t>
      </w:r>
    </w:p>
    <w:p w:rsidRDefault="00B62010" w:rsidP="006C033F" w:rsidR="00B62010" w:rsidRPr="00E8524D">
      <w:pPr>
        <w:pStyle w:val="Odlomakpopisa"/>
        <w:spacing w:lineRule="auto" w:line="240" w:after="0" w:before="74"/>
        <w:jc w:val="both"/>
        <w:rPr>
          <w:rFonts w:cs="Times New Roman" w:hAnsi="Times New Roman" w:ascii="Times New Roman"/>
          <w:sz w:val="24"/>
          <w:szCs w:val="24"/>
        </w:rPr>
      </w:pPr>
    </w:p>
    <w:p w:rsidRDefault="00AA4C64" w:rsidP="006C033F" w:rsidR="00AA4C64" w:rsidRPr="00FD135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6F199F" w:rsidR="00AA4C64" w:rsidRPr="00FD1351">
      <w:headerReference w:type="default" r:id="rId11"/>
      <w:headerReference w:type="first" r:id="rId12"/>
      <w:type w:val="continuous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6D9A" w:rsidP="00BC2A85" w:rsidR="002E6D9A">
      <w:pPr>
        <w:spacing w:lineRule="auto" w:line="240" w:after="0"/>
      </w:pPr>
      <w:r>
        <w:separator/>
      </w:r>
    </w:p>
  </w:endnote>
  <w:endnote w:id="0" w:type="continuationSeparator">
    <w:p w:rsidRDefault="002E6D9A" w:rsidP="00BC2A85" w:rsidR="002E6D9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6D9A" w:rsidP="00BC2A85" w:rsidR="002E6D9A">
      <w:pPr>
        <w:spacing w:lineRule="auto" w:line="240" w:after="0"/>
      </w:pPr>
      <w:r>
        <w:separator/>
      </w:r>
    </w:p>
  </w:footnote>
  <w:footnote w:id="0" w:type="continuationSeparator">
    <w:p w:rsidRDefault="002E6D9A" w:rsidP="00BC2A85" w:rsidR="002E6D9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10270415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B73319" w:rsidR="00B62010" w:rsidRPr="006F199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6F199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B62010" w:rsidRPr="006F199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6F199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66819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6F199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B62010" w:rsidP="00BC2A85" w:rsidR="00B62010" w:rsidRPr="00BC2A8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6F199F">
      <w:rPr>
        <w:rFonts w:cs="Times New Roman" w:hAnsi="Times New Roman" w:ascii="Times New Roman"/>
        <w:sz w:val="24"/>
        <w:szCs w:val="24"/>
      </w:rPr>
      <w:t>11. S</w:t>
    </w:r>
    <w:r>
      <w:rPr>
        <w:rFonts w:cs="Times New Roman" w:hAnsi="Times New Roman" w:ascii="Times New Roman"/>
        <w:sz w:val="24"/>
        <w:szCs w:val="24"/>
      </w:rPr>
      <w:t>tpn</w:t>
    </w:r>
    <w:r w:rsidRPr="006F199F">
      <w:rPr>
        <w:rFonts w:cs="Times New Roman" w:hAnsi="Times New Roman" w:ascii="Times New Roman"/>
        <w:sz w:val="24"/>
        <w:szCs w:val="24"/>
      </w:rPr>
      <w:t>-</w:t>
    </w:r>
    <w:r w:rsidR="00A4115E">
      <w:rPr>
        <w:rFonts w:cs="Times New Roman" w:hAnsi="Times New Roman" w:ascii="Times New Roman"/>
        <w:sz w:val="24"/>
        <w:szCs w:val="24"/>
      </w:rPr>
      <w:t>23/2016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2010" w:rsidR="00B62010" w:rsidRPr="00757D4C">
    <w:pPr>
      <w:pStyle w:val="Zaglavlje"/>
      <w:jc w:val="center"/>
      <w:rPr>
        <w:rFonts w:cs="Times New Roman" w:hAnsi="Times New Roman" w:ascii="Times New Roman"/>
        <w:sz w:val="24"/>
        <w:szCs w:val="24"/>
      </w:rPr>
    </w:pPr>
  </w:p>
  <w:p w:rsidRDefault="00B62010" w:rsidP="00757D4C" w:rsidR="00B62010" w:rsidRPr="00BC2A8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BC2A85">
      <w:rPr>
        <w:rFonts w:cs="Times New Roman" w:hAnsi="Times New Roman" w:ascii="Times New Roman"/>
        <w:sz w:val="24"/>
        <w:szCs w:val="24"/>
      </w:rPr>
      <w:t>11. St</w:t>
    </w:r>
    <w:r>
      <w:rPr>
        <w:rFonts w:cs="Times New Roman" w:hAnsi="Times New Roman" w:ascii="Times New Roman"/>
        <w:sz w:val="24"/>
        <w:szCs w:val="24"/>
      </w:rPr>
      <w:t>pn</w:t>
    </w:r>
    <w:r w:rsidRPr="00BC2A85">
      <w:rPr>
        <w:rFonts w:cs="Times New Roman" w:hAnsi="Times New Roman" w:ascii="Times New Roman"/>
        <w:sz w:val="24"/>
        <w:szCs w:val="24"/>
      </w:rPr>
      <w:t>-</w:t>
    </w:r>
    <w:r w:rsidR="00A4115E">
      <w:rPr>
        <w:rFonts w:cs="Times New Roman" w:hAnsi="Times New Roman" w:ascii="Times New Roman"/>
        <w:sz w:val="24"/>
        <w:szCs w:val="24"/>
      </w:rPr>
      <w:t>23/2016</w:t>
    </w:r>
  </w:p>
  <w:p w:rsidRDefault="00B62010" w:rsidR="00B620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A21CD6"/>
    <w:multiLevelType w:val="hybridMultilevel"/>
    <w:tmpl w:val="40987820"/>
    <w:lvl w:tplc="041A000F" w:ilvl="0">
      <w:start w:val="1"/>
      <w:numFmt w:val="decimal"/>
      <w:lvlText w:val="%1."/>
      <w:lvlJc w:val="left"/>
      <w:pPr>
        <w:ind w:hanging="360" w:left="1346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6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8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0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2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4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6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8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06"/>
      </w:pPr>
      <w:rPr>
        <w:rFonts w:hAnsi="Wingdings" w:ascii="Wingdings" w:hint="default"/>
      </w:rPr>
    </w:lvl>
  </w:abstractNum>
  <w:abstractNum w:abstractNumId="1">
    <w:nsid w:val="068D7A59"/>
    <w:multiLevelType w:val="hybridMultilevel"/>
    <w:tmpl w:val="BC628AC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A07338"/>
    <w:multiLevelType w:val="hybridMultilevel"/>
    <w:tmpl w:val="E36E8C00"/>
    <w:lvl w:tplc="A412E46E" w:ilvl="0">
      <w:start w:val="1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DC446CA"/>
    <w:multiLevelType w:val="hybridMultilevel"/>
    <w:tmpl w:val="80140A7A"/>
    <w:lvl w:tplc="041A0013" w:ilvl="0">
      <w:start w:val="1"/>
      <w:numFmt w:val="upperRoman"/>
      <w:lvlText w:val="%1."/>
      <w:lvlJc w:val="righ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F753E07"/>
    <w:multiLevelType w:val="hybridMultilevel"/>
    <w:tmpl w:val="F478523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DD359A7"/>
    <w:multiLevelType w:val="hybridMultilevel"/>
    <w:tmpl w:val="40C2E01A"/>
    <w:lvl w:tplc="041A0001" w:ilvl="0">
      <w:start w:val="1"/>
      <w:numFmt w:val="bullet"/>
      <w:lvlText w:val=""/>
      <w:lvlJc w:val="left"/>
      <w:pPr>
        <w:ind w:hanging="360" w:left="7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25"/>
      </w:pPr>
      <w:rPr>
        <w:rFonts w:hAnsi="Wingdings" w:ascii="Wingdings" w:hint="default"/>
      </w:rPr>
    </w:lvl>
  </w:abstractNum>
  <w:abstractNum w:abstractNumId="6">
    <w:nsid w:val="21E460E2"/>
    <w:multiLevelType w:val="hybridMultilevel"/>
    <w:tmpl w:val="2F9AB7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846C49"/>
    <w:multiLevelType w:val="hybridMultilevel"/>
    <w:tmpl w:val="ED40406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3EB19C4"/>
    <w:multiLevelType w:val="hybridMultilevel"/>
    <w:tmpl w:val="B2FC0834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8AA4E74"/>
    <w:multiLevelType w:val="hybridMultilevel"/>
    <w:tmpl w:val="D62E416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9CE7C63"/>
    <w:multiLevelType w:val="hybridMultilevel"/>
    <w:tmpl w:val="BF20AF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B55096B"/>
    <w:multiLevelType w:val="hybridMultilevel"/>
    <w:tmpl w:val="FBACB49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FD07481"/>
    <w:multiLevelType w:val="hybridMultilevel"/>
    <w:tmpl w:val="F478523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46C5C38"/>
    <w:multiLevelType w:val="hybridMultilevel"/>
    <w:tmpl w:val="52249FBC"/>
    <w:lvl w:tplc="221280B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347A7AD1"/>
    <w:multiLevelType w:val="hybridMultilevel"/>
    <w:tmpl w:val="2F9AB7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82935CE"/>
    <w:multiLevelType w:val="hybridMultilevel"/>
    <w:tmpl w:val="0494222A"/>
    <w:lvl w:tplc="FDE6F4BA" w:ilvl="0">
      <w:start w:val="1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38CF2C1E"/>
    <w:multiLevelType w:val="hybridMultilevel"/>
    <w:tmpl w:val="27AECA1A"/>
    <w:lvl w:tplc="041A0013" w:ilvl="0">
      <w:start w:val="1"/>
      <w:numFmt w:val="upperRoman"/>
      <w:lvlText w:val="%1."/>
      <w:lvlJc w:val="righ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A76000E"/>
    <w:multiLevelType w:val="hybridMultilevel"/>
    <w:tmpl w:val="5780308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3CD03D59"/>
    <w:multiLevelType w:val="hybridMultilevel"/>
    <w:tmpl w:val="1F848E14"/>
    <w:lvl w:tplc="6AEC5C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40926926"/>
    <w:multiLevelType w:val="hybridMultilevel"/>
    <w:tmpl w:val="9D9A8E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4717001"/>
    <w:multiLevelType w:val="hybridMultilevel"/>
    <w:tmpl w:val="2F9AB7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6CC527C"/>
    <w:multiLevelType w:val="hybridMultilevel"/>
    <w:tmpl w:val="A96888FA"/>
    <w:lvl w:tplc="28627C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48C61EBD"/>
    <w:multiLevelType w:val="hybridMultilevel"/>
    <w:tmpl w:val="9EA83F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4B716CB3"/>
    <w:multiLevelType w:val="hybridMultilevel"/>
    <w:tmpl w:val="6EE83D12"/>
    <w:lvl w:tplc="729AFF22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4">
    <w:nsid w:val="4C7451A6"/>
    <w:multiLevelType w:val="hybridMultilevel"/>
    <w:tmpl w:val="9EC67FCE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523F7EEF"/>
    <w:multiLevelType w:val="hybridMultilevel"/>
    <w:tmpl w:val="2F9AB7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1BB7C81"/>
    <w:multiLevelType w:val="hybridMultilevel"/>
    <w:tmpl w:val="8F0C5988"/>
    <w:lvl w:tplc="041A0001" w:ilvl="0">
      <w:start w:val="1"/>
      <w:numFmt w:val="bullet"/>
      <w:lvlText w:val=""/>
      <w:lvlJc w:val="left"/>
      <w:pPr>
        <w:ind w:hanging="360" w:left="7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25"/>
      </w:pPr>
      <w:rPr>
        <w:rFonts w:hAnsi="Wingdings" w:ascii="Wingdings" w:hint="default"/>
      </w:rPr>
    </w:lvl>
  </w:abstractNum>
  <w:abstractNum w:abstractNumId="27">
    <w:nsid w:val="69A5382B"/>
    <w:multiLevelType w:val="hybridMultilevel"/>
    <w:tmpl w:val="0DE0BC3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72BA26B0"/>
    <w:multiLevelType w:val="hybridMultilevel"/>
    <w:tmpl w:val="C99AA540"/>
    <w:lvl w:tplc="041A0013" w:ilvl="0">
      <w:start w:val="1"/>
      <w:numFmt w:val="upperRoman"/>
      <w:lvlText w:val="%1."/>
      <w:lvlJc w:val="righ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9E46BEF"/>
    <w:multiLevelType w:val="hybridMultilevel"/>
    <w:tmpl w:val="105A9A4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5"/>
  </w:num>
  <w:num w:numId="2">
    <w:abstractNumId w:val="10"/>
  </w:num>
  <w:num w:numId="3">
    <w:abstractNumId w:val="14"/>
  </w:num>
  <w:num w:numId="4">
    <w:abstractNumId w:val="7"/>
  </w:num>
  <w:num w:numId="5">
    <w:abstractNumId w:val="6"/>
  </w:num>
  <w:num w:numId="6">
    <w:abstractNumId w:val="20"/>
  </w:num>
  <w:num w:numId="7">
    <w:abstractNumId w:val="0"/>
  </w:num>
  <w:num w:numId="8">
    <w:abstractNumId w:val="22"/>
  </w:num>
  <w:num w:numId="9">
    <w:abstractNumId w:val="5"/>
  </w:num>
  <w:num w:numId="10">
    <w:abstractNumId w:val="1"/>
  </w:num>
  <w:num w:numId="11">
    <w:abstractNumId w:val="11"/>
  </w:num>
  <w:num w:numId="12">
    <w:abstractNumId w:val="29"/>
  </w:num>
  <w:num w:numId="13">
    <w:abstractNumId w:val="28"/>
  </w:num>
  <w:num w:numId="14">
    <w:abstractNumId w:val="27"/>
  </w:num>
  <w:num w:numId="15">
    <w:abstractNumId w:val="24"/>
  </w:num>
  <w:num w:numId="16">
    <w:abstractNumId w:val="16"/>
  </w:num>
  <w:num w:numId="17">
    <w:abstractNumId w:val="17"/>
  </w:num>
  <w:num w:numId="18">
    <w:abstractNumId w:val="26"/>
  </w:num>
  <w:num w:numId="19">
    <w:abstractNumId w:val="12"/>
  </w:num>
  <w:num w:numId="20">
    <w:abstractNumId w:val="4"/>
  </w:num>
  <w:num w:numId="21">
    <w:abstractNumId w:val="9"/>
  </w:num>
  <w:num w:numId="22">
    <w:abstractNumId w:val="3"/>
  </w:num>
  <w:num w:numId="23">
    <w:abstractNumId w:val="18"/>
  </w:num>
  <w:num w:numId="24">
    <w:abstractNumId w:val="2"/>
  </w:num>
  <w:num w:numId="25">
    <w:abstractNumId w:val="13"/>
  </w:num>
  <w:num w:numId="26">
    <w:abstractNumId w:val="19"/>
  </w:num>
  <w:num w:numId="27">
    <w:abstractNumId w:val="15"/>
  </w:num>
  <w:num w:numId="28">
    <w:abstractNumId w:val="21"/>
  </w:num>
  <w:num w:numId="29">
    <w:abstractNumId w:val="8"/>
  </w:num>
  <w:num w:numId="30">
    <w:abstractNumId w:val="2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FD1351"/>
    <w:rsid w:val="00017ECB"/>
    <w:rsid w:val="00024519"/>
    <w:rsid w:val="00025523"/>
    <w:rsid w:val="00040AFE"/>
    <w:rsid w:val="00046C98"/>
    <w:rsid w:val="00054E44"/>
    <w:rsid w:val="00066E57"/>
    <w:rsid w:val="00077FD1"/>
    <w:rsid w:val="000A32DC"/>
    <w:rsid w:val="000A57B8"/>
    <w:rsid w:val="000B5EF0"/>
    <w:rsid w:val="000B728D"/>
    <w:rsid w:val="000C52E8"/>
    <w:rsid w:val="000C70F8"/>
    <w:rsid w:val="000D1EAA"/>
    <w:rsid w:val="000E5289"/>
    <w:rsid w:val="000E5469"/>
    <w:rsid w:val="0013191B"/>
    <w:rsid w:val="00134608"/>
    <w:rsid w:val="00136C8D"/>
    <w:rsid w:val="0014022D"/>
    <w:rsid w:val="00141B4D"/>
    <w:rsid w:val="0015030D"/>
    <w:rsid w:val="00152FCA"/>
    <w:rsid w:val="001610EC"/>
    <w:rsid w:val="00165FEA"/>
    <w:rsid w:val="00180406"/>
    <w:rsid w:val="00184DA7"/>
    <w:rsid w:val="001A4711"/>
    <w:rsid w:val="001E666D"/>
    <w:rsid w:val="001F0452"/>
    <w:rsid w:val="001F06F9"/>
    <w:rsid w:val="001F1FB6"/>
    <w:rsid w:val="001F284E"/>
    <w:rsid w:val="00230CF7"/>
    <w:rsid w:val="00235794"/>
    <w:rsid w:val="00245F72"/>
    <w:rsid w:val="00252556"/>
    <w:rsid w:val="00267843"/>
    <w:rsid w:val="00285CEC"/>
    <w:rsid w:val="002861B1"/>
    <w:rsid w:val="00286AB7"/>
    <w:rsid w:val="00287F46"/>
    <w:rsid w:val="002B6DDB"/>
    <w:rsid w:val="002B7341"/>
    <w:rsid w:val="002C1770"/>
    <w:rsid w:val="002C6A7B"/>
    <w:rsid w:val="002D1E89"/>
    <w:rsid w:val="002E5C3B"/>
    <w:rsid w:val="002E5FC6"/>
    <w:rsid w:val="002E6D9A"/>
    <w:rsid w:val="002F366F"/>
    <w:rsid w:val="0031548D"/>
    <w:rsid w:val="003204F1"/>
    <w:rsid w:val="003228C5"/>
    <w:rsid w:val="003457EE"/>
    <w:rsid w:val="003867E4"/>
    <w:rsid w:val="00396278"/>
    <w:rsid w:val="0039651F"/>
    <w:rsid w:val="003A5E8F"/>
    <w:rsid w:val="003C7EAB"/>
    <w:rsid w:val="003D0C25"/>
    <w:rsid w:val="003D102A"/>
    <w:rsid w:val="003D6044"/>
    <w:rsid w:val="003D628A"/>
    <w:rsid w:val="003D7505"/>
    <w:rsid w:val="003D7796"/>
    <w:rsid w:val="003E1350"/>
    <w:rsid w:val="003F62CE"/>
    <w:rsid w:val="00403DE6"/>
    <w:rsid w:val="00406CD7"/>
    <w:rsid w:val="004205AB"/>
    <w:rsid w:val="00432417"/>
    <w:rsid w:val="0043691B"/>
    <w:rsid w:val="004466C9"/>
    <w:rsid w:val="0045251F"/>
    <w:rsid w:val="004532B4"/>
    <w:rsid w:val="004554EA"/>
    <w:rsid w:val="00463E2A"/>
    <w:rsid w:val="00485D60"/>
    <w:rsid w:val="004B5844"/>
    <w:rsid w:val="004C53D0"/>
    <w:rsid w:val="004D15C1"/>
    <w:rsid w:val="004D4F1E"/>
    <w:rsid w:val="00510D58"/>
    <w:rsid w:val="0051608D"/>
    <w:rsid w:val="00523D86"/>
    <w:rsid w:val="00525C75"/>
    <w:rsid w:val="0053106A"/>
    <w:rsid w:val="00533137"/>
    <w:rsid w:val="0054383F"/>
    <w:rsid w:val="0054394A"/>
    <w:rsid w:val="00574AF2"/>
    <w:rsid w:val="00592D01"/>
    <w:rsid w:val="005B379B"/>
    <w:rsid w:val="005B4EF6"/>
    <w:rsid w:val="005C3A8C"/>
    <w:rsid w:val="005D6B05"/>
    <w:rsid w:val="005F0981"/>
    <w:rsid w:val="005F6BA5"/>
    <w:rsid w:val="00601244"/>
    <w:rsid w:val="0060333F"/>
    <w:rsid w:val="00603956"/>
    <w:rsid w:val="00605F69"/>
    <w:rsid w:val="0061685B"/>
    <w:rsid w:val="00652138"/>
    <w:rsid w:val="00653E06"/>
    <w:rsid w:val="00671741"/>
    <w:rsid w:val="006734C7"/>
    <w:rsid w:val="00682CB4"/>
    <w:rsid w:val="00687F26"/>
    <w:rsid w:val="006A1AC0"/>
    <w:rsid w:val="006A5530"/>
    <w:rsid w:val="006A68C7"/>
    <w:rsid w:val="006C033F"/>
    <w:rsid w:val="006C6D83"/>
    <w:rsid w:val="006E3AF1"/>
    <w:rsid w:val="006F199F"/>
    <w:rsid w:val="006F1C71"/>
    <w:rsid w:val="00703825"/>
    <w:rsid w:val="00704F24"/>
    <w:rsid w:val="00732FB4"/>
    <w:rsid w:val="00757D4C"/>
    <w:rsid w:val="007806F6"/>
    <w:rsid w:val="00780AAB"/>
    <w:rsid w:val="00790294"/>
    <w:rsid w:val="007973F8"/>
    <w:rsid w:val="007B1008"/>
    <w:rsid w:val="007B2690"/>
    <w:rsid w:val="007B2F07"/>
    <w:rsid w:val="007D041E"/>
    <w:rsid w:val="007D793B"/>
    <w:rsid w:val="007E2F93"/>
    <w:rsid w:val="007F141F"/>
    <w:rsid w:val="00815B33"/>
    <w:rsid w:val="00826578"/>
    <w:rsid w:val="008500F7"/>
    <w:rsid w:val="00861E08"/>
    <w:rsid w:val="0086737D"/>
    <w:rsid w:val="00880833"/>
    <w:rsid w:val="00882A51"/>
    <w:rsid w:val="00882FE1"/>
    <w:rsid w:val="00890A58"/>
    <w:rsid w:val="008A0CB3"/>
    <w:rsid w:val="008A7A1B"/>
    <w:rsid w:val="008A7A58"/>
    <w:rsid w:val="008B10E8"/>
    <w:rsid w:val="008B25D8"/>
    <w:rsid w:val="008C64C3"/>
    <w:rsid w:val="008D0055"/>
    <w:rsid w:val="008D019B"/>
    <w:rsid w:val="0090118C"/>
    <w:rsid w:val="009065D1"/>
    <w:rsid w:val="00913F02"/>
    <w:rsid w:val="00925174"/>
    <w:rsid w:val="009434B6"/>
    <w:rsid w:val="00944CFC"/>
    <w:rsid w:val="00947669"/>
    <w:rsid w:val="00952919"/>
    <w:rsid w:val="00960F34"/>
    <w:rsid w:val="009654A5"/>
    <w:rsid w:val="00966085"/>
    <w:rsid w:val="0097349E"/>
    <w:rsid w:val="00980F03"/>
    <w:rsid w:val="00981920"/>
    <w:rsid w:val="00984A8E"/>
    <w:rsid w:val="009D01C2"/>
    <w:rsid w:val="009D329D"/>
    <w:rsid w:val="009E0644"/>
    <w:rsid w:val="009E5524"/>
    <w:rsid w:val="009E7298"/>
    <w:rsid w:val="009F20A0"/>
    <w:rsid w:val="009F2101"/>
    <w:rsid w:val="00A042C8"/>
    <w:rsid w:val="00A076AF"/>
    <w:rsid w:val="00A12872"/>
    <w:rsid w:val="00A23A8F"/>
    <w:rsid w:val="00A377E3"/>
    <w:rsid w:val="00A4115E"/>
    <w:rsid w:val="00A466D5"/>
    <w:rsid w:val="00A55B75"/>
    <w:rsid w:val="00A746C7"/>
    <w:rsid w:val="00A74F33"/>
    <w:rsid w:val="00A77B8A"/>
    <w:rsid w:val="00A92C52"/>
    <w:rsid w:val="00AA0FE2"/>
    <w:rsid w:val="00AA4C64"/>
    <w:rsid w:val="00AA78F9"/>
    <w:rsid w:val="00AC288A"/>
    <w:rsid w:val="00AC452C"/>
    <w:rsid w:val="00AC6F6E"/>
    <w:rsid w:val="00AD348C"/>
    <w:rsid w:val="00AD68F0"/>
    <w:rsid w:val="00AE08EB"/>
    <w:rsid w:val="00AE2688"/>
    <w:rsid w:val="00AF2A30"/>
    <w:rsid w:val="00AF5050"/>
    <w:rsid w:val="00B05179"/>
    <w:rsid w:val="00B17CDB"/>
    <w:rsid w:val="00B36786"/>
    <w:rsid w:val="00B500AF"/>
    <w:rsid w:val="00B615D8"/>
    <w:rsid w:val="00B617CE"/>
    <w:rsid w:val="00B62010"/>
    <w:rsid w:val="00B66819"/>
    <w:rsid w:val="00B73319"/>
    <w:rsid w:val="00B76126"/>
    <w:rsid w:val="00B764B6"/>
    <w:rsid w:val="00B7740A"/>
    <w:rsid w:val="00B81561"/>
    <w:rsid w:val="00B86648"/>
    <w:rsid w:val="00B9548F"/>
    <w:rsid w:val="00BA2D61"/>
    <w:rsid w:val="00BC2A85"/>
    <w:rsid w:val="00BD7897"/>
    <w:rsid w:val="00BF04E6"/>
    <w:rsid w:val="00BF4CF4"/>
    <w:rsid w:val="00C008EE"/>
    <w:rsid w:val="00C01E2C"/>
    <w:rsid w:val="00C070A8"/>
    <w:rsid w:val="00C13902"/>
    <w:rsid w:val="00C246A3"/>
    <w:rsid w:val="00C26581"/>
    <w:rsid w:val="00C27E44"/>
    <w:rsid w:val="00C30092"/>
    <w:rsid w:val="00C33816"/>
    <w:rsid w:val="00C51CE6"/>
    <w:rsid w:val="00C52BB8"/>
    <w:rsid w:val="00C633DF"/>
    <w:rsid w:val="00C80879"/>
    <w:rsid w:val="00C86891"/>
    <w:rsid w:val="00CA24FE"/>
    <w:rsid w:val="00CC0A2D"/>
    <w:rsid w:val="00CC2E87"/>
    <w:rsid w:val="00CC68B0"/>
    <w:rsid w:val="00CD1DDE"/>
    <w:rsid w:val="00CD464E"/>
    <w:rsid w:val="00CD4CE1"/>
    <w:rsid w:val="00CE42CE"/>
    <w:rsid w:val="00D11771"/>
    <w:rsid w:val="00D1222A"/>
    <w:rsid w:val="00D23261"/>
    <w:rsid w:val="00D32191"/>
    <w:rsid w:val="00D358F4"/>
    <w:rsid w:val="00D40E21"/>
    <w:rsid w:val="00D46045"/>
    <w:rsid w:val="00D47EFE"/>
    <w:rsid w:val="00D504FF"/>
    <w:rsid w:val="00D73446"/>
    <w:rsid w:val="00D76F9A"/>
    <w:rsid w:val="00D93FEF"/>
    <w:rsid w:val="00D94C96"/>
    <w:rsid w:val="00DB468E"/>
    <w:rsid w:val="00DF2B67"/>
    <w:rsid w:val="00E174AC"/>
    <w:rsid w:val="00E40085"/>
    <w:rsid w:val="00E568E6"/>
    <w:rsid w:val="00E60785"/>
    <w:rsid w:val="00E640B6"/>
    <w:rsid w:val="00E8524D"/>
    <w:rsid w:val="00E85DCF"/>
    <w:rsid w:val="00E87CF8"/>
    <w:rsid w:val="00EA760D"/>
    <w:rsid w:val="00EA7F93"/>
    <w:rsid w:val="00EB02E7"/>
    <w:rsid w:val="00EB43FB"/>
    <w:rsid w:val="00EE40ED"/>
    <w:rsid w:val="00EF7A56"/>
    <w:rsid w:val="00F008EA"/>
    <w:rsid w:val="00F16812"/>
    <w:rsid w:val="00F32CCD"/>
    <w:rsid w:val="00F43775"/>
    <w:rsid w:val="00F77DDF"/>
    <w:rsid w:val="00F80997"/>
    <w:rsid w:val="00F9242A"/>
    <w:rsid w:val="00FC7037"/>
    <w:rsid w:val="00FD08D5"/>
    <w:rsid w:val="00FD1351"/>
    <w:rsid w:val="00FD3B6F"/>
    <w:rsid w:val="00FD4AB4"/>
    <w:rsid w:val="00FE5ED6"/>
    <w:rsid w:val="00FF19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7D4C"/>
  </w:style>
  <w:style w:styleId="Naslov1" w:type="paragraph">
    <w:name w:val="heading 1"/>
    <w:basedOn w:val="Normal"/>
    <w:link w:val="Naslov1Char"/>
    <w:uiPriority w:val="9"/>
    <w:qFormat/>
    <w:rsid w:val="00D40E21"/>
    <w:pPr>
      <w:spacing w:lineRule="auto" w:line="240" w:afterAutospacing="true" w:after="100" w:beforeAutospacing="true" w:before="100"/>
      <w:outlineLvl w:val="0"/>
    </w:pPr>
    <w:rPr>
      <w:rFonts w:cs="Times New Roman"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D135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C2A8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C2A85"/>
  </w:style>
  <w:style w:styleId="Podnoje" w:type="paragraph">
    <w:name w:val="footer"/>
    <w:basedOn w:val="Normal"/>
    <w:link w:val="PodnojeChar"/>
    <w:uiPriority w:val="99"/>
    <w:unhideWhenUsed/>
    <w:rsid w:val="00BC2A8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C2A85"/>
  </w:style>
  <w:style w:styleId="Tijeloteksta" w:type="paragraph">
    <w:name w:val="Body Text"/>
    <w:basedOn w:val="Normal"/>
    <w:link w:val="TijelotekstaChar"/>
    <w:rsid w:val="009434B6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9434B6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D40E21"/>
    <w:rPr>
      <w:rFonts w:cs="Times New Roman" w:eastAsia="Times New Roman" w:hAnsi="Times New Roman" w:ascii="Times New Roman"/>
      <w:b/>
      <w:bCs/>
      <w:kern w:val="36"/>
      <w:sz w:val="48"/>
      <w:szCs w:val="48"/>
      <w:lang w:eastAsia="hr-HR"/>
    </w:rPr>
  </w:style>
  <w:style w:styleId="Hiperveza" w:type="character">
    <w:name w:val="Hyperlink"/>
    <w:basedOn w:val="Zadanifontodlomka"/>
    <w:uiPriority w:val="99"/>
    <w:unhideWhenUsed/>
    <w:rsid w:val="003D0C25"/>
    <w:rPr>
      <w:color w:themeColor="hyperlink" w:val="0000FF"/>
      <w:u w:val="single"/>
    </w:rPr>
  </w:style>
  <w:style w:styleId="Bezproreda" w:type="paragraph">
    <w:name w:val="No Spacing"/>
    <w:uiPriority w:val="1"/>
    <w:qFormat/>
    <w:rsid w:val="0051608D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3241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241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68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681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681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681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681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7D4C"/>
  </w:style>
  <w:style w:styleId="Naslov1" w:type="paragraph">
    <w:name w:val="heading 1"/>
    <w:basedOn w:val="Normal"/>
    <w:link w:val="Naslov1Char"/>
    <w:uiPriority w:val="9"/>
    <w:qFormat/>
    <w:rsid w:val="00D40E21"/>
    <w:pPr>
      <w:spacing w:after="100" w:afterAutospacing="1" w:before="100" w:beforeAutospacing="1" w:line="240" w:lineRule="auto"/>
      <w:outlineLvl w:val="0"/>
    </w:pPr>
    <w:rPr>
      <w:rFonts w:ascii="Times New Roman" w:cs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D135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C2A8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C2A85"/>
  </w:style>
  <w:style w:styleId="Podnoje" w:type="paragraph">
    <w:name w:val="footer"/>
    <w:basedOn w:val="Normal"/>
    <w:link w:val="PodnojeChar"/>
    <w:uiPriority w:val="99"/>
    <w:unhideWhenUsed/>
    <w:rsid w:val="00BC2A8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C2A85"/>
  </w:style>
  <w:style w:styleId="Tijeloteksta" w:type="paragraph">
    <w:name w:val="Body Text"/>
    <w:basedOn w:val="Normal"/>
    <w:link w:val="TijelotekstaChar"/>
    <w:rsid w:val="009434B6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9434B6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D40E21"/>
    <w:rPr>
      <w:rFonts w:ascii="Times New Roman" w:cs="Times New Roman" w:eastAsia="Times New Roman" w:hAnsi="Times New Roman"/>
      <w:b/>
      <w:bCs/>
      <w:kern w:val="36"/>
      <w:sz w:val="48"/>
      <w:szCs w:val="48"/>
      <w:lang w:eastAsia="hr-HR"/>
    </w:rPr>
  </w:style>
  <w:style w:styleId="Hiperveza" w:type="character">
    <w:name w:val="Hyperlink"/>
    <w:basedOn w:val="Zadanifontodlomka"/>
    <w:uiPriority w:val="99"/>
    <w:unhideWhenUsed/>
    <w:rsid w:val="003D0C25"/>
    <w:rPr>
      <w:color w:themeColor="hyperlink" w:val="0000FF"/>
      <w:u w:val="single"/>
    </w:rPr>
  </w:style>
  <w:style w:styleId="Bezproreda" w:type="paragraph">
    <w:name w:val="No Spacing"/>
    <w:uiPriority w:val="1"/>
    <w:qFormat/>
    <w:rsid w:val="0051608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Stpn-23/2016</izvorni_sadrzaj>
    <derivirana_varijabla naziv="DomainObject.Predmet.OznakaBroj_1">Stpn-23/2016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Relota</izvorni_sadrzaj>
    <derivirana_varijabla naziv="DomainObject.Predmet.StrankaFormated_1">  Marko Relota</derivirana_varijabla>
  </DomainObject.Predmet.StrankaFormated>
  <DomainObject.Predmet.StrankaFormatedOIB>
    <izvorni_sadrzaj>  Marko Relota, OIB 93817889730</izvorni_sadrzaj>
    <derivirana_varijabla naziv="DomainObject.Predmet.StrankaFormatedOIB_1">  Marko Relota, OIB 93817889730</derivirana_varijabla>
  </DomainObject.Predmet.StrankaFormatedOIB>
  <DomainObject.Predmet.StrankaFormatedWithAdress>
    <izvorni_sadrzaj> Marko Relota, Put Žnjana 5, 21000 Split</izvorni_sadrzaj>
    <derivirana_varijabla naziv="DomainObject.Predmet.StrankaFormatedWithAdress_1"> Marko Relota, Put Žnjana 5, 21000 Split</derivirana_varijabla>
  </DomainObject.Predmet.StrankaFormatedWithAdress>
  <DomainObject.Predmet.StrankaFormatedWithAdressOIB>
    <izvorni_sadrzaj> Marko Relota, OIB 93817889730, Put Žnjana 5, 21000 Split</izvorni_sadrzaj>
    <derivirana_varijabla naziv="DomainObject.Predmet.StrankaFormatedWithAdressOIB_1"> Marko Relota, OIB 93817889730, Put Žnjana 5, 21000 Split</derivirana_varijabla>
  </DomainObject.Predmet.StrankaFormatedWithAdressOIB>
  <DomainObject.Predmet.StrankaWithAdress>
    <izvorni_sadrzaj>Marko Relota Put Žnjana 5,21000 Split</izvorni_sadrzaj>
    <derivirana_varijabla naziv="DomainObject.Predmet.StrankaWithAdress_1">Marko Relota Put Žnjana 5,21000 Split</derivirana_varijabla>
  </DomainObject.Predmet.StrankaWithAdress>
  <DomainObject.Predmet.StrankaWithAdressOIB>
    <izvorni_sadrzaj>Marko Relota, OIB 93817889730, Put Žnjana 5,21000 Split</izvorni_sadrzaj>
    <derivirana_varijabla naziv="DomainObject.Predmet.StrankaWithAdressOIB_1">Marko Relota, OIB 93817889730, Put Žnjana 5,21000 Split</derivirana_varijabla>
  </DomainObject.Predmet.StrankaWithAdressOIB>
  <DomainObject.Predmet.StrankaNazivFormated>
    <izvorni_sadrzaj>Marko Relota</izvorni_sadrzaj>
    <derivirana_varijabla naziv="DomainObject.Predmet.StrankaNazivFormated_1">Marko Relota</derivirana_varijabla>
  </DomainObject.Predmet.StrankaNazivFormated>
  <DomainObject.Predmet.StrankaNazivFormatedOIB>
    <izvorni_sadrzaj>Marko Relota, OIB 93817889730</izvorni_sadrzaj>
    <derivirana_varijabla naziv="DomainObject.Predmet.StrankaNazivFormatedOIB_1">Marko Relota, OIB 93817889730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Marko Relota</item>
    </izvorni_sadrzaj>
    <derivirana_varijabla naziv="DomainObject.Predmet.StrankaListFormated_1">
      <item>Marko Relota</item>
    </derivirana_varijabla>
  </DomainObject.Predmet.StrankaListFormated>
  <DomainObject.Predmet.StrankaListFormatedOIB>
    <izvorni_sadrzaj>
      <item>Marko Relota, OIB 93817889730</item>
    </izvorni_sadrzaj>
    <derivirana_varijabla naziv="DomainObject.Predmet.StrankaListFormatedOIB_1">
      <item>Marko Relota, OIB 93817889730</item>
    </derivirana_varijabla>
  </DomainObject.Predmet.StrankaListFormatedOIB>
  <DomainObject.Predmet.StrankaListFormatedWithAdress>
    <izvorni_sadrzaj>
      <item>Marko Relota, Put Žnjana 5, 21000 Split</item>
    </izvorni_sadrzaj>
    <derivirana_varijabla naziv="DomainObject.Predmet.StrankaListFormatedWithAdress_1">
      <item>Marko Relota, Put Žnjana 5, 21000 Split</item>
    </derivirana_varijabla>
  </DomainObject.Predmet.StrankaListFormatedWithAdress>
  <DomainObject.Predmet.StrankaListFormatedWithAdressOIB>
    <izvorni_sadrzaj>
      <item>Marko Relota, OIB 93817889730, Put Žnjana 5, 21000 Split</item>
    </izvorni_sadrzaj>
    <derivirana_varijabla naziv="DomainObject.Predmet.StrankaListFormatedWithAdressOIB_1">
      <item>Marko Relota, OIB 93817889730, Put Žnjana 5, 21000 Split</item>
    </derivirana_varijabla>
  </DomainObject.Predmet.StrankaListFormatedWithAdressOIB>
  <DomainObject.Predmet.StrankaListNazivFormated>
    <izvorni_sadrzaj>
      <item>Marko Relota</item>
    </izvorni_sadrzaj>
    <derivirana_varijabla naziv="DomainObject.Predmet.StrankaListNazivFormated_1">
      <item>Marko Relota</item>
    </derivirana_varijabla>
  </DomainObject.Predmet.StrankaListNazivFormated>
  <DomainObject.Predmet.StrankaListNazivFormatedOIB>
    <izvorni_sadrzaj>
      <item>Marko Relota, OIB 93817889730</item>
    </izvorni_sadrzaj>
    <derivirana_varijabla naziv="DomainObject.Predmet.StrankaListNazivFormatedOIB_1">
      <item>Marko Relota, OIB 93817889730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 Relota</izvorni_sadrzaj>
    <derivirana_varijabla naziv="DomainObject.Predmet.StrankaIDrugi_1">Marko Relota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Marko Relota, OIB 93817889730, Put Žnjana 5, 21000 Split</izvorni_sadrzaj>
    <derivirana_varijabla naziv="DomainObject.Predmet.StrankaIDrugiAdressOIB_1">Marko Relota, OIB 93817889730, Put Žnjana 5,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Relota</item>
    </izvorni_sadrzaj>
    <derivirana_varijabla naziv="DomainObject.Predmet.SudioniciListNaziv_1">
      <item>Marko Relota</item>
    </derivirana_varijabla>
  </DomainObject.Predmet.SudioniciListNaziv>
  <DomainObject.Predmet.SudioniciListAdressOIB>
    <izvorni_sadrzaj>
      <item>Marko Relota, OIB 93817889730, Put Žnjana 5,21000 Split</item>
    </izvorni_sadrzaj>
    <derivirana_varijabla naziv="DomainObject.Predmet.SudioniciListAdressOIB_1">
      <item>Marko Relota, OIB 93817889730, Put Žnjana 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93817889730</item>
    </izvorni_sadrzaj>
    <derivirana_varijabla naziv="DomainObject.Predmet.SudioniciListNazivOIB_1">
      <item>, OIB 93817889730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986E34-B0C5-4869-B457-56C8D8D539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HP</properties:Company>
  <properties:Pages>3</properties:Pages>
  <properties:Words>923</properties:Words>
  <properties:Characters>5117</properties:Characters>
  <properties:Lines>117</properties:Lines>
  <properties:Paragraphs>44</properties:Paragraphs>
  <properties:TotalTime>49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2015-04-14T13:49:00Z</dcterms:created>
  <dc:creator>Ana Golub Gruić</dc:creator>
  <cp:lastModifiedBy>Ana Golub Gruić</cp:lastModifiedBy>
  <cp:lastPrinted>2016-04-13T10:34:00Z</cp:lastPrinted>
  <dcterms:modified xmlns:xsi="http://www.w3.org/2001/XMLSchema-instance" xsi:type="dcterms:W3CDTF">2016-04-13T13:26:00Z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