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9be45" w14:paraId="009be45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76179C" w:rsidR="00EC198B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EC198B" w:rsidP="0076179C" w:rsidR="00EC198B">
      <w:pPr>
        <w:rPr>
          <w:bCs/>
        </w:rPr>
      </w:pPr>
    </w:p>
    <w:p w:rsidRDefault="00EC198B" w:rsidP="0076179C" w:rsidR="00EC198B">
      <w:pPr>
        <w:rPr>
          <w:bCs/>
        </w:rPr>
      </w:pPr>
    </w:p>
    <w:p w:rsidRDefault="001527AD" w:rsidP="0076179C" w:rsidR="001359F6" w:rsidRPr="0076179C">
      <w:pPr>
        <w:rPr>
          <w:bCs/>
        </w:rPr>
      </w:pP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B274D0" w:rsidP="00B274D0" w:rsidR="00B274D0" w:rsidRPr="00BA54D5">
      <w:pPr>
        <w:jc w:val="center"/>
        <w:rPr>
          <w:bCs/>
          <w:sz w:val="22"/>
        </w:rPr>
      </w:pPr>
      <w:r w:rsidRPr="00BA54D5">
        <w:rPr>
          <w:bCs/>
          <w:sz w:val="22"/>
        </w:rPr>
        <w:t>R E P U B L I K A    H R V A T S K A</w:t>
      </w:r>
    </w:p>
    <w:p w:rsidRDefault="00B274D0" w:rsidP="00B274D0" w:rsidR="00B274D0">
      <w:pPr>
        <w:jc w:val="both"/>
        <w:rPr>
          <w:sz w:val="22"/>
        </w:rPr>
      </w:pPr>
    </w:p>
    <w:p w:rsidRDefault="00B274D0" w:rsidP="00B274D0" w:rsidR="00B274D0" w:rsidRPr="00BA54D5">
      <w:pPr>
        <w:pStyle w:val="Naslov1"/>
        <w:rPr>
          <w:b w:val="false"/>
          <w:sz w:val="24"/>
        </w:rPr>
      </w:pPr>
      <w:r w:rsidRPr="00BA54D5">
        <w:rPr>
          <w:b w:val="false"/>
          <w:sz w:val="24"/>
        </w:rPr>
        <w:t>R  J  E  Š  E  NJ  E</w:t>
      </w:r>
    </w:p>
    <w:p w:rsidRDefault="001359F6" w:rsidP="006463FA" w:rsidR="001359F6">
      <w:pPr>
        <w:rPr>
          <w:sz w:val="22"/>
        </w:rPr>
      </w:pPr>
    </w:p>
    <w:p w:rsidRDefault="00EC198B" w:rsidP="006463FA" w:rsidR="00EC198B">
      <w:pPr>
        <w:rPr>
          <w:sz w:val="22"/>
        </w:rPr>
      </w:pPr>
    </w:p>
    <w:p w:rsidRDefault="00EC198B" w:rsidP="006463FA" w:rsidR="00EC198B">
      <w:pPr>
        <w:rPr>
          <w:sz w:val="22"/>
        </w:rPr>
      </w:pPr>
    </w:p>
    <w:p w:rsidRDefault="00B274D0" w:rsidP="00004A09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u stečajnom</w:t>
      </w:r>
      <w:r w:rsidR="0076179C">
        <w:t xml:space="preserve"> postupku </w:t>
      </w:r>
      <w:r w:rsidR="00004A09">
        <w:t>koji se vodi nad</w:t>
      </w:r>
      <w:r w:rsidR="001B038F">
        <w:t xml:space="preserve"> stečajnim dužnikom</w:t>
      </w:r>
      <w:r w:rsidR="00EC198B">
        <w:t xml:space="preserve"> </w:t>
      </w:r>
      <w:r w:rsidR="00EC198B" w:rsidRPr="00DC20A2">
        <w:t>DAM-RO d.o.o.</w:t>
      </w:r>
      <w:r w:rsidR="009B3BFB">
        <w:t xml:space="preserve"> u stečaju</w:t>
      </w:r>
      <w:r w:rsidR="00EC198B" w:rsidRPr="00DC20A2">
        <w:t>, Hrašćica, Kralja Tomislava 33, OIB: 08941703381</w:t>
      </w:r>
      <w:r w:rsidR="001B038F">
        <w:t xml:space="preserve">, </w:t>
      </w:r>
      <w:r w:rsidR="006463FA">
        <w:t>n</w:t>
      </w:r>
      <w:r w:rsidRPr="00600433">
        <w:t>akon održanog ispitnog ročišta</w:t>
      </w:r>
      <w:r w:rsidR="00EC2148">
        <w:t xml:space="preserve"> </w:t>
      </w:r>
      <w:r w:rsidR="00EC198B">
        <w:t>4. siječnja 2017</w:t>
      </w:r>
      <w:r w:rsidR="00EC2148">
        <w:t>.</w:t>
      </w:r>
      <w:r w:rsidR="0017769C">
        <w:t xml:space="preserve">, </w:t>
      </w:r>
      <w:r w:rsidR="001359F6">
        <w:t xml:space="preserve">dana </w:t>
      </w:r>
      <w:r w:rsidR="00EC198B">
        <w:t>9. siječnja 2017</w:t>
      </w:r>
      <w:r w:rsidR="001330C0">
        <w:t>.</w:t>
      </w:r>
    </w:p>
    <w:p w:rsidRDefault="001359F6" w:rsidP="00004A09" w:rsidR="001359F6">
      <w:pPr>
        <w:ind w:firstLine="708"/>
        <w:jc w:val="both"/>
      </w:pPr>
    </w:p>
    <w:p w:rsidRDefault="001359F6" w:rsidP="00234CDB" w:rsidR="001359F6">
      <w:pPr>
        <w:jc w:val="both"/>
        <w:rPr>
          <w:sz w:val="22"/>
        </w:rPr>
      </w:pPr>
    </w:p>
    <w:p w:rsidRDefault="00EC198B" w:rsidP="00234CDB" w:rsidR="00EC198B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1359F6" w:rsidP="00D879DB" w:rsidR="001359F6">
      <w:pPr>
        <w:rPr>
          <w:sz w:val="22"/>
        </w:rPr>
      </w:pPr>
    </w:p>
    <w:p w:rsidRDefault="00EC198B" w:rsidP="00D879DB" w:rsidR="00EC198B">
      <w:pPr>
        <w:rPr>
          <w:sz w:val="22"/>
        </w:rPr>
      </w:pPr>
    </w:p>
    <w:p w:rsidRDefault="00263935" w:rsidP="00D879DB" w:rsidR="00263935">
      <w:pPr>
        <w:rPr>
          <w:sz w:val="22"/>
        </w:rPr>
      </w:pPr>
    </w:p>
    <w:p w:rsidRDefault="00B274D0" w:rsidP="001B038F" w:rsidR="001359F6">
      <w:pPr>
        <w:ind w:firstLine="708"/>
        <w:jc w:val="both"/>
      </w:pPr>
      <w:r w:rsidRPr="00EC2148">
        <w:t>U</w:t>
      </w:r>
      <w:r w:rsidR="003867FC" w:rsidRPr="00EC2148">
        <w:t xml:space="preserve"> stečajnom postupku koji se vodi nad</w:t>
      </w:r>
      <w:r w:rsidR="001B038F">
        <w:t xml:space="preserve"> stečajnim dužnikom</w:t>
      </w:r>
      <w:r w:rsidR="00EC198B">
        <w:t xml:space="preserve"> </w:t>
      </w:r>
      <w:r w:rsidR="00EC198B" w:rsidRPr="00DC20A2">
        <w:t>DAM-RO d.o.o.</w:t>
      </w:r>
      <w:r w:rsidR="009B3BFB">
        <w:t xml:space="preserve"> u stečaju</w:t>
      </w:r>
      <w:r w:rsidR="00EC198B" w:rsidRPr="00DC20A2">
        <w:t>, Hrašćica, Kralja Tomislava 33, OIB: 08941703381</w:t>
      </w:r>
      <w:r w:rsidR="003867FC" w:rsidRPr="00EC2148">
        <w:t>, u</w:t>
      </w:r>
      <w:r w:rsidRPr="00EC2148">
        <w:t>tvrđuju se sljedeće tražbine</w:t>
      </w:r>
      <w:r w:rsidR="003867FC" w:rsidRPr="00EC2148">
        <w:t xml:space="preserve"> </w:t>
      </w:r>
      <w:r w:rsidRPr="00EC2148">
        <w:t>:</w:t>
      </w:r>
    </w:p>
    <w:p w:rsidRDefault="005A0DA0" w:rsidP="00B274D0" w:rsidR="005A0DA0">
      <w:pPr>
        <w:rPr>
          <w:sz w:val="22"/>
        </w:rPr>
      </w:pPr>
    </w:p>
    <w:p w:rsidRDefault="005A0DA0" w:rsidP="00B274D0" w:rsidR="005A0DA0">
      <w:pPr>
        <w:rPr>
          <w:sz w:val="22"/>
        </w:rPr>
      </w:pPr>
    </w:p>
    <w:p w:rsidRDefault="00B3039F" w:rsidP="00B274D0" w:rsidR="00B274D0">
      <w:pPr>
        <w:rPr>
          <w:b/>
          <w:bCs/>
        </w:rPr>
      </w:pPr>
      <w:r>
        <w:rPr>
          <w:b/>
          <w:bCs/>
        </w:rPr>
        <w:t xml:space="preserve">I/   </w:t>
      </w:r>
      <w:r w:rsidR="005A0DA0">
        <w:rPr>
          <w:b/>
          <w:bCs/>
        </w:rPr>
        <w:t>PRVI</w:t>
      </w:r>
      <w:r w:rsidR="00B274D0" w:rsidRPr="00B274D0">
        <w:rPr>
          <w:b/>
          <w:bCs/>
        </w:rPr>
        <w:t xml:space="preserve">  VIŠI  ISPLATNI  RED</w:t>
      </w:r>
    </w:p>
    <w:p w:rsidRDefault="00600433" w:rsidP="00B274D0" w:rsidR="00600433" w:rsidRPr="00B274D0">
      <w:pPr>
        <w:rPr>
          <w:b/>
          <w:bCs/>
        </w:rPr>
      </w:pPr>
    </w:p>
    <w:p w:rsidRDefault="00B274D0" w:rsidP="00A951C6" w:rsidR="00E66FF5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</w:t>
      </w:r>
      <w:r w:rsidR="00B3039F" w:rsidRPr="00A951C6">
        <w:rPr>
          <w:b/>
          <w:bCs/>
        </w:rPr>
        <w:t>PRIZNATE</w:t>
      </w:r>
      <w:r w:rsidRPr="00A951C6">
        <w:rPr>
          <w:b/>
          <w:bCs/>
        </w:rPr>
        <w:t xml:space="preserve"> TRAŽBINE   </w:t>
      </w:r>
    </w:p>
    <w:p w:rsidRDefault="00EC198B" w:rsidP="00A951C6" w:rsidR="00EC198B">
      <w:pPr>
        <w:tabs>
          <w:tab w:pos="5400" w:val="left"/>
        </w:tabs>
        <w:rPr>
          <w:b/>
          <w:bCs/>
        </w:rPr>
      </w:pPr>
    </w:p>
    <w:p w:rsidRDefault="00EC198B" w:rsidP="00A951C6" w:rsidR="00EC198B">
      <w:pPr>
        <w:tabs>
          <w:tab w:pos="5400" w:val="left"/>
        </w:tabs>
        <w:rPr>
          <w:b/>
          <w:bCs/>
        </w:rPr>
      </w:pPr>
    </w:p>
    <w:p w:rsidRDefault="001B038F" w:rsidR="001B038F">
      <w:pPr>
        <w:rPr>
          <w:b/>
        </w:rPr>
      </w:pPr>
    </w:p>
    <w:tbl>
      <w:tblPr>
        <w:tblW w:type="dxa" w:w="10538"/>
        <w:tblInd w:type="dxa" w:w="93"/>
        <w:tblLook w:val="04A0" w:noVBand="1" w:noHBand="0" w:lastColumn="0" w:firstColumn="1" w:lastRow="0" w:firstRow="1"/>
      </w:tblPr>
      <w:tblGrid>
        <w:gridCol w:w="960"/>
        <w:gridCol w:w="4725"/>
        <w:gridCol w:w="1701"/>
        <w:gridCol w:w="1576"/>
        <w:gridCol w:w="1576"/>
      </w:tblGrid>
      <w:tr w:rsidTr="00EC198B" w:rsidR="00EC198B" w:rsidRPr="00C6599B">
        <w:trPr>
          <w:trHeight w:val="855"/>
        </w:trPr>
        <w:tc>
          <w:tcPr>
            <w:tcW w:type="dxa" w:w="960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C198B" w:rsidP="008E12E1" w:rsidR="00EC198B" w:rsidRPr="00EC198B">
            <w:pPr>
              <w:jc w:val="center"/>
              <w:rPr>
                <w:rFonts w:cs="Arial" w:hAnsi="Century Gothic" w:ascii="Century Gothic"/>
                <w:b/>
                <w:bCs/>
                <w:sz w:val="22"/>
                <w:szCs w:val="22"/>
              </w:rPr>
            </w:pPr>
            <w:r w:rsidRPr="00EC198B">
              <w:rPr>
                <w:rFonts w:cs="Arial" w:hAnsi="Century Gothic" w:ascii="Century Gothic"/>
                <w:b/>
                <w:bCs/>
                <w:sz w:val="22"/>
                <w:szCs w:val="22"/>
              </w:rPr>
              <w:t>R.br. prijave</w:t>
            </w:r>
          </w:p>
        </w:tc>
        <w:tc>
          <w:tcPr>
            <w:tcW w:type="dxa" w:w="4725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C198B" w:rsidP="008E12E1" w:rsidR="00EC198B" w:rsidRPr="00EC198B">
            <w:pPr>
              <w:jc w:val="center"/>
              <w:rPr>
                <w:rFonts w:cs="Arial" w:hAnsi="Century Gothic" w:ascii="Century Gothic"/>
                <w:b/>
                <w:bCs/>
                <w:sz w:val="22"/>
                <w:szCs w:val="22"/>
              </w:rPr>
            </w:pPr>
            <w:r w:rsidRPr="00EC198B">
              <w:rPr>
                <w:rFonts w:cs="Arial" w:hAnsi="Century Gothic" w:ascii="Century Gothic"/>
                <w:b/>
                <w:bCs/>
                <w:sz w:val="22"/>
                <w:szCs w:val="22"/>
              </w:rPr>
              <w:t xml:space="preserve">NAZIV I ADRESA VJEROVNIKA 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C198B" w:rsidP="008E12E1" w:rsidR="00EC198B" w:rsidRPr="00EC198B">
            <w:pPr>
              <w:jc w:val="center"/>
              <w:rPr>
                <w:rFonts w:cs="Arial" w:hAnsi="Century Gothic" w:ascii="Century Gothic"/>
                <w:b/>
                <w:bCs/>
                <w:sz w:val="22"/>
                <w:szCs w:val="22"/>
              </w:rPr>
            </w:pPr>
            <w:r w:rsidRPr="00EC198B">
              <w:rPr>
                <w:rFonts w:cs="Arial" w:hAnsi="Century Gothic" w:ascii="Century Gothic"/>
                <w:b/>
                <w:bCs/>
                <w:sz w:val="22"/>
                <w:szCs w:val="22"/>
              </w:rPr>
              <w:t>OSNOVA</w:t>
            </w:r>
            <w:r w:rsidRPr="00EC198B">
              <w:rPr>
                <w:rFonts w:cs="Arial" w:hAnsi="Century Gothic" w:ascii="Century Gothic"/>
                <w:b/>
                <w:bCs/>
                <w:sz w:val="22"/>
                <w:szCs w:val="22"/>
              </w:rPr>
              <w:br/>
              <w:t>TRAŽBINE</w:t>
            </w:r>
          </w:p>
        </w:tc>
        <w:tc>
          <w:tcPr>
            <w:tcW w:type="dxa" w:w="157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C198B" w:rsidP="008E12E1" w:rsidR="00EC198B" w:rsidRPr="00EC198B">
            <w:pPr>
              <w:jc w:val="center"/>
              <w:rPr>
                <w:rFonts w:cs="Arial" w:hAnsi="Century Gothic" w:ascii="Century Gothic"/>
                <w:b/>
                <w:bCs/>
                <w:sz w:val="22"/>
                <w:szCs w:val="22"/>
              </w:rPr>
            </w:pPr>
            <w:r w:rsidRPr="00EC198B">
              <w:rPr>
                <w:rFonts w:cs="Arial" w:hAnsi="Century Gothic" w:ascii="Century Gothic"/>
                <w:b/>
                <w:bCs/>
                <w:sz w:val="22"/>
                <w:szCs w:val="22"/>
              </w:rPr>
              <w:t xml:space="preserve">IZNOS </w:t>
            </w:r>
            <w:r w:rsidRPr="00EC198B">
              <w:rPr>
                <w:rFonts w:cs="Arial" w:hAnsi="Century Gothic" w:ascii="Century Gothic"/>
                <w:b/>
                <w:bCs/>
                <w:sz w:val="22"/>
                <w:szCs w:val="22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57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C198B" w:rsidP="008E12E1" w:rsidR="00EC198B" w:rsidRPr="00EC198B">
            <w:pPr>
              <w:jc w:val="center"/>
              <w:rPr>
                <w:rFonts w:cs="Arial" w:hAnsi="Century Gothic" w:ascii="Century Gothic"/>
                <w:b/>
                <w:bCs/>
                <w:sz w:val="22"/>
                <w:szCs w:val="22"/>
              </w:rPr>
            </w:pPr>
            <w:r w:rsidRPr="00EC198B">
              <w:rPr>
                <w:rFonts w:cs="Arial" w:hAnsi="Century Gothic" w:ascii="Century Gothic"/>
                <w:b/>
                <w:bCs/>
                <w:sz w:val="22"/>
                <w:szCs w:val="22"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Tr="008E12E1" w:rsidR="00EC198B" w:rsidRPr="00C6599B">
        <w:trPr>
          <w:trHeight w:val="1380"/>
        </w:trPr>
        <w:tc>
          <w:tcPr>
            <w:tcW w:type="dxa" w:w="9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C198B" w:rsidP="008E12E1" w:rsidR="00EC198B" w:rsidRPr="00C6599B">
            <w:pPr>
              <w:jc w:val="center"/>
              <w:rPr>
                <w:rFonts w:cs="Arial" w:hAnsi="Century Gothic" w:ascii="Century Gothic"/>
              </w:rPr>
            </w:pPr>
            <w:r w:rsidRPr="00C6599B">
              <w:rPr>
                <w:rFonts w:cs="Arial" w:hAnsi="Century Gothic" w:ascii="Century Gothic"/>
              </w:rPr>
              <w:t>2.</w:t>
            </w:r>
          </w:p>
        </w:tc>
        <w:tc>
          <w:tcPr>
            <w:tcW w:type="dxa" w:w="47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C198B" w:rsidP="008E12E1" w:rsidR="00EC198B" w:rsidRPr="00C6599B">
            <w:pPr>
              <w:rPr>
                <w:rFonts w:cs="Arial" w:hAnsi="Century Gothic" w:ascii="Century Gothic"/>
              </w:rPr>
            </w:pPr>
            <w:r w:rsidRPr="00C6599B">
              <w:rPr>
                <w:rFonts w:cs="Arial" w:hAnsi="Century Gothic" w:ascii="Century Gothic"/>
              </w:rPr>
              <w:t xml:space="preserve">MINISTARSTVO FINANCIJA,Porezna uprava, područni ured sjeverna Hrvatska ,OIB: 52634238587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C198B" w:rsidP="008E12E1" w:rsidR="00EC198B" w:rsidRPr="00C6599B">
            <w:pPr>
              <w:rPr>
                <w:rFonts w:cs="Arial" w:hAnsi="Century Gothic" w:ascii="Century Gothic"/>
              </w:rPr>
            </w:pPr>
            <w:r w:rsidRPr="00C6599B">
              <w:rPr>
                <w:rFonts w:cs="Arial" w:hAnsi="Century Gothic" w:ascii="Century Gothic"/>
              </w:rPr>
              <w:t>porezi i doprinosi iz i na plaću radnika</w:t>
            </w:r>
          </w:p>
        </w:tc>
        <w:tc>
          <w:tcPr>
            <w:tcW w:type="dxa" w:w="15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C198B" w:rsidP="008E12E1" w:rsidR="00EC198B" w:rsidRPr="00C6599B">
            <w:pPr>
              <w:jc w:val="right"/>
              <w:rPr>
                <w:rFonts w:cs="Arial" w:hAnsi="Century Gothic" w:ascii="Century Gothic"/>
              </w:rPr>
            </w:pPr>
            <w:r w:rsidRPr="00C6599B">
              <w:rPr>
                <w:rFonts w:cs="Arial" w:hAnsi="Century Gothic" w:ascii="Century Gothic"/>
              </w:rPr>
              <w:t>61,39</w:t>
            </w:r>
          </w:p>
        </w:tc>
        <w:tc>
          <w:tcPr>
            <w:tcW w:type="dxa" w:w="15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C198B" w:rsidP="008E12E1" w:rsidR="00EC198B" w:rsidRPr="00C6599B">
            <w:pPr>
              <w:jc w:val="right"/>
              <w:rPr>
                <w:rFonts w:cs="Arial" w:hAnsi="Century Gothic" w:ascii="Century Gothic"/>
              </w:rPr>
            </w:pPr>
            <w:r w:rsidRPr="00C6599B">
              <w:rPr>
                <w:rFonts w:cs="Arial" w:hAnsi="Century Gothic" w:ascii="Century Gothic"/>
              </w:rPr>
              <w:t>61,39</w:t>
            </w:r>
          </w:p>
        </w:tc>
      </w:tr>
    </w:tbl>
    <w:p w:rsidRDefault="00EC198B" w:rsidR="00EC198B">
      <w:pPr>
        <w:rPr>
          <w:b/>
        </w:rPr>
      </w:pPr>
    </w:p>
    <w:p w:rsidRDefault="001B038F" w:rsidR="001B038F">
      <w:pPr>
        <w:rPr>
          <w:b/>
        </w:rPr>
      </w:pPr>
    </w:p>
    <w:p w:rsidRDefault="00EC198B" w:rsidR="00EC198B">
      <w:pPr>
        <w:rPr>
          <w:b/>
        </w:rPr>
      </w:pPr>
    </w:p>
    <w:p w:rsidRDefault="00EC198B" w:rsidR="00EC198B">
      <w:pPr>
        <w:rPr>
          <w:b/>
        </w:rPr>
      </w:pPr>
    </w:p>
    <w:p w:rsidRDefault="00EC198B" w:rsidR="00EC198B">
      <w:pPr>
        <w:rPr>
          <w:b/>
        </w:rPr>
      </w:pPr>
    </w:p>
    <w:p w:rsidRDefault="00EC198B" w:rsidR="00EC198B">
      <w:pPr>
        <w:rPr>
          <w:b/>
        </w:rPr>
      </w:pPr>
    </w:p>
    <w:p w:rsidRDefault="00EC198B" w:rsidR="00EC198B">
      <w:pPr>
        <w:rPr>
          <w:b/>
        </w:rPr>
      </w:pPr>
    </w:p>
    <w:p w:rsidRDefault="005A0DA0" w:rsidP="005A0DA0" w:rsidR="005A0DA0">
      <w:pPr>
        <w:rPr>
          <w:b/>
          <w:bCs/>
        </w:rPr>
      </w:pPr>
      <w:r>
        <w:rPr>
          <w:b/>
          <w:bCs/>
        </w:rPr>
        <w:lastRenderedPageBreak/>
        <w:t>II/   DRUGI</w:t>
      </w:r>
      <w:r w:rsidRPr="00B274D0">
        <w:rPr>
          <w:b/>
          <w:bCs/>
        </w:rPr>
        <w:t xml:space="preserve">  VIŠI  ISPLATNI  RED</w:t>
      </w:r>
    </w:p>
    <w:p w:rsidRDefault="005A0DA0" w:rsidP="005A0DA0" w:rsidR="005A0DA0" w:rsidRPr="00B274D0">
      <w:pPr>
        <w:rPr>
          <w:b/>
          <w:bCs/>
        </w:rPr>
      </w:pPr>
    </w:p>
    <w:p w:rsidRDefault="005A0DA0" w:rsidP="005A0DA0" w:rsidR="005A0DA0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PRIZNATE TRAŽBINE   </w:t>
      </w:r>
    </w:p>
    <w:p w:rsidRDefault="001B038F" w:rsidR="001B038F">
      <w:pPr>
        <w:rPr>
          <w:b/>
        </w:rPr>
      </w:pPr>
    </w:p>
    <w:p w:rsidRDefault="001B038F" w:rsidR="001B038F">
      <w:pPr>
        <w:rPr>
          <w:b/>
        </w:rPr>
      </w:pP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683"/>
        <w:gridCol w:w="3987"/>
        <w:gridCol w:w="1672"/>
        <w:gridCol w:w="1843"/>
        <w:gridCol w:w="1576"/>
      </w:tblGrid>
      <w:tr w:rsidTr="00EC198B" w:rsidR="00EC198B" w:rsidRPr="00C6599B">
        <w:trPr>
          <w:trHeight w:val="1020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C198B" w:rsidP="008E12E1" w:rsidR="00EC198B" w:rsidRPr="00C6599B">
            <w:pPr>
              <w:jc w:val="center"/>
              <w:rPr>
                <w:rFonts w:cs="Arial" w:hAnsi="Century Gothic" w:ascii="Century Gothic"/>
                <w:b/>
                <w:bCs/>
                <w:sz w:val="22"/>
                <w:szCs w:val="22"/>
              </w:rPr>
            </w:pPr>
            <w:r w:rsidRPr="00C6599B">
              <w:rPr>
                <w:rFonts w:cs="Arial" w:hAnsi="Century Gothic" w:ascii="Century Gothic"/>
                <w:b/>
                <w:bCs/>
                <w:sz w:val="22"/>
                <w:szCs w:val="22"/>
              </w:rPr>
              <w:t>R.br. prij.</w:t>
            </w:r>
          </w:p>
        </w:tc>
        <w:tc>
          <w:tcPr>
            <w:tcW w:type="dxa" w:w="398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C198B" w:rsidP="008E12E1" w:rsidR="00EC198B" w:rsidRPr="00C6599B">
            <w:pPr>
              <w:jc w:val="center"/>
              <w:rPr>
                <w:rFonts w:cs="Arial" w:hAnsi="Century Gothic" w:ascii="Century Gothic"/>
                <w:b/>
                <w:bCs/>
                <w:sz w:val="22"/>
                <w:szCs w:val="22"/>
              </w:rPr>
            </w:pPr>
            <w:r w:rsidRPr="00C6599B">
              <w:rPr>
                <w:rFonts w:cs="Arial" w:hAnsi="Century Gothic" w:ascii="Century Gothic"/>
                <w:b/>
                <w:bCs/>
                <w:sz w:val="22"/>
                <w:szCs w:val="22"/>
              </w:rPr>
              <w:t xml:space="preserve">NAZIV I ADRESA VJEROVNIKA </w:t>
            </w:r>
          </w:p>
        </w:tc>
        <w:tc>
          <w:tcPr>
            <w:tcW w:type="dxa" w:w="1672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C198B" w:rsidP="008E12E1" w:rsidR="00EC198B" w:rsidRPr="00C6599B">
            <w:pPr>
              <w:jc w:val="center"/>
              <w:rPr>
                <w:rFonts w:cs="Arial" w:hAnsi="Century Gothic" w:ascii="Century Gothic"/>
                <w:b/>
                <w:bCs/>
                <w:sz w:val="22"/>
                <w:szCs w:val="22"/>
              </w:rPr>
            </w:pPr>
            <w:r w:rsidRPr="00C6599B">
              <w:rPr>
                <w:rFonts w:cs="Arial" w:hAnsi="Century Gothic" w:ascii="Century Gothic"/>
                <w:b/>
                <w:bCs/>
                <w:sz w:val="22"/>
                <w:szCs w:val="22"/>
              </w:rPr>
              <w:t>OSNOVA</w:t>
            </w:r>
            <w:r w:rsidRPr="00C6599B">
              <w:rPr>
                <w:rFonts w:cs="Arial" w:hAnsi="Century Gothic" w:ascii="Century Gothic"/>
                <w:b/>
                <w:bCs/>
                <w:sz w:val="22"/>
                <w:szCs w:val="22"/>
              </w:rPr>
              <w:br/>
              <w:t>TRAŽBINE</w:t>
            </w:r>
          </w:p>
        </w:tc>
        <w:tc>
          <w:tcPr>
            <w:tcW w:type="dxa" w:w="1843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C198B" w:rsidP="008E12E1" w:rsidR="00EC198B" w:rsidRPr="00C6599B">
            <w:pPr>
              <w:jc w:val="center"/>
              <w:rPr>
                <w:rFonts w:cs="Arial" w:hAnsi="Century Gothic" w:ascii="Century Gothic"/>
                <w:b/>
                <w:bCs/>
                <w:sz w:val="22"/>
                <w:szCs w:val="22"/>
              </w:rPr>
            </w:pPr>
            <w:r w:rsidRPr="00C6599B">
              <w:rPr>
                <w:rFonts w:cs="Arial" w:hAnsi="Century Gothic" w:ascii="Century Gothic"/>
                <w:b/>
                <w:bCs/>
                <w:sz w:val="22"/>
                <w:szCs w:val="22"/>
              </w:rPr>
              <w:t xml:space="preserve">IZNOS </w:t>
            </w:r>
            <w:r w:rsidRPr="00C6599B">
              <w:rPr>
                <w:rFonts w:cs="Arial" w:hAnsi="Century Gothic" w:ascii="Century Gothic"/>
                <w:b/>
                <w:bCs/>
                <w:sz w:val="22"/>
                <w:szCs w:val="22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57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C198B" w:rsidP="008E12E1" w:rsidR="00EC198B" w:rsidRPr="00C6599B">
            <w:pPr>
              <w:jc w:val="center"/>
              <w:rPr>
                <w:rFonts w:cs="Arial" w:hAnsi="Century Gothic" w:ascii="Century Gothic"/>
                <w:b/>
                <w:bCs/>
                <w:sz w:val="22"/>
                <w:szCs w:val="22"/>
              </w:rPr>
            </w:pPr>
            <w:r w:rsidRPr="00C6599B">
              <w:rPr>
                <w:rFonts w:cs="Arial" w:hAnsi="Century Gothic" w:ascii="Century Gothic"/>
                <w:b/>
                <w:bCs/>
                <w:sz w:val="22"/>
                <w:szCs w:val="22"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Tr="00EC198B" w:rsidR="00EC198B" w:rsidRPr="00C6599B">
        <w:trPr>
          <w:trHeight w:val="142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C198B" w:rsidP="008E12E1" w:rsidR="00EC198B" w:rsidRPr="00C6599B">
            <w:pPr>
              <w:jc w:val="center"/>
              <w:rPr>
                <w:rFonts w:cs="Arial" w:hAnsi="Century Gothic" w:ascii="Century Gothic"/>
              </w:rPr>
            </w:pPr>
            <w:r w:rsidRPr="00C6599B">
              <w:rPr>
                <w:rFonts w:cs="Arial" w:hAnsi="Century Gothic" w:ascii="Century Gothic"/>
              </w:rPr>
              <w:t>2.</w:t>
            </w:r>
          </w:p>
        </w:tc>
        <w:tc>
          <w:tcPr>
            <w:tcW w:type="dxa" w:w="3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C198B" w:rsidP="008E12E1" w:rsidR="00EC198B" w:rsidRPr="00C6599B">
            <w:pPr>
              <w:rPr>
                <w:rFonts w:cs="Arial" w:hAnsi="Century Gothic" w:ascii="Century Gothic"/>
              </w:rPr>
            </w:pPr>
            <w:r w:rsidRPr="00C6599B">
              <w:rPr>
                <w:rFonts w:cs="Arial" w:hAnsi="Century Gothic" w:ascii="Century Gothic"/>
              </w:rPr>
              <w:t xml:space="preserve">MINISTARSTVO FINANCIJA,Porezna uprava, područni ured sjeverna Hrvatska, OIB: 52634238587 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C198B" w:rsidP="008E12E1" w:rsidR="00EC198B" w:rsidRPr="00C6599B">
            <w:pPr>
              <w:rPr>
                <w:rFonts w:cs="Arial" w:hAnsi="Century Gothic" w:ascii="Century Gothic"/>
              </w:rPr>
            </w:pPr>
            <w:r w:rsidRPr="00C6599B">
              <w:rPr>
                <w:rFonts w:cs="Arial" w:hAnsi="Century Gothic" w:ascii="Century Gothic"/>
              </w:rPr>
              <w:t>porezi, doprinosi, kamate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C198B" w:rsidP="008E12E1" w:rsidR="00EC198B" w:rsidRPr="00C6599B">
            <w:pPr>
              <w:jc w:val="right"/>
              <w:rPr>
                <w:rFonts w:cs="Arial" w:hAnsi="Century Gothic" w:ascii="Century Gothic"/>
              </w:rPr>
            </w:pPr>
            <w:r w:rsidRPr="00C6599B">
              <w:rPr>
                <w:rFonts w:cs="Arial" w:hAnsi="Century Gothic" w:ascii="Century Gothic"/>
              </w:rPr>
              <w:t>157.257,15</w:t>
            </w:r>
          </w:p>
        </w:tc>
        <w:tc>
          <w:tcPr>
            <w:tcW w:type="dxa" w:w="15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C198B" w:rsidP="008E12E1" w:rsidR="00EC198B" w:rsidRPr="00C6599B">
            <w:pPr>
              <w:jc w:val="right"/>
              <w:rPr>
                <w:rFonts w:cs="Arial" w:hAnsi="Century Gothic" w:ascii="Century Gothic"/>
              </w:rPr>
            </w:pPr>
            <w:r w:rsidRPr="00C6599B">
              <w:rPr>
                <w:rFonts w:cs="Arial" w:hAnsi="Century Gothic" w:ascii="Century Gothic"/>
              </w:rPr>
              <w:t>157.257,15</w:t>
            </w:r>
          </w:p>
        </w:tc>
      </w:tr>
    </w:tbl>
    <w:p w:rsidRDefault="00EC198B" w:rsidP="001A28FA" w:rsidR="00EC198B">
      <w:pPr>
        <w:jc w:val="both"/>
      </w:pPr>
    </w:p>
    <w:p w:rsidRDefault="00EC198B" w:rsidP="001A28FA" w:rsidR="00EC198B">
      <w:pPr>
        <w:jc w:val="both"/>
      </w:pPr>
    </w:p>
    <w:p w:rsidRDefault="00EC198B" w:rsidP="001A28FA" w:rsidR="00EC198B">
      <w:pPr>
        <w:jc w:val="both"/>
      </w:pPr>
    </w:p>
    <w:p w:rsidRDefault="005A0DA0" w:rsidP="001A28FA" w:rsidR="005A0DA0" w:rsidRPr="00B274D0">
      <w:pPr>
        <w:jc w:val="both"/>
      </w:pPr>
    </w:p>
    <w:p w:rsidRDefault="00B274D0" w:rsidP="00B274D0" w:rsid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3951CD" w:rsidP="00B274D0" w:rsidR="003951CD">
      <w:pPr>
        <w:jc w:val="center"/>
        <w:rPr>
          <w:bCs/>
        </w:rPr>
      </w:pPr>
    </w:p>
    <w:p w:rsidRDefault="004C46B6" w:rsidP="00B274D0" w:rsidR="004C46B6" w:rsidRPr="00B274D0">
      <w:pPr>
        <w:jc w:val="both"/>
      </w:pPr>
    </w:p>
    <w:p w:rsidRDefault="00B274D0" w:rsidP="00373AE6" w:rsidR="004B1CCC">
      <w:pPr>
        <w:jc w:val="both"/>
      </w:pPr>
      <w:r w:rsidRPr="00B274D0">
        <w:tab/>
        <w:t xml:space="preserve">U ovom stečajnom postupku, na ispitnom ročištu održanom </w:t>
      </w:r>
      <w:r w:rsidR="00EC198B">
        <w:t>4. siječnja 2017</w:t>
      </w:r>
      <w:r w:rsidRPr="00B274D0">
        <w:t xml:space="preserve">. </w:t>
      </w:r>
      <w:r w:rsidR="00EC198B">
        <w:t>stečajna upraviteljica Lidia Belamarić iz Varaždina, ispitala</w:t>
      </w:r>
      <w:r w:rsidR="009E43BD">
        <w:t xml:space="preserve"> je sve</w:t>
      </w:r>
      <w:r w:rsidR="00506726">
        <w:t xml:space="preserve"> </w:t>
      </w:r>
      <w:r w:rsidRPr="00B274D0">
        <w:t>prija</w:t>
      </w:r>
      <w:r w:rsidR="009E43BD">
        <w:t>vljene</w:t>
      </w:r>
      <w:r w:rsidRPr="00B274D0">
        <w:t xml:space="preserve"> traž</w:t>
      </w:r>
      <w:r w:rsidR="009E43BD">
        <w:t>bine</w:t>
      </w:r>
      <w:r w:rsidR="004C46B6">
        <w:t>, na način da</w:t>
      </w:r>
      <w:r w:rsidR="009E43BD">
        <w:t xml:space="preserve"> je tražbine </w:t>
      </w:r>
      <w:r w:rsidR="005A0DA0">
        <w:t>pod točka</w:t>
      </w:r>
      <w:r w:rsidR="009E43BD">
        <w:t>m</w:t>
      </w:r>
      <w:r w:rsidR="005A0DA0">
        <w:t>a</w:t>
      </w:r>
      <w:r w:rsidR="009E43BD">
        <w:t xml:space="preserve"> I.</w:t>
      </w:r>
      <w:r w:rsidR="00E01265">
        <w:t xml:space="preserve"> </w:t>
      </w:r>
      <w:r w:rsidR="005A0DA0">
        <w:t xml:space="preserve">i II. </w:t>
      </w:r>
      <w:r w:rsidR="009E43BD">
        <w:t>izreke ovo</w:t>
      </w:r>
      <w:r w:rsidR="00EC198B">
        <w:t>g rješenja u cijelosti priznala</w:t>
      </w:r>
      <w:r w:rsidR="00E01265">
        <w:t>.</w:t>
      </w:r>
    </w:p>
    <w:p w:rsidRDefault="004C190A" w:rsidP="00373AE6" w:rsidR="004C190A" w:rsidRPr="00B274D0">
      <w:pPr>
        <w:jc w:val="both"/>
      </w:pPr>
    </w:p>
    <w:p w:rsidRDefault="00B274D0" w:rsidP="00373AE6" w:rsidR="007A29A5">
      <w:pPr>
        <w:ind w:firstLine="708"/>
        <w:jc w:val="both"/>
      </w:pPr>
      <w:r w:rsidRPr="00B274D0">
        <w:t>Na temelju rezultata ispitnog ročišta, stečajni sudac je sastavio tablicu isp</w:t>
      </w:r>
      <w:r w:rsidR="00373AE6">
        <w:t xml:space="preserve">itanih tražbina u smislu čl. 264. </w:t>
      </w:r>
      <w:r w:rsidR="00373AE6" w:rsidRPr="007C6DF5">
        <w:t>Stečajno</w:t>
      </w:r>
      <w:r w:rsidR="00373AE6">
        <w:t>g zakona (Narodne novine broj 71/15,</w:t>
      </w:r>
      <w:r w:rsidR="00373AE6" w:rsidRPr="007C6DF5">
        <w:t xml:space="preserve"> </w:t>
      </w:r>
      <w:r w:rsidR="00373AE6">
        <w:t xml:space="preserve">dalje SZ) </w:t>
      </w:r>
      <w:r w:rsidR="004C46B6">
        <w:t xml:space="preserve">i </w:t>
      </w:r>
      <w:r w:rsidR="00373AE6">
        <w:t xml:space="preserve">ovim rješenjem </w:t>
      </w:r>
      <w:r w:rsidR="00A46D40">
        <w:t>odlučio u kojem su iznosu i u kojem isplatnom redu utvrđene tražbine.</w:t>
      </w:r>
    </w:p>
    <w:p w:rsidRDefault="00A46D40" w:rsidP="00A46D40" w:rsidR="00A46D40">
      <w:pPr>
        <w:jc w:val="both"/>
      </w:pPr>
    </w:p>
    <w:p w:rsidRDefault="00A46D40" w:rsidP="00A46D40" w:rsidR="00A46D40">
      <w:pPr>
        <w:ind w:firstLine="708"/>
        <w:jc w:val="both"/>
      </w:pPr>
      <w:r>
        <w:t>Također je na temelju tako sastavljenih tablica stečajni sudac donio rješenje kojim odlučuje o tome u kojem su iznosu i u</w:t>
      </w:r>
      <w:r w:rsidR="003867FC">
        <w:t xml:space="preserve"> kojem isplatnom redu utvrđene </w:t>
      </w:r>
      <w:r>
        <w:t>pojedine tražbine.</w:t>
      </w:r>
    </w:p>
    <w:p w:rsidRDefault="00EC2148" w:rsidP="00B274D0" w:rsidR="00EC2148" w:rsidRPr="00B274D0"/>
    <w:p w:rsidRDefault="00A24EF5" w:rsidP="00EC198B" w:rsidR="000A5BBA">
      <w:pPr>
        <w:jc w:val="center"/>
      </w:pPr>
      <w:r>
        <w:t>U Varaž</w:t>
      </w:r>
      <w:r w:rsidR="00394ADD">
        <w:t xml:space="preserve">dinu, </w:t>
      </w:r>
      <w:r w:rsidR="00EC198B">
        <w:t>9. siječnja 2017.</w:t>
      </w:r>
      <w:r w:rsidR="00B274D0" w:rsidRPr="00B274D0">
        <w:t xml:space="preserve"> godine.</w:t>
      </w:r>
    </w:p>
    <w:p w:rsidRDefault="00EC198B" w:rsidP="005A0DA0" w:rsidR="00EC198B" w:rsidRPr="006F44C4">
      <w:pPr>
        <w:jc w:val="both"/>
      </w:pPr>
    </w:p>
    <w:p w:rsidRDefault="005A0DA0" w:rsidP="005A0DA0" w:rsidR="005A0DA0">
      <w:pPr>
        <w:ind w:firstLine="708" w:left="5664"/>
        <w:jc w:val="both"/>
      </w:pPr>
      <w:r w:rsidRPr="007A26C1">
        <w:t>S</w:t>
      </w:r>
      <w:r>
        <w:t>UDAC</w:t>
      </w:r>
    </w:p>
    <w:p w:rsidRDefault="005A0DA0" w:rsidP="005A0DA0" w:rsidR="005A0DA0">
      <w:pPr>
        <w:ind w:firstLine="708" w:left="5664"/>
        <w:jc w:val="both"/>
      </w:pPr>
    </w:p>
    <w:p w:rsidRDefault="005A0DA0" w:rsidP="005A0DA0" w:rsidR="005A0DA0">
      <w:pPr>
        <w:ind w:firstLine="708" w:left="4956"/>
        <w:jc w:val="both"/>
      </w:pPr>
      <w:r w:rsidRPr="007A26C1">
        <w:t>Ksenija Flack-Makitan</w:t>
      </w:r>
      <w:r>
        <w:t>, v.r.</w:t>
      </w:r>
    </w:p>
    <w:p w:rsidRDefault="005A0DA0" w:rsidP="005A0DA0" w:rsidR="005A0DA0">
      <w:pPr>
        <w:ind w:firstLine="708" w:left="4956"/>
        <w:jc w:val="both"/>
      </w:pPr>
    </w:p>
    <w:p w:rsidRDefault="005A0DA0" w:rsidP="005A0DA0" w:rsidR="005A0DA0">
      <w:pPr>
        <w:ind w:left="4956"/>
        <w:jc w:val="both"/>
      </w:pPr>
      <w:r>
        <w:t>Za točnost otpravka – ovlašteni službenik:</w:t>
      </w:r>
    </w:p>
    <w:p w:rsidRDefault="005A0DA0" w:rsidP="00B274D0" w:rsidR="005A0DA0"/>
    <w:p w:rsidRDefault="00EC198B" w:rsidP="00B274D0" w:rsidR="00EC198B"/>
    <w:p w:rsidRDefault="00B274D0" w:rsidP="00B274D0" w:rsidR="00855EC0" w:rsidRPr="00B274D0">
      <w:r w:rsidRPr="00B274D0">
        <w:t>POUKA  O  PRAVNOM  LIJEKU:</w:t>
      </w:r>
    </w:p>
    <w:p w:rsidRDefault="00B274D0" w:rsidP="00B274D0" w:rsidR="00B274D0" w:rsidRPr="00B274D0">
      <w:pPr>
        <w:jc w:val="both"/>
      </w:pPr>
      <w:r w:rsidRPr="00B274D0">
        <w:tab/>
        <w:t>Protiv ovog rješenja pravo na žalbu ima svaki vjerovnik u dije</w:t>
      </w:r>
      <w:r w:rsidR="000A066D">
        <w:t xml:space="preserve">lu koji se tiče njegove prijavljene </w:t>
      </w:r>
      <w:r w:rsidRPr="00B274D0">
        <w:t>tražbine</w:t>
      </w:r>
      <w:r w:rsidR="000A066D">
        <w:t xml:space="preserve"> odnosno </w:t>
      </w:r>
      <w:r w:rsidRPr="00B274D0">
        <w:t xml:space="preserve"> tražbine koju je osporio</w:t>
      </w:r>
      <w:r w:rsidR="000A066D">
        <w:t xml:space="preserve"> stečajni upravitelj</w:t>
      </w:r>
      <w:r w:rsidRPr="00B274D0">
        <w:t xml:space="preserve"> (čl. </w:t>
      </w:r>
      <w:r w:rsidR="000A066D">
        <w:t>265. st. 3</w:t>
      </w:r>
      <w:r w:rsidRPr="00B274D0">
        <w:t>. Stečajnog Zakona).</w:t>
      </w:r>
      <w:r w:rsidR="000A066D">
        <w:t xml:space="preserve"> </w:t>
      </w:r>
      <w:r w:rsidR="00D91F2B">
        <w:t xml:space="preserve">Dostava se smatra obavljenom istekom osmoga dana od dana objave ovog </w:t>
      </w:r>
      <w:r w:rsidR="005A0DA0">
        <w:t>rješenja na mrežnoj stranici e-O</w:t>
      </w:r>
      <w:r w:rsidR="00D91F2B">
        <w:t xml:space="preserve">glasna ploča sudova. </w:t>
      </w:r>
      <w:r w:rsidR="000A066D">
        <w:t xml:space="preserve">Žalba se podnosi u roku od 8 dana od </w:t>
      </w:r>
      <w:r w:rsidR="00D91F2B">
        <w:t>dostave ovog rješenja obavljene putem e-Oglasne ploče</w:t>
      </w:r>
      <w:r w:rsidR="000A066D">
        <w:t xml:space="preserve">. </w:t>
      </w:r>
      <w:r w:rsidRPr="00B274D0">
        <w:t>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F006DA" w:rsidP="00B274D0" w:rsidR="00F006DA">
      <w:pPr>
        <w:jc w:val="both"/>
      </w:pPr>
    </w:p>
    <w:p w:rsidRDefault="005A0DA0" w:rsidP="00B274D0" w:rsidR="005A0DA0" w:rsidRPr="00B274D0">
      <w:pPr>
        <w:jc w:val="both"/>
      </w:pPr>
    </w:p>
    <w:p w:rsidRDefault="00B274D0" w:rsidP="00B274D0" w:rsidR="00263935" w:rsidRPr="00B274D0">
      <w:r w:rsidRPr="00B274D0">
        <w:t>DNA:</w:t>
      </w:r>
    </w:p>
    <w:p w:rsidRDefault="00EC198B" w:rsidP="00B274D0" w:rsidR="00B274D0">
      <w:pPr>
        <w:numPr>
          <w:ilvl w:val="0"/>
          <w:numId w:val="1"/>
        </w:numPr>
      </w:pPr>
      <w:r>
        <w:t>Stečajna upraviteljica Lidia Belamarić, Varaždin, Kratka 2/I</w:t>
      </w:r>
    </w:p>
    <w:p w:rsidRDefault="004C46B6" w:rsidP="00EC2148" w:rsidR="00263935">
      <w:pPr>
        <w:numPr>
          <w:ilvl w:val="0"/>
          <w:numId w:val="1"/>
        </w:numPr>
      </w:pPr>
      <w:r>
        <w:t>E-</w:t>
      </w:r>
      <w:r w:rsidR="00EC2148">
        <w:t>O</w:t>
      </w:r>
      <w:r w:rsidR="009E072C">
        <w:t>glasna ploča suda</w:t>
      </w:r>
      <w:r w:rsidR="00B7431D">
        <w:t>,</w:t>
      </w:r>
    </w:p>
    <w:sectPr w:rsidSect="005A0DA0" w:rsidR="00263935">
      <w:headerReference w:type="default" r:id="rId11"/>
      <w:headerReference w:type="first" r:id="rId12"/>
      <w:pgSz w:h="16838" w:w="11906"/>
      <w:pgMar w:gutter="0" w:footer="709" w:header="709" w:left="1134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2F9C" w:rsidP="00B274D0" w:rsidR="00872F9C">
      <w:r>
        <w:separator/>
      </w:r>
    </w:p>
  </w:endnote>
  <w:endnote w:id="0" w:type="continuationSeparator">
    <w:p w:rsidRDefault="00872F9C" w:rsidP="00B274D0" w:rsidR="00872F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2F9C" w:rsidP="00B274D0" w:rsidR="00872F9C">
      <w:r>
        <w:separator/>
      </w:r>
    </w:p>
  </w:footnote>
  <w:footnote w:id="0" w:type="continuationSeparator">
    <w:p w:rsidRDefault="00872F9C" w:rsidP="00B274D0" w:rsidR="00872F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5520484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3BFB">
          <w:rPr>
            <w:noProof/>
          </w:rPr>
          <w:t>3</w:t>
        </w:r>
        <w:r>
          <w:fldChar w:fldCharType="end"/>
        </w:r>
      </w:p>
    </w:sdtContent>
  </w:sdt>
  <w:p w:rsidRDefault="007A29A5" w:rsidR="00855EC0">
    <w:pPr>
      <w:pStyle w:val="Zaglavlje"/>
    </w:pPr>
    <w:r>
      <w:tab/>
    </w:r>
    <w:r>
      <w:tab/>
    </w:r>
    <w:r w:rsidR="001359F6">
      <w:tab/>
    </w:r>
    <w:r w:rsidR="001359F6">
      <w:tab/>
    </w:r>
    <w:r w:rsidR="005A0DA0">
      <w:tab/>
      <w:t xml:space="preserve">      </w:t>
    </w:r>
    <w:r>
      <w:t>Poslovni broj: 5 St-</w:t>
    </w:r>
    <w:r w:rsidR="00EC198B">
      <w:t>936/16-14</w:t>
    </w:r>
  </w:p>
  <w:p w:rsidRDefault="007A29A5" w:rsidR="007A2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0D6858">
    <w:pPr>
      <w:pStyle w:val="Zaglavlje"/>
    </w:pPr>
    <w:r>
      <w:tab/>
    </w:r>
    <w:r>
      <w:tab/>
    </w:r>
    <w:r w:rsidR="001359F6">
      <w:tab/>
    </w:r>
    <w:r w:rsidR="001359F6">
      <w:tab/>
    </w:r>
    <w:r w:rsidR="001359F6">
      <w:tab/>
    </w:r>
    <w:r>
      <w:t>Poslovni broj: 5 St</w:t>
    </w:r>
    <w:r w:rsidR="00855EC0">
      <w:t>-</w:t>
    </w:r>
    <w:r w:rsidR="00EC198B">
      <w:t>936/16-14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44518"/>
    <w:rsid w:val="000518BA"/>
    <w:rsid w:val="000901C4"/>
    <w:rsid w:val="00094F48"/>
    <w:rsid w:val="000A066D"/>
    <w:rsid w:val="000A32CE"/>
    <w:rsid w:val="000A5BBA"/>
    <w:rsid w:val="000A6F19"/>
    <w:rsid w:val="000B4D2B"/>
    <w:rsid w:val="000C4E55"/>
    <w:rsid w:val="000D6858"/>
    <w:rsid w:val="000E1089"/>
    <w:rsid w:val="000F0195"/>
    <w:rsid w:val="00111F4A"/>
    <w:rsid w:val="00131924"/>
    <w:rsid w:val="001330C0"/>
    <w:rsid w:val="001359F6"/>
    <w:rsid w:val="001433D0"/>
    <w:rsid w:val="001527AD"/>
    <w:rsid w:val="0017769C"/>
    <w:rsid w:val="00184269"/>
    <w:rsid w:val="00193D6A"/>
    <w:rsid w:val="001A05E7"/>
    <w:rsid w:val="001A28FA"/>
    <w:rsid w:val="001B038F"/>
    <w:rsid w:val="00214B20"/>
    <w:rsid w:val="00234CDB"/>
    <w:rsid w:val="0023583E"/>
    <w:rsid w:val="00236B74"/>
    <w:rsid w:val="00252EAA"/>
    <w:rsid w:val="00263935"/>
    <w:rsid w:val="0032731E"/>
    <w:rsid w:val="00373AE6"/>
    <w:rsid w:val="003867FC"/>
    <w:rsid w:val="00394ADD"/>
    <w:rsid w:val="003951CD"/>
    <w:rsid w:val="0039785A"/>
    <w:rsid w:val="003A5930"/>
    <w:rsid w:val="003B1ACD"/>
    <w:rsid w:val="003C0990"/>
    <w:rsid w:val="003E15E1"/>
    <w:rsid w:val="00407BF7"/>
    <w:rsid w:val="00445AD5"/>
    <w:rsid w:val="00452D1D"/>
    <w:rsid w:val="004804A5"/>
    <w:rsid w:val="004A0701"/>
    <w:rsid w:val="004B1CCC"/>
    <w:rsid w:val="004C190A"/>
    <w:rsid w:val="004C21D6"/>
    <w:rsid w:val="004C46B6"/>
    <w:rsid w:val="004D2188"/>
    <w:rsid w:val="004E5B35"/>
    <w:rsid w:val="00506726"/>
    <w:rsid w:val="005212F1"/>
    <w:rsid w:val="00522330"/>
    <w:rsid w:val="00535E7A"/>
    <w:rsid w:val="00563377"/>
    <w:rsid w:val="005A0DA0"/>
    <w:rsid w:val="005A1E31"/>
    <w:rsid w:val="005D6094"/>
    <w:rsid w:val="00600433"/>
    <w:rsid w:val="00615505"/>
    <w:rsid w:val="00627BCA"/>
    <w:rsid w:val="006463FA"/>
    <w:rsid w:val="006470A8"/>
    <w:rsid w:val="00687544"/>
    <w:rsid w:val="006921C8"/>
    <w:rsid w:val="006C04E5"/>
    <w:rsid w:val="00706F40"/>
    <w:rsid w:val="00715D5C"/>
    <w:rsid w:val="00724D23"/>
    <w:rsid w:val="00725C2B"/>
    <w:rsid w:val="0076179C"/>
    <w:rsid w:val="007858B4"/>
    <w:rsid w:val="00787310"/>
    <w:rsid w:val="007A29A5"/>
    <w:rsid w:val="007A72AE"/>
    <w:rsid w:val="007D03DF"/>
    <w:rsid w:val="007E08F0"/>
    <w:rsid w:val="007E09B0"/>
    <w:rsid w:val="007F4538"/>
    <w:rsid w:val="008228FA"/>
    <w:rsid w:val="00855EC0"/>
    <w:rsid w:val="00872F9C"/>
    <w:rsid w:val="00883545"/>
    <w:rsid w:val="00887BB6"/>
    <w:rsid w:val="008C14FA"/>
    <w:rsid w:val="008F3CEA"/>
    <w:rsid w:val="008F64F0"/>
    <w:rsid w:val="00917F1D"/>
    <w:rsid w:val="00930D70"/>
    <w:rsid w:val="009B3BFB"/>
    <w:rsid w:val="009D48FE"/>
    <w:rsid w:val="009D63C8"/>
    <w:rsid w:val="009E072C"/>
    <w:rsid w:val="009E43BD"/>
    <w:rsid w:val="00A24EF5"/>
    <w:rsid w:val="00A328C9"/>
    <w:rsid w:val="00A37DB0"/>
    <w:rsid w:val="00A46D40"/>
    <w:rsid w:val="00A951C6"/>
    <w:rsid w:val="00AD5DFE"/>
    <w:rsid w:val="00B274D0"/>
    <w:rsid w:val="00B3039F"/>
    <w:rsid w:val="00B33370"/>
    <w:rsid w:val="00B7431D"/>
    <w:rsid w:val="00B93CFF"/>
    <w:rsid w:val="00BB5D15"/>
    <w:rsid w:val="00BC5D58"/>
    <w:rsid w:val="00C2330A"/>
    <w:rsid w:val="00C33DFF"/>
    <w:rsid w:val="00C568AE"/>
    <w:rsid w:val="00C57FA7"/>
    <w:rsid w:val="00C72CE9"/>
    <w:rsid w:val="00C86EE4"/>
    <w:rsid w:val="00C942B0"/>
    <w:rsid w:val="00C9683C"/>
    <w:rsid w:val="00D432DF"/>
    <w:rsid w:val="00D43411"/>
    <w:rsid w:val="00D602AB"/>
    <w:rsid w:val="00D879DB"/>
    <w:rsid w:val="00D91F2B"/>
    <w:rsid w:val="00DD1339"/>
    <w:rsid w:val="00DD46AF"/>
    <w:rsid w:val="00E01265"/>
    <w:rsid w:val="00E31395"/>
    <w:rsid w:val="00E45373"/>
    <w:rsid w:val="00E66FF5"/>
    <w:rsid w:val="00E70F1D"/>
    <w:rsid w:val="00EC198B"/>
    <w:rsid w:val="00EC2148"/>
    <w:rsid w:val="00ED4C25"/>
    <w:rsid w:val="00EE49E6"/>
    <w:rsid w:val="00F006DA"/>
    <w:rsid w:val="00F01BC7"/>
    <w:rsid w:val="00F06877"/>
    <w:rsid w:val="00F22610"/>
    <w:rsid w:val="00F3388D"/>
    <w:rsid w:val="00F76B1A"/>
    <w:rsid w:val="00FA3FAD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DD13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33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1339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33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33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DD13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33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339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33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33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3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7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St-936/2016-14</izvorni_sadrzaj>
    <derivirana_varijabla naziv="DomainObject.Oznaka_1">St-936/2016-14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</izvorni_sadrzaj>
    <derivirana_varijabla naziv="DomainObject.Predmet.Broj_1">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St-936/2016</izvorni_sadrzaj>
    <derivirana_varijabla naziv="DomainObject.Predmet.OznakaBroj_1">St-936/2016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4.11.2016.
Prijave tražbina u st pisarnici</izvorni_sadrzaj>
    <derivirana_varijabla naziv="DomainObject.Predmet.PrimjedbaSuca_1">ŽALBA 4.11.2016.
Prijave tražbina u st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DAM-RO društvo s ograničenom odgovornošću za transport i trgovinu zastupanog po punomoćniku KORUŠIĆ, HRG I VUKALOVIĆ, javno trgovačko društvo za obavljanje odvjetničkih poslova</izvorni_sadrzaj>
    <derivirana_varijabla naziv="DomainObject.Predmet.ProtustrankaFormated_1">  DAM-RO društvo s ograničenom odgovornošću za transport i trgovinu zastupanog po punomoćniku KORUŠIĆ, HRG I VUKALOVIĆ, javno trgovačko društvo za obavljanje odvjetničkih poslova</derivirana_varijabla>
  </DomainObject.Predmet.ProtustrankaFormated>
  <DomainObject.Predmet.ProtustrankaFormatedOIB>
    <izvorni_sadrzaj>  DAM-RO društvo s ograničenom odgovornošću za transport i trgovinu, OIB 08941703381 zastupanog po punomoćniku KORUŠIĆ, HRG I VUKALOVIĆ, javno trgovačko društvo za obavljanje odvjetničkih poslova</izvorni_sadrzaj>
    <derivirana_varijabla naziv="DomainObject.Predmet.ProtustrankaFormatedOIB_1">  DAM-RO društvo s ograničenom odgovornošću za transport i trgovinu, OIB 08941703381 zastupanog po punomoćniku KORUŠIĆ, HRG I VUKALOVIĆ, javno trgovačko društvo za obavljanje odvjetničkih poslova</derivirana_varijabla>
  </DomainObject.Predmet.ProtustrankaFormatedOIB>
  <DomainObject.Predmet.ProtustrankaFormatedWithAdress>
    <izvorni_sadrzaj> DAM-RO društvo s ograničenom odgovornošću za transport i trgovinu, Kralja Tomislava 33, 42000 Hrašćica zastupanog po punomoćniku KORUŠIĆ, HRG I VUKALOVIĆ, javno trgovačko društvo za obavljanje odvjetničkih poslova</izvorni_sadrzaj>
    <derivirana_varijabla naziv="DomainObject.Predmet.ProtustrankaFormatedWithAdress_1"> DAM-RO društvo s ograničenom odgovornošću za transport i trgovinu, Kralja Tomislava 33, 42000 Hrašćica zastupanog po punomoćniku KORUŠIĆ, HRG I VUKALOVIĆ, javno trgovačko društvo za obavljanje odvjetničkih poslova</derivirana_varijabla>
  </DomainObject.Predmet.ProtustrankaFormatedWithAdress>
  <DomainObject.Predmet.ProtustrankaFormatedWithAdressOIB>
    <izvorni_sadrzaj> DAM-RO društvo s ograničenom odgovornošću za transport i trgovinu, OIB 08941703381, Kralja Tomislava 33, 42000 Hrašćica zastupanog po punomoćniku KORUŠIĆ, HRG I VUKALOVIĆ, javno trgovačko društvo za obavljanje odvjetničkih poslova</izvorni_sadrzaj>
    <derivirana_varijabla naziv="DomainObject.Predmet.ProtustrankaFormatedWithAdressOIB_1"> DAM-RO društvo s ograničenom odgovornošću za transport i trgovinu, OIB 08941703381, Kralja Tomislava 33, 42000 Hrašćica zastupanog po punomoćniku KORUŠIĆ, HRG I VUKALOVIĆ, javno trgovačko društvo za obavljanje odvjetničkih poslova</derivirana_varijabla>
  </DomainObject.Predmet.ProtustrankaFormatedWithAdressOIB>
  <DomainObject.Predmet.ProtustrankaWithAdress>
    <izvorni_sadrzaj>DAM-RO društvo s ograničenom odgovornošću za transport i trgovinu Kralja Tomislava 33, 42000 Hrašćica</izvorni_sadrzaj>
    <derivirana_varijabla naziv="DomainObject.Predmet.ProtustrankaWithAdress_1">DAM-RO društvo s ograničenom odgovornošću za transport i trgovinu Kralja Tomislava 33, 42000 Hrašćica</derivirana_varijabla>
  </DomainObject.Predmet.ProtustrankaWithAdress>
  <DomainObject.Predmet.ProtustrankaWithAdressOIB>
    <izvorni_sadrzaj>DAM-RO društvo s ograničenom odgovornošću za transport i trgovinu, OIB 08941703381, Kralja Tomislava 33, 42000 Hrašćica</izvorni_sadrzaj>
    <derivirana_varijabla naziv="DomainObject.Predmet.ProtustrankaWithAdressOIB_1">DAM-RO društvo s ograničenom odgovornošću za transport i trgovinu, OIB 08941703381, Kralja Tomislava 33, 42000 Hrašćica</derivirana_varijabla>
  </DomainObject.Predmet.ProtustrankaWithAdressOIB>
  <DomainObject.Predmet.ProtustrankaNazivFormated>
    <izvorni_sadrzaj>DAM-RO društvo s ograničenom odgovornošću za transport i trgovinu</izvorni_sadrzaj>
    <derivirana_varijabla naziv="DomainObject.Predmet.ProtustrankaNazivFormated_1">DAM-RO društvo s ograničenom odgovornošću za transport i trgovinu</derivirana_varijabla>
  </DomainObject.Predmet.ProtustrankaNazivFormated>
  <DomainObject.Predmet.ProtustrankaNazivFormatedOIB>
    <izvorni_sadrzaj>DAM-RO društvo s ograničenom odgovornošću za transport i trgovinu, OIB 08941703381</izvorni_sadrzaj>
    <derivirana_varijabla naziv="DomainObject.Predmet.ProtustrankaNazivFormatedOIB_1">DAM-RO društvo s ograničenom odgovornošću za transport i trgovinu, OIB 08941703381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72783.93</izvorni_sadrzaj>
    <derivirana_varijabla naziv="DomainObject.Predmet.TrenutnaVrijednost_1">72783.93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DAM-RO društvo s ograničenom odgovornošću za transport i trgovinu zastupanog po punomoćniku KORUŠIĆ, HRG I VUKALOVIĆ, javno trgovačko društvo za obavljanje odvjetničkih poslova</item>
    </izvorni_sadrzaj>
    <derivirana_varijabla naziv="DomainObject.Predmet.ProtuStrankaListFormated_1">
      <item>DAM-RO društvo s ograničenom odgovornošću za transport i trgovinu zastupanog po punomoćniku KORUŠIĆ, HRG I VUKALOVIĆ, javno trgovačko društvo za obavljanje odvjetničkih poslova</item>
    </derivirana_varijabla>
  </DomainObject.Predmet.ProtuStrankaListFormated>
  <DomainObject.Predmet.ProtuStrankaListFormatedOIB>
    <izvorni_sadrzaj>
      <item>DAM-RO društvo s ograničenom odgovornošću za transport i trgovinu, OIB 08941703381 zastupanog po punomoćniku KORUŠIĆ, HRG I VUKALOVIĆ, javno trgovačko društvo za obavljanje odvjetničkih poslova</item>
    </izvorni_sadrzaj>
    <derivirana_varijabla naziv="DomainObject.Predmet.ProtuStrankaListFormatedOIB_1">
      <item>DAM-RO društvo s ograničenom odgovornošću za transport i trgovinu, OIB 08941703381 zastupanog po punomoćniku KORUŠIĆ, HRG I VUKALOVIĆ, javno trgovačko društvo za obavljanje odvjetničkih poslova</item>
    </derivirana_varijabla>
  </DomainObject.Predmet.ProtuStrankaListFormatedOIB>
  <DomainObject.Predmet.ProtuStrankaListFormatedWithAdress>
    <izvorni_sadrzaj>
      <item>DAM-RO društvo s ograničenom odgovornošću za transport i trgovinu, Kralja Tomislava 33, 42000 Hrašćica zastupanog po punomoćniku KORUŠIĆ, HRG I VUKALOVIĆ, javno trgovačko društvo za obavljanje odvjetničkih poslova</item>
    </izvorni_sadrzaj>
    <derivirana_varijabla naziv="DomainObject.Predmet.ProtuStrankaListFormatedWithAdress_1">
      <item>DAM-RO društvo s ograničenom odgovornošću za transport i trgovinu, Kralja Tomislava 33, 42000 Hrašćica zastupanog po punomoćniku KORUŠIĆ, HRG I VUKALOVIĆ, javno trgovačko društvo za obavljanje odvjetničkih poslova</item>
    </derivirana_varijabla>
  </DomainObject.Predmet.ProtuStrankaListFormatedWithAdress>
  <DomainObject.Predmet.ProtuStrankaListFormatedWithAdressOIB>
    <izvorni_sadrzaj>
      <item>DAM-RO društvo s ograničenom odgovornošću za transport i trgovinu, OIB 08941703381, Kralja Tomislava 33, 42000 Hrašćica zastupanog po punomoćniku KORUŠIĆ, HRG I VUKALOVIĆ, javno trgovačko društvo za obavljanje odvjetničkih poslova</item>
    </izvorni_sadrzaj>
    <derivirana_varijabla naziv="DomainObject.Predmet.ProtuStrankaListFormatedWithAdressOIB_1">
      <item>DAM-RO društvo s ograničenom odgovornošću za transport i trgovinu, OIB 08941703381, Kralja Tomislava 33, 42000 Hrašćica zastupanog po punomoćniku KORUŠIĆ, HRG I VUKALOVIĆ, javno trgovačko društvo za obavljanje odvjetničkih poslova</item>
    </derivirana_varijabla>
  </DomainObject.Predmet.ProtuStrankaListFormatedWithAdressOIB>
  <DomainObject.Predmet.ProtuStrankaListNazivFormated>
    <izvorni_sadrzaj>
      <item>DAM-RO društvo s ograničenom odgovornošću za transport i trgovinu</item>
    </izvorni_sadrzaj>
    <derivirana_varijabla naziv="DomainObject.Predmet.ProtuStrankaListNazivFormated_1">
      <item>DAM-RO društvo s ograničenom odgovornošću za transport i trgovinu</item>
    </derivirana_varijabla>
  </DomainObject.Predmet.ProtuStrankaListNazivFormated>
  <DomainObject.Predmet.ProtuStrankaListNazivFormatedOIB>
    <izvorni_sadrzaj>
      <item>DAM-RO društvo s ograničenom odgovornošću za transport i trgovinu, OIB 08941703381</item>
    </izvorni_sadrzaj>
    <derivirana_varijabla naziv="DomainObject.Predmet.ProtuStrankaListNazivFormatedOIB_1">
      <item>DAM-RO društvo s ograničenom odgovornošću za transport i trgovinu, OIB 08941703381</item>
    </derivirana_varijabla>
  </DomainObject.Predmet.ProtuStrankaListNazivFormatedOIB>
  <DomainObject.Predmet.OstaliListFormated>
    <izvorni_sadrzaj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 punomoćnik sudionika u postupku DAM-RO društvo s ograničenom odgovornošću za transport i trgovinu</item>
      <item>KORUŠIĆ, HRG I VUKALOVIĆ, javno trgovačko društvo za obavljanje odvjetničkih poslova</item>
    </izvorni_sadrzaj>
    <derivirana_varijabla naziv="DomainObject.Predmet.OstaliListFormated_1"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 punomoćnik sudionika u postupku DAM-RO društvo s ograničenom odgovornošću za transport i trgovinu</item>
      <item>KORUŠIĆ, HRG I VUKALOVIĆ, javno trgovačko društvo za obavljanje odvjetničkih poslova</item>
    </derivirana_varijabla>
  </DomainObject.Predmet.OstaliListFormated>
  <DomainObject.Predmet.OstaliListFormatedOIB>
    <izvorni_sadrzaj>
      <item>Trgovački sud u Varaždinu - sudski registar</item>
      <item>e-oglasna ploča</item>
      <item>Robert Klarić, OIB 39977731991</item>
      <item>Županijsko državno odvjetništvo</item>
      <item>Lidia Belamarić, OIB 55271144632</item>
      <item>KORUŠIĆ, HRG I VUKALOVIĆ, javno trgovačko društvo za obavljanje odvjetničkih poslova, OIB 69808735644 punomoćnik sudionika u postupku DAM-RO društvo s ograničenom odgovornošću za transport i trgovinu</item>
      <item>KORUŠIĆ, HRG I VUKALOVIĆ, javno trgovačko društvo za obavljanje odvjetničkih poslova, OIB 69808735644</item>
    </izvorni_sadrzaj>
    <derivirana_varijabla naziv="DomainObject.Predmet.OstaliListFormatedOIB_1">
      <item>Trgovački sud u Varaždinu - sudski registar</item>
      <item>e-oglasna ploča</item>
      <item>Robert Klarić, OIB 39977731991</item>
      <item>Županijsko državno odvjetništvo</item>
      <item>Lidia Belamarić, OIB 55271144632</item>
      <item>KORUŠIĆ, HRG I VUKALOVIĆ, javno trgovačko društvo za obavljanje odvjetničkih poslova, OIB 69808735644 punomoćnik sudionika u postupku DAM-RO društvo s ograničenom odgovornošću za transport i trgovinu</item>
      <item>KORUŠIĆ, HRG I VUKALOVIĆ, javno trgovačko društvo za obavljanje odvjetničkih poslova, OIB 69808735644</item>
    </derivirana_varijabla>
  </DomainObject.Predmet.OstaliListFormatedOIB>
  <DomainObject.Predmet.OstaliListFormatedWithAdress>
    <izvorni_sadrzaj>
      <item>Trgovački sud u Varaždinu - sudski registar</item>
      <item>e-oglasna ploča</item>
      <item>Robert Klarić, Kralja Tomislava 33, 42000 Hrašćica</item>
      <item>Županijsko državno odvjetništvo</item>
      <item>Lidia Belamarić, Kratka 2, 42000 Varaždin</item>
      <item>KORUŠIĆ, HRG I VUKALOVIĆ, javno trgovačko društvo za obavljanje odvjetničkih poslova, Anina ulica 2/II, 42000 Varaždin punomoćnik sudionika u postupku DAM-RO društvo s ograničenom odgovornošću za transport i trgovinu</item>
      <item>KORUŠIĆ, HRG I VUKALOVIĆ, javno trgovačko društvo za obavljanje odvjetničkih poslova, Anina ulica 2/II, 42000 Varaždin</item>
    </izvorni_sadrzaj>
    <derivirana_varijabla naziv="DomainObject.Predmet.OstaliListFormatedWithAdress_1">
      <item>Trgovački sud u Varaždinu - sudski registar</item>
      <item>e-oglasna ploča</item>
      <item>Robert Klarić, Kralja Tomislava 33, 42000 Hrašćica</item>
      <item>Županijsko državno odvjetništvo</item>
      <item>Lidia Belamarić, Kratka 2, 42000 Varaždin</item>
      <item>KORUŠIĆ, HRG I VUKALOVIĆ, javno trgovačko društvo za obavljanje odvjetničkih poslova, Anina ulica 2/II, 42000 Varaždin punomoćnik sudionika u postupku DAM-RO društvo s ograničenom odgovornošću za transport i trgovinu</item>
      <item>KORUŠIĆ, HRG I VUKALOVIĆ, javno trgovačko društvo za obavljanje odvjetničkih poslova, Anina ulica 2/II, 42000 Varaždin</item>
    </derivirana_varijabla>
  </DomainObject.Predmet.OstaliListFormatedWithAdress>
  <DomainObject.Predmet.OstaliListFormatedWithAdressOIB>
    <izvorni_sadrzaj>
      <item>Trgovački sud u Varaždinu - sudski registar</item>
      <item>e-oglasna ploča</item>
      <item>Robert Klarić, OIB 39977731991, Kralja Tomislava 33, 42000 Hrašćica</item>
      <item>Županijsko državno odvjetništvo</item>
      <item>Lidia Belamarić, OIB 55271144632, Kratka 2, 42000 Varaždin</item>
      <item>KORUŠIĆ, HRG I VUKALOVIĆ, javno trgovačko društvo za obavljanje odvjetničkih poslova, OIB 69808735644, Anina ulica 2/II, 42000 Varaždin punomoćnik sudionika u postupku DAM-RO društvo s ograničenom odgovornošću za transport i trgovinu</item>
      <item>KORUŠIĆ, HRG I VUKALOVIĆ, javno trgovačko društvo za obavljanje odvjetničkih poslova, OIB 69808735644, Anina ulica 2/II, 42000 Varaždin</item>
    </izvorni_sadrzaj>
    <derivirana_varijabla naziv="DomainObject.Predmet.OstaliListFormatedWithAdressOIB_1">
      <item>Trgovački sud u Varaždinu - sudski registar</item>
      <item>e-oglasna ploča</item>
      <item>Robert Klarić, OIB 39977731991, Kralja Tomislava 33, 42000 Hrašćica</item>
      <item>Županijsko državno odvjetništvo</item>
      <item>Lidia Belamarić, OIB 55271144632, Kratka 2, 42000 Varaždin</item>
      <item>KORUŠIĆ, HRG I VUKALOVIĆ, javno trgovačko društvo za obavljanje odvjetničkih poslova, OIB 69808735644, Anina ulica 2/II, 42000 Varaždin punomoćnik sudionika u postupku DAM-RO društvo s ograničenom odgovornošću za transport i trgovinu</item>
      <item>KORUŠIĆ, HRG I VUKALOVIĆ, javno trgovačko društvo za obavljanje odvjetničkih poslova, OIB 69808735644, Anina ulica 2/II, 42000 Varaždin</item>
    </derivirana_varijabla>
  </DomainObject.Predmet.OstaliListFormatedWithAdressOIB>
  <DomainObject.Predmet.OstaliListNazivFormated>
    <izvorni_sadrzaj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</item>
      <item>KORUŠIĆ, HRG I VUKALOVIĆ, javno trgovačko društvo za obavljanje odvjetničkih poslova</item>
    </izvorni_sadrzaj>
    <derivirana_varijabla naziv="DomainObject.Predmet.OstaliListNazivFormated_1"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</item>
      <item>KORUŠIĆ, HRG I VUKALOVIĆ, javno trgovačko društvo za obavljanje odvjetničkih poslova</item>
    </derivirana_varijabla>
  </DomainObject.Predmet.OstaliListNazivFormated>
  <DomainObject.Predmet.OstaliListNazivFormatedOIB>
    <izvorni_sadrzaj>
      <item>Trgovački sud u Varaždinu - sudski registar</item>
      <item>e-oglasna ploča</item>
      <item>Robert Klarić, OIB 39977731991</item>
      <item>Županijsko državno odvjetništvo</item>
      <item>Lidia Belamarić, OIB 55271144632</item>
      <item>KORUŠIĆ, HRG I VUKALOVIĆ, javno trgovačko društvo za obavljanje odvjetničkih poslova, OIB 69808735644</item>
      <item>KORUŠIĆ, HRG I VUKALOVIĆ, javno trgovačko društvo za obavljanje odvjetničkih poslova, OIB 69808735644</item>
    </izvorni_sadrzaj>
    <derivirana_varijabla naziv="DomainObject.Predmet.OstaliListNazivFormatedOIB_1">
      <item>Trgovački sud u Varaždinu - sudski registar</item>
      <item>e-oglasna ploča</item>
      <item>Robert Klarić, OIB 39977731991</item>
      <item>Županijsko državno odvjetništvo</item>
      <item>Lidia Belamarić, OIB 55271144632</item>
      <item>KORUŠIĆ, HRG I VUKALOVIĆ, javno trgovačko društvo za obavljanje odvjetničkih poslova, OIB 69808735644</item>
      <item>KORUŠIĆ, HRG I VUKALOVIĆ, javno trgovačko društvo za obavljanje odvjetničkih poslova, OIB 69808735644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>St-936/2016-14</izvorni_sadrzaj>
    <derivirana_varijabla naziv="DomainObject.PoslovniBrojDokumenta_1">St-936/2016-14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DAM-RO društvo s ograničenom odgovornošću za transport i trgovinu</izvorni_sadrzaj>
    <derivirana_varijabla naziv="DomainObject.Predmet.ProtustrankaIDrugi_1">DAM-RO društvo s ograničenom odgovornošću za transport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DAM-RO društvo s ograničenom odgovornošću za transport i trgovinu, OIB 08941703381, Kralja Tomislava 33, 42000 Hrašćica</izvorni_sadrzaj>
    <derivirana_varijabla naziv="DomainObject.Predmet.ProtustrankaIDrugiAdressOIB_1">DAM-RO društvo s ograničenom odgovornošću za transport i trgovinu, OIB 08941703381, Kralja Tomislava 33,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DAM-RO društvo s ograničenom odgovornošću za transport i trgovinu</item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</item>
      <item>KORUŠIĆ, HRG I VUKALOVIĆ, javno trgovačko društvo za obavljanje odvjetničkih poslova</item>
    </izvorni_sadrzaj>
    <derivirana_varijabla naziv="DomainObject.Predmet.SudioniciListNaziv_1">
      <item>Financijska agencija</item>
      <item>DAM-RO društvo s ograničenom odgovornošću za transport i trgovinu</item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</item>
      <item>KORUŠIĆ, HRG I VUKALOVIĆ, javno trgovačko društvo za obavljanje odvjetničkih poslova</item>
    </derivirana_varijabla>
  </DomainObject.Predmet.SudioniciListNaziv>
  <DomainObject.Predmet.SudioniciListAdressOIB>
    <izvorni_sadrzaj>
      <item>Financijska agencija, OIB 85821130368, Ulica grada Vukovara 70,10000 Zagreb</item>
      <item>DAM-RO društvo s ograničenom odgovornošću za transport i trgovinu, OIB 08941703381, Kralja Tomislava 33,42000 Hrašćica</item>
      <item>Trgovački sud u Varaždinu - sudski registar</item>
      <item>e-oglasna ploča</item>
      <item>Robert Klarić, OIB 39977731991, Kralja Tomislava 33,42000 Hrašćica</item>
      <item>Županijsko državno odvjetništvo</item>
      <item>Lidia Belamarić, OIB 55271144632, Kratka 2,42000 Varaždin</item>
      <item>KORUŠIĆ, HRG I VUKALOVIĆ, javno trgovačko društvo za obavljanje odvjetničkih poslova, OIB 69808735644, Anina ulica 2/II,42000 Varaždin</item>
      <item>KORUŠIĆ, HRG I VUKALOVIĆ, javno trgovačko društvo za obavljanje odvjetničkih poslova, OIB 69808735644, Anina ulica 2/II,42000 Varaždin</item>
    </izvorni_sadrzaj>
    <derivirana_varijabla naziv="DomainObject.Predmet.SudioniciListAdressOIB_1">
      <item>Financijska agencija, OIB 85821130368, Ulica grada Vukovara 70,10000 Zagreb</item>
      <item>DAM-RO društvo s ograničenom odgovornošću za transport i trgovinu, OIB 08941703381, Kralja Tomislava 33,42000 Hrašćica</item>
      <item>Trgovački sud u Varaždinu - sudski registar</item>
      <item>e-oglasna ploča</item>
      <item>Robert Klarić, OIB 39977731991, Kralja Tomislava 33,42000 Hrašćica</item>
      <item>Županijsko državno odvjetništvo</item>
      <item>Lidia Belamarić, OIB 55271144632, Kratka 2,42000 Varaždin</item>
      <item>KORUŠIĆ, HRG I VUKALOVIĆ, javno trgovačko društvo za obavljanje odvjetničkih poslova, OIB 69808735644, Anina ulica 2/II,42000 Varaždin</item>
      <item>KORUŠIĆ, HRG I VUKALOVIĆ, javno trgovačko društvo za obavljanje odvjetničkih poslova, OIB 69808735644, Anina ulica 2/II,42000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08941703381</item>
      <item>, OIB null</item>
      <item>, OIB null</item>
      <item>, OIB 39977731991</item>
      <item>, OIB null</item>
      <item>, OIB 55271144632</item>
      <item>, OIB 69808735644</item>
      <item>, OIB 69808735644</item>
    </izvorni_sadrzaj>
    <derivirana_varijabla naziv="DomainObject.Predmet.SudioniciListNazivOIB_1">
      <item>, OIB 85821130368</item>
      <item>, OIB 08941703381</item>
      <item>, OIB null</item>
      <item>, OIB null</item>
      <item>, OIB 39977731991</item>
      <item>, OIB null</item>
      <item>, OIB 55271144632</item>
      <item>, OIB 69808735644</item>
      <item>, OIB 69808735644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9A8FF9-06B4-483E-82BB-348575F021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414</properties:Words>
  <properties:Characters>2269</properties:Characters>
  <properties:Lines>127</properties:Lines>
  <properties:Paragraphs>45</properties:Paragraphs>
  <properties:TotalTime>658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2016-11-18T13:19:00Z</cp:lastPrinted>
  <dcterms:modified xmlns:xsi="http://www.w3.org/2001/XMLSchema-instance" xsi:type="dcterms:W3CDTF">2017-01-09T11:41:00Z</dcterms:modified>
  <cp:revision>92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St-936/2016-14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