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7e3a" w14:paraId="73a7e3a" w:rsidRDefault="003D7BF7" w:rsidP="003D7BF7" w:rsidR="003D7BF7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D7B83">
        <w:rPr>
          <w:rFonts w:cs="Times New Roman" w:eastAsia="Times New Roman"/>
          <w:bCs/>
          <w:szCs w:val="20"/>
        </w:rPr>
        <w:t xml:space="preserve">                    </w:t>
      </w:r>
      <w:r w:rsidRPr="00DD7B83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BF7" w:rsidP="003D7BF7" w:rsidR="003D7BF7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D7BF7" w:rsidP="003D7BF7" w:rsidR="003D7BF7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D7BF7" w:rsidP="003D7BF7" w:rsidR="003D7BF7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3D7BF7" w:rsidP="003D7BF7" w:rsidR="003D7BF7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D7BF7" w:rsidP="003D7BF7" w:rsidR="003D7BF7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J E Š E NJ E</w:t>
      </w: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povodom zahtjeva </w:t>
      </w:r>
      <w:r w:rsidRPr="00DD7B83">
        <w:rPr>
          <w:rFonts w:cs="Times New Roman" w:eastAsia="Times New Roman"/>
          <w:szCs w:val="24"/>
          <w:lang w:eastAsia="hr-HR"/>
        </w:rPr>
        <w:t>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9078</w:t>
      </w:r>
      <w:r w:rsidRPr="00DD7B83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D7B83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(dužnikom)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SCULPTOR d. o. o. o. Pula, Busolerska 26, OIB 83067924620, MBS 130000041</w:t>
      </w:r>
      <w:r w:rsidRPr="00DD7B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Calibri"/>
        </w:rPr>
        <w:t>10</w:t>
      </w:r>
      <w:r w:rsidRPr="00DD7B83">
        <w:rPr>
          <w:rFonts w:cs="Times New Roman" w:eastAsia="Calibri"/>
        </w:rPr>
        <w:t>. veljače 2016.</w:t>
      </w:r>
    </w:p>
    <w:p w:rsidRDefault="003D7BF7" w:rsidP="003D7BF7" w:rsidR="003D7BF7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3D7BF7" w:rsidP="003D7BF7" w:rsidR="003D7BF7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i j e š i o   j e</w:t>
      </w: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3D7BF7" w:rsidP="003D7BF7" w:rsidR="003D7BF7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</w:rPr>
        <w:t>Obustavlja se postupak provedbe skraćenog stečajnog postupka nad pravnom osobom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SCULPTOR d. o. o. o. Pula, Busolerska 26, OIB 83067924620, MBS 130000041,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3D7BF7" w:rsidP="003D7BF7" w:rsidR="003D7BF7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3D7BF7" w:rsidP="003D7BF7" w:rsidR="003D7BF7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3D7BF7" w:rsidP="003D7BF7" w:rsidR="003D7BF7" w:rsidRPr="00DD7B83">
      <w:pPr>
        <w:tabs>
          <w:tab w:pos="4438" w:val="left"/>
        </w:tabs>
        <w:jc w:val="center"/>
        <w:rPr>
          <w:rFonts w:cs="Times New Roman" w:eastAsia="Calibri"/>
        </w:rPr>
      </w:pPr>
      <w:r w:rsidRPr="00DD7B83">
        <w:rPr>
          <w:rFonts w:cs="Times New Roman" w:eastAsia="Calibri"/>
        </w:rPr>
        <w:t>Obrazloženje</w:t>
      </w:r>
    </w:p>
    <w:p w:rsidRDefault="003D7BF7" w:rsidP="003D7BF7" w:rsidR="003D7BF7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D7BF7" w:rsidP="003D7BF7" w:rsidR="003D7BF7">
      <w:pPr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ovosudnim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420</w:t>
      </w:r>
      <w:r w:rsidRPr="00DD7B83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30</w:t>
      </w:r>
      <w:r w:rsidRPr="00DD7B83">
        <w:rPr>
          <w:rFonts w:cs="Times New Roman" w:eastAsia="Times New Roman"/>
          <w:szCs w:val="24"/>
        </w:rPr>
        <w:t xml:space="preserve">. studenog 2015. pokrenut je skraćeni stečajni postupak nad dužnikom </w:t>
      </w:r>
      <w:r>
        <w:rPr>
          <w:rFonts w:cs="Times New Roman" w:eastAsia="Times New Roman"/>
          <w:szCs w:val="24"/>
        </w:rPr>
        <w:t xml:space="preserve">SCULPTOR d. o. o. o. Pula, </w:t>
      </w:r>
      <w:r w:rsidRPr="00DD7B83">
        <w:rPr>
          <w:rFonts w:cs="Times New Roman" w:eastAsia="Times New Roman"/>
          <w:szCs w:val="24"/>
        </w:rPr>
        <w:t>te je</w:t>
      </w:r>
      <w:r>
        <w:rPr>
          <w:rFonts w:cs="Times New Roman" w:eastAsia="Times New Roman"/>
          <w:szCs w:val="24"/>
        </w:rPr>
        <w:t>,</w:t>
      </w:r>
      <w:r w:rsidRPr="00DD7B83">
        <w:rPr>
          <w:rFonts w:cs="Times New Roman" w:eastAsia="Times New Roman"/>
          <w:szCs w:val="24"/>
        </w:rPr>
        <w:t xml:space="preserve"> sukladno čl. 428. i 430. Stečajnog za</w:t>
      </w:r>
      <w:r>
        <w:rPr>
          <w:rFonts w:cs="Times New Roman" w:eastAsia="Times New Roman"/>
          <w:szCs w:val="24"/>
        </w:rPr>
        <w:t>kona (Narodne novine br. 71/15), 15</w:t>
      </w:r>
      <w:r w:rsidRPr="00DD7B8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DD7B83">
        <w:rPr>
          <w:rFonts w:cs="Times New Roman" w:eastAsia="Times New Roman"/>
          <w:szCs w:val="24"/>
        </w:rPr>
        <w:t xml:space="preserve"> 2015. na mrežnoj stranici e-Oglasna ploča sudova objavljen oglas posl. br. 11 St-</w:t>
      </w:r>
      <w:r>
        <w:rPr>
          <w:rFonts w:cs="Times New Roman" w:eastAsia="Times New Roman"/>
          <w:szCs w:val="24"/>
        </w:rPr>
        <w:t>420</w:t>
      </w:r>
      <w:r w:rsidRPr="00DD7B83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2015-4.</w:t>
      </w:r>
    </w:p>
    <w:p w:rsidRDefault="003D7BF7" w:rsidP="003D7BF7" w:rsidR="003D7BF7" w:rsidRPr="00DD7B83">
      <w:pPr>
        <w:ind w:firstLine="708"/>
      </w:pPr>
      <w:r w:rsidRPr="00DD7B83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DD7B83">
        <w:t>Tt-15/6</w:t>
      </w:r>
      <w:r>
        <w:t>875</w:t>
      </w:r>
      <w:r w:rsidRPr="00DD7B83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3D7BF7" w:rsidP="003D7BF7" w:rsidR="003D7BF7" w:rsidRPr="00DD7B83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D7BF7" w:rsidP="003D7BF7" w:rsidR="003D7BF7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3D7BF7" w:rsidP="003D7BF7" w:rsidR="003D7BF7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10</w:t>
      </w:r>
      <w:r w:rsidRPr="00DD7B83">
        <w:rPr>
          <w:rFonts w:cs="Times New Roman" w:eastAsia="Times New Roman"/>
          <w:szCs w:val="24"/>
          <w:lang w:eastAsia="hr-HR"/>
        </w:rPr>
        <w:t>. veljače 2016.</w:t>
      </w:r>
    </w:p>
    <w:p w:rsidRDefault="003D7BF7" w:rsidP="003D7BF7" w:rsidR="003D7BF7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Sudska savjetnica</w:t>
      </w:r>
    </w:p>
    <w:p w:rsidRDefault="003D7BF7" w:rsidP="003D7BF7" w:rsidR="003D7BF7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3D7BF7" w:rsidP="003D7BF7" w:rsidR="003D7BF7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3D7BF7" w:rsidP="003D7BF7" w:rsidR="003D7BF7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3D7BF7" w:rsidP="003D7BF7" w:rsidR="003D7BF7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DNA:</w:t>
      </w:r>
    </w:p>
    <w:p w:rsidRDefault="003D7BF7" w:rsidP="003D7BF7" w:rsidR="003D7BF7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1.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  <w:lang w:eastAsia="hr-HR"/>
        </w:rPr>
        <w:t xml:space="preserve">mrežna stranica e-Oglasna ploča sudova, </w:t>
      </w:r>
    </w:p>
    <w:p w:rsidRDefault="003D7BF7" w:rsidP="003D7BF7" w:rsidR="003D7BF7" w:rsidRPr="00DD7B83">
      <w:pPr>
        <w:rPr>
          <w:lang w:eastAsia="hr-HR"/>
        </w:rPr>
      </w:pPr>
      <w:r>
        <w:rPr>
          <w:lang w:eastAsia="hr-HR"/>
        </w:rPr>
        <w:t>2. sudski registar.</w:t>
      </w:r>
    </w:p>
    <w:p w:rsidRDefault="003D7BF7" w:rsidP="003D7BF7" w:rsidR="003D7BF7" w:rsidRPr="00DD7B83">
      <w:pPr>
        <w:tabs>
          <w:tab w:pos="4438" w:val="left"/>
        </w:tabs>
        <w:rPr>
          <w:rFonts w:cs="Times New Roman" w:eastAsia="Calibri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Calibri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Calibri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Calibri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Calibri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Calibri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3D7BF7" w:rsidP="003D7BF7" w:rsidR="003D7BF7"/>
    <w:p w:rsidRDefault="003D7BF7" w:rsidP="003D7BF7" w:rsidR="003D7BF7"/>
    <w:p w:rsidRDefault="004F5027" w:rsidR="004F5027"/>
    <w:sectPr w:rsidSect="00DD7B8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BF7" w:rsidP="003D7BF7" w:rsidR="003D7BF7">
      <w:r>
        <w:separator/>
      </w:r>
    </w:p>
  </w:endnote>
  <w:endnote w:id="0" w:type="continuationSeparator">
    <w:p w:rsidRDefault="003D7BF7" w:rsidP="003D7BF7" w:rsidR="003D7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BF7" w:rsidP="003D7BF7" w:rsidR="003D7BF7">
      <w:r>
        <w:separator/>
      </w:r>
    </w:p>
  </w:footnote>
  <w:footnote w:id="0" w:type="continuationSeparator">
    <w:p w:rsidRDefault="003D7BF7" w:rsidP="003D7BF7" w:rsidR="003D7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BF7" w:rsidP="00DD7B83" w:rsidR="00DD7B83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5F53">
          <w:rPr>
            <w:noProof/>
          </w:rPr>
          <w:t>2</w:t>
        </w:r>
        <w:r>
          <w:fldChar w:fldCharType="end"/>
        </w:r>
      </w:sdtContent>
    </w:sdt>
    <w:r>
      <w:tab/>
      <w:t>11 St-420/2015-6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BF7" w:rsidP="00DD7B83" w:rsidR="00DD7B83">
    <w:pPr>
      <w:pStyle w:val="Zaglavlje"/>
      <w:jc w:val="right"/>
    </w:pPr>
    <w:r>
      <w:t>11 St-420/2015-6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ED7"/>
    <w:rsid w:val="003D7BF7"/>
    <w:rsid w:val="004F5027"/>
    <w:rsid w:val="00651ED7"/>
    <w:rsid w:val="00875F53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BF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7BF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7BF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B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BF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D7B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BF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5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F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F5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F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F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BF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7BF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7BF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B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BF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D7B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BF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5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F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F5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F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F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SCULPTOR d. o. o. PULA</izvorni_sadrzaj>
    <derivirana_varijabla naziv="DomainObject.Predmet.ProtustrankaFormated_1">  SCULPTOR d. o. o. PULA</derivirana_varijabla>
  </DomainObject.Predmet.ProtustrankaFormated>
  <DomainObject.Predmet.ProtustrankaFormatedOIB>
    <izvorni_sadrzaj>  SCULPTOR d. o. o. PULA, OIB 83067924620</izvorni_sadrzaj>
    <derivirana_varijabla naziv="DomainObject.Predmet.ProtustrankaFormatedOIB_1">  SCULPTOR d. o. o. PULA, OIB 83067924620</derivirana_varijabla>
  </DomainObject.Predmet.ProtustrankaFormatedOIB>
  <DomainObject.Predmet.ProtustrankaFormatedWithAdress>
    <izvorni_sadrzaj> SCULPTOR d. o. o. PULA, Busolerska 26, 52100 Pula</izvorni_sadrzaj>
    <derivirana_varijabla naziv="DomainObject.Predmet.ProtustrankaFormatedWithAdress_1"> SCULPTOR d. o. o. PULA, Busolerska 26, 52100 Pula</derivirana_varijabla>
  </DomainObject.Predmet.ProtustrankaFormatedWithAdress>
  <DomainObject.Predmet.ProtustrankaFormatedWithAdressOIB>
    <izvorni_sadrzaj> SCULPTOR d. o. o. PULA, OIB 83067924620, Busolerska 26, 52100 Pula</izvorni_sadrzaj>
    <derivirana_varijabla naziv="DomainObject.Predmet.ProtustrankaFormatedWithAdressOIB_1"> SCULPTOR d. o. o. PULA, OIB 83067924620, Busolerska 26, 52100 Pula</derivirana_varijabla>
  </DomainObject.Predmet.ProtustrankaFormatedWithAdressOIB>
  <DomainObject.Predmet.ProtustrankaWithAdress>
    <izvorni_sadrzaj>SCULPTOR d. o. o. PULA Busolerska 26, 52100 Pula</izvorni_sadrzaj>
    <derivirana_varijabla naziv="DomainObject.Predmet.ProtustrankaWithAdress_1">SCULPTOR d. o. o. PULA Busolerska 26, 52100 Pula</derivirana_varijabla>
  </DomainObject.Predmet.ProtustrankaWithAdress>
  <DomainObject.Predmet.ProtustrankaWithAdressOIB>
    <izvorni_sadrzaj>SCULPTOR d. o. o. PULA, OIB 83067924620, Busolerska 26, 52100 Pula</izvorni_sadrzaj>
    <derivirana_varijabla naziv="DomainObject.Predmet.ProtustrankaWithAdressOIB_1">SCULPTOR d. o. o. PULA, OIB 83067924620, Busolerska 26, 52100 Pula</derivirana_varijabla>
  </DomainObject.Predmet.ProtustrankaWithAdressOIB>
  <DomainObject.Predmet.ProtustrankaNazivFormated>
    <izvorni_sadrzaj>SCULPTOR d. o. o. PULA</izvorni_sadrzaj>
    <derivirana_varijabla naziv="DomainObject.Predmet.ProtustrankaNazivFormated_1">SCULPTOR d. o. o. PULA</derivirana_varijabla>
  </DomainObject.Predmet.ProtustrankaNazivFormated>
  <DomainObject.Predmet.ProtustrankaNazivFormatedOIB>
    <izvorni_sadrzaj>SCULPTOR d. o. o. PULA, OIB 83067924620</izvorni_sadrzaj>
    <derivirana_varijabla naziv="DomainObject.Predmet.ProtustrankaNazivFormatedOIB_1">SCULPTOR d. o. o. PULA, OIB 83067924620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2176361.77</izvorni_sadrzaj>
    <derivirana_varijabla naziv="DomainObject.Predmet.TrenutnaVrijednost_1">2176361.77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SCULPTOR d. o. o. PULA</item>
    </izvorni_sadrzaj>
    <derivirana_varijabla naziv="DomainObject.Predmet.ProtuStrankaListFormated_1">
      <item>SCULPTOR d. o. o. PULA</item>
    </derivirana_varijabla>
  </DomainObject.Predmet.ProtuStrankaListFormated>
  <DomainObject.Predmet.ProtuStrankaListFormatedOIB>
    <izvorni_sadrzaj>
      <item>SCULPTOR d. o. o. PULA, OIB 83067924620</item>
    </izvorni_sadrzaj>
    <derivirana_varijabla naziv="DomainObject.Predmet.ProtuStrankaListFormatedOIB_1">
      <item>SCULPTOR d. o. o. PULA, OIB 83067924620</item>
    </derivirana_varijabla>
  </DomainObject.Predmet.ProtuStrankaListFormatedOIB>
  <DomainObject.Predmet.ProtuStrankaListFormatedWithAdress>
    <izvorni_sadrzaj>
      <item>SCULPTOR d. o. o. PULA, Busolerska 26, 52100 Pula</item>
    </izvorni_sadrzaj>
    <derivirana_varijabla naziv="DomainObject.Predmet.ProtuStrankaListFormatedWithAdress_1">
      <item>SCULPTOR d. o. o. PULA, Busolerska 26, 52100 Pula</item>
    </derivirana_varijabla>
  </DomainObject.Predmet.ProtuStrankaListFormatedWithAdress>
  <DomainObject.Predmet.ProtuStrankaListFormatedWithAdressOIB>
    <izvorni_sadrzaj>
      <item>SCULPTOR d. o. o. PULA, OIB 83067924620, Busolerska 26, 52100 Pula</item>
    </izvorni_sadrzaj>
    <derivirana_varijabla naziv="DomainObject.Predmet.ProtuStrankaListFormatedWithAdressOIB_1">
      <item>SCULPTOR d. o. o. PULA, OIB 83067924620, Busolerska 26, 52100 Pula</item>
    </derivirana_varijabla>
  </DomainObject.Predmet.ProtuStrankaListFormatedWithAdressOIB>
  <DomainObject.Predmet.ProtuStrankaListNazivFormated>
    <izvorni_sadrzaj>
      <item>SCULPTOR d. o. o. PULA</item>
    </izvorni_sadrzaj>
    <derivirana_varijabla naziv="DomainObject.Predmet.ProtuStrankaListNazivFormated_1">
      <item>SCULPTOR d. o. o. PULA</item>
    </derivirana_varijabla>
  </DomainObject.Predmet.ProtuStrankaListNazivFormated>
  <DomainObject.Predmet.ProtuStrankaListNazivFormatedOIB>
    <izvorni_sadrzaj>
      <item>SCULPTOR d. o. o. PULA, OIB 83067924620</item>
    </izvorni_sadrzaj>
    <derivirana_varijabla naziv="DomainObject.Predmet.ProtuStrankaListNazivFormatedOIB_1">
      <item>SCULPTOR d. o. o. PULA, OIB 83067924620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SCULPTOR d. o. o. PULA</izvorni_sadrzaj>
    <derivirana_varijabla naziv="DomainObject.Predmet.ProtustrankaIDrugi_1">SCULPTOR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SCULPTOR d. o. o. PULA, OIB 83067924620, Busolerska 26, 52100 Pula</izvorni_sadrzaj>
    <derivirana_varijabla naziv="DomainObject.Predmet.ProtustrankaIDrugiAdressOIB_1">SCULPTOR d. o. o. PULA, OIB 83067924620, Busolerska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SCULPTOR d. o. o. PULA</item>
    </izvorni_sadrzaj>
    <derivirana_varijabla naziv="DomainObject.Predmet.SudioniciListNaziv_1">
      <item>FINANCIJSKA AGENCIJA, RC RIJEKA, PODRUŽNICA PULA, PULA</item>
      <item>SCULPTOR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SCULPTOR d. o. o. PULA, OIB 83067924620, Busolerska 26,52100 Pula</item>
    </izvorni_sadrzaj>
    <derivirana_varijabla naziv="DomainObject.Predmet.SudioniciListAdressOIB_1">
      <item>FINANCIJSKA AGENCIJA, RC RIJEKA, PODRUŽNICA PULA, PULA, OIB 85821130368, Giardini 5,52100 Pula</item>
      <item>SCULPTOR d. o. o. PULA, OIB 83067924620, Busolerska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83067924620</item>
    </izvorni_sadrzaj>
    <derivirana_varijabla naziv="DomainObject.Predmet.SudioniciListNazivOIB_1">
      <item>, OIB 85821130368</item>
      <item>, OIB 83067924620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2222</properties:Characters>
  <properties:Lines>96</properties:Lines>
  <properties:Paragraphs>21</properties:Paragraphs>
  <properties:TotalTime>4</properties:TotalTime>
  <properties:ScaleCrop>false</properties:ScaleCrop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2016-02-10T08:47:00Z</dcterms:created>
  <dc:creator>Mihaela Kaligari</dc:creator>
  <dc:description/>
  <cp:keywords/>
  <cp:lastModifiedBy>Jasmina Matika</cp:lastModifiedBy>
  <cp:lastPrinted>2016-02-10T08:50:00Z</cp:lastPrinted>
  <dcterms:modified xmlns:xsi="http://www.w3.org/2001/XMLSchema-instance" xsi:type="dcterms:W3CDTF">2016-02-10T09:40:00Z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