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0e69c" w14:paraId="d70e69c" w:rsidRDefault="00047756" w:rsidP="00A0454A" w:rsidR="00047756" w:rsidRPr="00047756">
      <w:pPr>
        <w:pStyle w:val="Bezproreda"/>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A0454A" w:rsidP="00A0454A" w:rsidR="00A0454A" w:rsidRPr="00A15F9E">
      <w:r>
        <w:rPr>
          <w:rFonts w:eastAsia="MS Mincho"/>
          <w:bCs/>
          <w:szCs w:val="24"/>
          <w:lang w:val="hr-HR"/>
        </w:rPr>
        <w:t xml:space="preserve">      </w:t>
      </w:r>
      <w:r w:rsidR="00047756" w:rsidRPr="00047756">
        <w:rPr>
          <w:rFonts w:eastAsia="MS Mincho"/>
          <w:bCs/>
          <w:szCs w:val="24"/>
          <w:lang w:val="hr-HR"/>
        </w:rPr>
        <w:t>Rijeka, Zadarska 1 i 3</w:t>
      </w:r>
      <w:r w:rsidRPr="00A0454A">
        <w:t xml:space="preserve"> </w:t>
      </w:r>
      <w:r>
        <w:tab/>
      </w:r>
      <w:r>
        <w:tab/>
      </w:r>
      <w:r>
        <w:tab/>
      </w:r>
      <w:r>
        <w:tab/>
        <w:t xml:space="preserve">    </w:t>
      </w:r>
      <w:r w:rsidRPr="00A80454">
        <w:t xml:space="preserve">Poslovni broj </w:t>
      </w:r>
      <w:r>
        <w:t>7 St-389/2018-25</w:t>
      </w:r>
    </w:p>
    <w:p w:rsidRDefault="00047756" w:rsidP="00047756" w:rsidR="00047756" w:rsidRPr="00047756">
      <w:pPr>
        <w:overflowPunct/>
        <w:autoSpaceDE/>
        <w:adjustRightInd/>
        <w:jc w:val="both"/>
        <w:textAlignment w:val="auto"/>
        <w:rPr>
          <w:bCs/>
          <w:sz w:val="20"/>
          <w:lang w:val="hr-HR"/>
        </w:rPr>
      </w:pPr>
    </w:p>
    <w:p w:rsidRDefault="00A0454A" w:rsidP="00047756" w:rsidR="00A0454A"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A0454A" w:rsidP="00047756" w:rsidR="00A0454A" w:rsidRPr="00047756">
      <w:pPr>
        <w:textAlignment w:val="auto"/>
        <w:rPr>
          <w:bCs/>
          <w:szCs w:val="24"/>
          <w:lang w:val="hr-HR"/>
        </w:rPr>
      </w:pPr>
    </w:p>
    <w:p w:rsidRDefault="00AD4137" w:rsidP="00047756" w:rsidR="0071587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0239FC" w:rsidRPr="000239FC">
        <w:rPr>
          <w:bCs/>
          <w:szCs w:val="24"/>
          <w:lang w:val="hr-HR"/>
        </w:rPr>
        <w:t>OTTO CHARTER FOOD AND SERVICE društvo s ograničenom odgovornošću za ugostiteljstvo i usluge Rijeka, Verdieva 10 (MBS 040355441 - OIB 75875653653)</w:t>
      </w:r>
      <w:r w:rsidR="00A0454A">
        <w:rPr>
          <w:bCs/>
          <w:szCs w:val="24"/>
          <w:lang w:val="hr-HR"/>
        </w:rPr>
        <w:t>,</w:t>
      </w:r>
      <w:r w:rsidRPr="00AD4137">
        <w:rPr>
          <w:bCs/>
          <w:szCs w:val="24"/>
          <w:lang w:val="hr-HR"/>
        </w:rPr>
        <w:t xml:space="preserve"> </w:t>
      </w:r>
      <w:r w:rsidR="007B3E9A" w:rsidRPr="007B3E9A">
        <w:rPr>
          <w:bCs/>
          <w:szCs w:val="24"/>
          <w:lang w:val="hr-HR"/>
        </w:rPr>
        <w:t xml:space="preserve">dana </w:t>
      </w:r>
      <w:r w:rsidR="00804D2E">
        <w:rPr>
          <w:bCs/>
          <w:szCs w:val="24"/>
          <w:lang w:val="hr-HR"/>
        </w:rPr>
        <w:t>27. s</w:t>
      </w:r>
      <w:r w:rsidR="00E84873">
        <w:rPr>
          <w:bCs/>
          <w:szCs w:val="24"/>
          <w:lang w:val="hr-HR"/>
        </w:rPr>
        <w:t xml:space="preserve">tudenog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71587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0239FC" w:rsidRPr="000239FC">
        <w:rPr>
          <w:bCs/>
          <w:szCs w:val="24"/>
          <w:lang w:val="hr-HR"/>
        </w:rPr>
        <w:t>OTTO CHARTER FOOD AND SERVICE društvo s ograničenom odgovornošću za ugostiteljstvo i usluge Rijeka, Verdieva 10 (MBS 040355441 - OIB 75875653653)</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1144C5" w:rsidRPr="001144C5">
        <w:rPr>
          <w:rFonts w:eastAsia="MS Mincho"/>
          <w:lang w:val="hr-HR"/>
        </w:rPr>
        <w:t>Kristijan Mijandrušić (OIB 96007816779) Kaštanjer 24, Pula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A0454A">
        <w:rPr>
          <w:lang w:val="hr-HR"/>
        </w:rPr>
        <w:t xml:space="preserve">  </w:t>
      </w:r>
      <w:r w:rsidRPr="00047756">
        <w:rPr>
          <w:lang w:val="hr-HR"/>
        </w:rPr>
        <w:t xml:space="preserve">stečajni postupak nad dužnikom </w:t>
      </w:r>
      <w:r w:rsidR="000239FC" w:rsidRPr="000239FC">
        <w:rPr>
          <w:bCs/>
          <w:szCs w:val="24"/>
          <w:lang w:val="hr-HR"/>
        </w:rPr>
        <w:t>OTTO CHARTER FOOD AND SERVICE društvo s ograničenom odgovornošću za ugostiteljstvo i usluge Rijeka, Verdieva 10 (MBS 040355441 - OIB 75875653653)</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A0454A"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pPr>
        <w:jc w:val="center"/>
        <w:textAlignment w:val="auto"/>
        <w:rPr>
          <w:szCs w:val="24"/>
          <w:lang w:val="hr-HR"/>
        </w:rPr>
      </w:pPr>
      <w:r w:rsidRPr="00047756">
        <w:rPr>
          <w:szCs w:val="24"/>
          <w:lang w:val="hr-HR"/>
        </w:rPr>
        <w:t>Obrazloženje</w:t>
      </w:r>
    </w:p>
    <w:p w:rsidRDefault="00FD7771" w:rsidP="00047756" w:rsidR="00FD7771">
      <w:pPr>
        <w:jc w:val="center"/>
        <w:textAlignment w:val="auto"/>
        <w:rPr>
          <w:szCs w:val="24"/>
          <w:lang w:val="hr-HR"/>
        </w:rPr>
      </w:pPr>
    </w:p>
    <w:p w:rsidRDefault="000239FC" w:rsidP="00047756" w:rsidR="000239FC">
      <w:pPr>
        <w:ind w:firstLine="720"/>
        <w:jc w:val="both"/>
        <w:textAlignment w:val="auto"/>
        <w:rPr>
          <w:szCs w:val="24"/>
          <w:lang w:val="hr-HR"/>
        </w:rPr>
      </w:pPr>
      <w:r w:rsidRPr="000239FC">
        <w:rPr>
          <w:szCs w:val="24"/>
          <w:lang w:val="hr-HR"/>
        </w:rPr>
        <w:t>Financijska agencija je podnijela sudu prijedlog za otvaranje stečajnoga postupka nad dužnikom OTTO CHARTER FOOD AND SERVICE d.o.o. Rijeka, Verdieva 10 (OIB 75875653653) temeljem odredbe članka 110. stavak 1. Stečajnog zakona („Narodne novine“ broj 71/15, 104/17, u daljnjem tekstu: SZ), uz obrazloženje da na dan 25. lipnja 2018. dužnik u Očevidniku redoslijeda osnova za plaćanje ima evidentirane neizvršene osnove za plaćanje u neprekinuto</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0239FC">
        <w:rPr>
          <w:szCs w:val="24"/>
          <w:lang w:val="hr-HR"/>
        </w:rPr>
        <w:t>389</w:t>
      </w:r>
      <w:r w:rsidR="006F177C" w:rsidRPr="006F177C">
        <w:rPr>
          <w:szCs w:val="24"/>
          <w:lang w:val="hr-HR"/>
        </w:rPr>
        <w:t>/201</w:t>
      </w:r>
      <w:r w:rsidR="002D3807">
        <w:rPr>
          <w:szCs w:val="24"/>
          <w:lang w:val="hr-HR"/>
        </w:rPr>
        <w:t>8</w:t>
      </w:r>
      <w:r w:rsidR="006F177C" w:rsidRPr="006F177C">
        <w:rPr>
          <w:szCs w:val="24"/>
          <w:lang w:val="hr-HR"/>
        </w:rPr>
        <w:t>-</w:t>
      </w:r>
      <w:r w:rsidR="00AD4137">
        <w:rPr>
          <w:szCs w:val="24"/>
          <w:lang w:val="hr-HR"/>
        </w:rPr>
        <w:t>3</w:t>
      </w:r>
      <w:r w:rsidRPr="00047756">
        <w:rPr>
          <w:szCs w:val="24"/>
          <w:lang w:val="hr-HR"/>
        </w:rPr>
        <w:t xml:space="preserve"> od </w:t>
      </w:r>
      <w:r w:rsidR="000239FC">
        <w:rPr>
          <w:szCs w:val="24"/>
          <w:lang w:val="hr-HR"/>
        </w:rPr>
        <w:t>13</w:t>
      </w:r>
      <w:r w:rsidR="00D262D8">
        <w:rPr>
          <w:szCs w:val="24"/>
          <w:lang w:val="hr-HR"/>
        </w:rPr>
        <w:t xml:space="preserve">. </w:t>
      </w:r>
      <w:r w:rsidR="000239FC">
        <w:rPr>
          <w:szCs w:val="24"/>
          <w:lang w:val="hr-HR"/>
        </w:rPr>
        <w:t>srpnja</w:t>
      </w:r>
      <w:r w:rsidR="00FC29E4">
        <w:rPr>
          <w:szCs w:val="24"/>
          <w:lang w:val="hr-HR"/>
        </w:rPr>
        <w:t xml:space="preserve"> </w:t>
      </w:r>
      <w:r w:rsidR="009532C3">
        <w:rPr>
          <w:szCs w:val="24"/>
          <w:lang w:val="hr-HR"/>
        </w:rPr>
        <w:t>2</w:t>
      </w:r>
      <w:r w:rsidRPr="00047756">
        <w:rPr>
          <w:szCs w:val="24"/>
          <w:lang w:val="hr-HR"/>
        </w:rPr>
        <w:t>01</w:t>
      </w:r>
      <w:r w:rsidR="002D3807">
        <w:rPr>
          <w:szCs w:val="24"/>
          <w:lang w:val="hr-HR"/>
        </w:rPr>
        <w:t>8</w:t>
      </w:r>
      <w:r w:rsidRPr="00047756">
        <w:rPr>
          <w:szCs w:val="24"/>
          <w:lang w:val="hr-HR"/>
        </w:rPr>
        <w:t xml:space="preserve">. pokrenuo prethodni postupak radi utvrđivanja pretpostavki </w:t>
      </w:r>
      <w:r w:rsidRPr="00047756">
        <w:rPr>
          <w:szCs w:val="24"/>
          <w:lang w:val="hr-HR"/>
        </w:rPr>
        <w:lastRenderedPageBreak/>
        <w:t>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E84873" w:rsidP="00DA12B8" w:rsidR="00E84873">
      <w:pPr>
        <w:pStyle w:val="Bezproreda"/>
        <w:ind w:firstLine="720"/>
        <w:jc w:val="both"/>
      </w:pPr>
      <w:r>
        <w:t xml:space="preserve">Stranke nisu pristupile na zakazana ročišta iako su pozive primile </w:t>
      </w:r>
      <w:r w:rsidR="002E6665">
        <w:t xml:space="preserve">sukladno odredbi članka </w:t>
      </w:r>
      <w:r>
        <w:t>12. SZ-a.</w:t>
      </w:r>
    </w:p>
    <w:p w:rsidRDefault="00047756" w:rsidP="00047756" w:rsidR="00047756">
      <w:pPr>
        <w:ind w:firstLine="720"/>
        <w:jc w:val="both"/>
        <w:textAlignment w:val="auto"/>
      </w:pPr>
      <w:r w:rsidRPr="00047756">
        <w:t xml:space="preserve">Odredbom članka </w:t>
      </w:r>
      <w:r w:rsidR="00B85CF0">
        <w:t>5</w:t>
      </w:r>
      <w:r w:rsidRPr="00047756">
        <w:t>. stavak 1. SZ</w:t>
      </w:r>
      <w:r w:rsidR="00DA12B8">
        <w:t>-a</w:t>
      </w:r>
      <w:r w:rsidRPr="00047756">
        <w:t xml:space="preserve">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2E6665" w:rsidR="002E6665" w:rsidRPr="006B6F7E">
      <w:pPr>
        <w:pStyle w:val="Bezproreda"/>
        <w:ind w:firstLine="720"/>
        <w:jc w:val="both"/>
        <w:rPr>
          <w:szCs w:val="24"/>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E6665">
        <w:rPr>
          <w:lang w:val="hr-HR"/>
        </w:rPr>
        <w:t xml:space="preserve">jer je </w:t>
      </w:r>
      <w:r w:rsidR="00DA12B8">
        <w:rPr>
          <w:lang w:val="hr-HR"/>
        </w:rPr>
        <w:t>u</w:t>
      </w:r>
      <w:r w:rsidR="00D70EE6">
        <w:rPr>
          <w:lang w:val="hr-HR"/>
        </w:rPr>
        <w:t xml:space="preserve"> podnesk</w:t>
      </w:r>
      <w:r w:rsidR="00DA12B8">
        <w:rPr>
          <w:lang w:val="hr-HR"/>
        </w:rPr>
        <w:t xml:space="preserve">u </w:t>
      </w:r>
      <w:r w:rsidR="00D70EE6">
        <w:rPr>
          <w:lang w:val="hr-HR"/>
        </w:rPr>
        <w:t xml:space="preserve">Financijske agencije </w:t>
      </w:r>
      <w:r w:rsidR="00DA12B8">
        <w:rPr>
          <w:lang w:val="hr-HR"/>
        </w:rPr>
        <w:t>označeno da je n</w:t>
      </w:r>
      <w:r w:rsidR="00DA12B8">
        <w:t xml:space="preserve">a dan </w:t>
      </w:r>
      <w:r w:rsidR="002E6665">
        <w:t>1</w:t>
      </w:r>
      <w:r w:rsidR="00DA12B8">
        <w:t xml:space="preserve">. </w:t>
      </w:r>
      <w:r w:rsidR="000239FC">
        <w:t>listopada</w:t>
      </w:r>
      <w:r w:rsidR="002E6665">
        <w:t xml:space="preserve"> 2</w:t>
      </w:r>
      <w:r w:rsidR="00DA12B8">
        <w:t xml:space="preserve">018. dužnik imao neizvršene osnove za plaćanje u neprekinutom razdoblju od </w:t>
      </w:r>
      <w:r w:rsidR="000239FC">
        <w:t>217</w:t>
      </w:r>
      <w:r w:rsidR="00DA12B8">
        <w:t xml:space="preserve"> dana u ukupnom iznosu od </w:t>
      </w:r>
      <w:r w:rsidR="000239FC">
        <w:t>75.687,13</w:t>
      </w:r>
      <w:r w:rsidR="00DA12B8">
        <w:t xml:space="preserve"> kn</w:t>
      </w:r>
      <w:r w:rsidR="00BB72C9">
        <w:rPr>
          <w:szCs w:val="24"/>
          <w:lang w:val="hr-HR"/>
        </w:rPr>
        <w:t xml:space="preserve"> (list </w:t>
      </w:r>
      <w:r w:rsidR="000239FC">
        <w:rPr>
          <w:szCs w:val="24"/>
          <w:lang w:val="hr-HR"/>
        </w:rPr>
        <w:t>26</w:t>
      </w:r>
      <w:r w:rsidR="002E6665">
        <w:rPr>
          <w:szCs w:val="24"/>
          <w:lang w:val="hr-HR"/>
        </w:rPr>
        <w:t xml:space="preserve"> </w:t>
      </w:r>
      <w:r w:rsidR="00BB72C9">
        <w:rPr>
          <w:szCs w:val="24"/>
          <w:lang w:val="hr-HR"/>
        </w:rPr>
        <w:t>spisa)</w:t>
      </w:r>
      <w:r w:rsidR="00D76205" w:rsidRPr="00457284">
        <w:rPr>
          <w:szCs w:val="24"/>
          <w:lang w:val="hr-HR"/>
        </w:rPr>
        <w:t xml:space="preserve">, </w:t>
      </w:r>
      <w:r w:rsidR="002E6665">
        <w:rPr>
          <w:szCs w:val="24"/>
          <w:lang w:val="hr-HR"/>
        </w:rPr>
        <w:t xml:space="preserve">te da je </w:t>
      </w:r>
      <w:r w:rsidR="00DA12B8">
        <w:rPr>
          <w:szCs w:val="24"/>
          <w:lang w:val="hr-HR"/>
        </w:rPr>
        <w:t xml:space="preserve">iz </w:t>
      </w:r>
      <w:r w:rsidR="00F66898" w:rsidRPr="00F66898">
        <w:rPr>
          <w:szCs w:val="24"/>
          <w:lang w:val="hr-HR"/>
        </w:rPr>
        <w:t xml:space="preserve"> Očevidnika redoslijeda osnova za plaćanje </w:t>
      </w:r>
      <w:r w:rsidR="00DA12B8">
        <w:rPr>
          <w:lang w:val="hr-HR"/>
        </w:rPr>
        <w:t>Financijske agencije</w:t>
      </w:r>
      <w:r w:rsidR="00DA12B8">
        <w:rPr>
          <w:szCs w:val="24"/>
          <w:lang w:val="hr-HR"/>
        </w:rPr>
        <w:t xml:space="preserve"> </w:t>
      </w:r>
      <w:r w:rsidR="00F66898">
        <w:rPr>
          <w:szCs w:val="24"/>
          <w:lang w:val="hr-HR"/>
        </w:rPr>
        <w:t>na dan donošenja ove odluke</w:t>
      </w:r>
      <w:r w:rsidR="002E6665">
        <w:rPr>
          <w:szCs w:val="24"/>
          <w:lang w:val="hr-HR"/>
        </w:rPr>
        <w:t xml:space="preserve"> </w:t>
      </w:r>
      <w:r w:rsidR="00F66898" w:rsidRPr="00F66898">
        <w:rPr>
          <w:szCs w:val="24"/>
          <w:lang w:val="hr-HR"/>
        </w:rPr>
        <w:t xml:space="preserve">(list </w:t>
      </w:r>
      <w:r w:rsidR="000239FC">
        <w:rPr>
          <w:szCs w:val="24"/>
          <w:lang w:val="hr-HR"/>
        </w:rPr>
        <w:t>44</w:t>
      </w:r>
      <w:r w:rsidR="00870358">
        <w:rPr>
          <w:szCs w:val="24"/>
          <w:lang w:val="hr-HR"/>
        </w:rPr>
        <w:t xml:space="preserve"> </w:t>
      </w:r>
      <w:r w:rsidR="00F66898">
        <w:rPr>
          <w:szCs w:val="24"/>
          <w:lang w:val="hr-HR"/>
        </w:rPr>
        <w:t>spisa)</w:t>
      </w:r>
      <w:r w:rsidR="002E6665">
        <w:rPr>
          <w:szCs w:val="24"/>
          <w:lang w:val="hr-HR"/>
        </w:rPr>
        <w:t xml:space="preserve"> utvrđeno da u</w:t>
      </w:r>
      <w:r w:rsidR="002E6665" w:rsidRPr="006B6F7E">
        <w:rPr>
          <w:szCs w:val="24"/>
        </w:rPr>
        <w:t xml:space="preserve">kupan iznos obveza </w:t>
      </w:r>
      <w:r w:rsidR="002E6665">
        <w:rPr>
          <w:szCs w:val="24"/>
        </w:rPr>
        <w:t xml:space="preserve">dužnika </w:t>
      </w:r>
      <w:r w:rsidR="002E6665" w:rsidRPr="006B6F7E">
        <w:rPr>
          <w:szCs w:val="24"/>
        </w:rPr>
        <w:t>po svim neizvršenim osnovama za plaćanje s kamatom</w:t>
      </w:r>
      <w:r w:rsidR="002E6665">
        <w:rPr>
          <w:szCs w:val="24"/>
        </w:rPr>
        <w:t xml:space="preserve"> u iznosu od </w:t>
      </w:r>
      <w:r w:rsidR="000239FC" w:rsidRPr="000239FC">
        <w:rPr>
          <w:szCs w:val="24"/>
        </w:rPr>
        <w:t xml:space="preserve">80.684,94 </w:t>
      </w:r>
      <w:r w:rsidR="000239FC">
        <w:rPr>
          <w:szCs w:val="24"/>
        </w:rPr>
        <w:t xml:space="preserve"> </w:t>
      </w:r>
      <w:r w:rsidR="002E6665">
        <w:rPr>
          <w:szCs w:val="24"/>
        </w:rPr>
        <w:t>kn.</w:t>
      </w:r>
      <w:r w:rsidR="002E6665" w:rsidRPr="006B6F7E">
        <w:rPr>
          <w:szCs w:val="24"/>
        </w:rPr>
        <w:t xml:space="preserve"> </w:t>
      </w:r>
    </w:p>
    <w:p w:rsidRDefault="00F66898" w:rsidP="00F66898" w:rsidR="002313D8">
      <w:pPr>
        <w:ind w:firstLine="720"/>
        <w:jc w:val="both"/>
        <w:rPr>
          <w:lang w:val="hr-HR"/>
        </w:rPr>
      </w:pPr>
      <w:r>
        <w:rPr>
          <w:szCs w:val="24"/>
          <w:lang w:val="hr-HR"/>
        </w:rPr>
        <w:t xml:space="preserve">Budući osobe koje vode poslove društva nisu </w:t>
      </w:r>
      <w:r w:rsidR="000239FC">
        <w:rPr>
          <w:szCs w:val="24"/>
          <w:lang w:val="hr-HR"/>
        </w:rPr>
        <w:t xml:space="preserve">obavijestile sud o imovini dužnika, niti su </w:t>
      </w:r>
      <w:r w:rsidR="002E6665">
        <w:rPr>
          <w:szCs w:val="24"/>
          <w:lang w:val="hr-HR"/>
        </w:rPr>
        <w:t>javno objav</w:t>
      </w:r>
      <w:r w:rsidR="000239FC">
        <w:rPr>
          <w:szCs w:val="24"/>
          <w:lang w:val="hr-HR"/>
        </w:rPr>
        <w:t xml:space="preserve">ile </w:t>
      </w:r>
      <w:r w:rsidR="000C5D3F">
        <w:rPr>
          <w:szCs w:val="24"/>
          <w:lang w:val="hr-HR"/>
        </w:rPr>
        <w:t>F</w:t>
      </w:r>
      <w:r w:rsidR="00457284" w:rsidRPr="00457284">
        <w:rPr>
          <w:szCs w:val="24"/>
          <w:lang w:val="hr-HR"/>
        </w:rPr>
        <w:t>inancijsk</w:t>
      </w:r>
      <w:r w:rsidR="00116C94">
        <w:rPr>
          <w:szCs w:val="24"/>
          <w:lang w:val="hr-HR"/>
        </w:rPr>
        <w:t>o</w:t>
      </w:r>
      <w:r w:rsidR="00457284" w:rsidRPr="00457284">
        <w:rPr>
          <w:szCs w:val="24"/>
          <w:lang w:val="hr-HR"/>
        </w:rPr>
        <w:t xml:space="preserve"> izvješć</w:t>
      </w:r>
      <w:r w:rsidR="000239FC">
        <w:rPr>
          <w:szCs w:val="24"/>
          <w:lang w:val="hr-HR"/>
        </w:rPr>
        <w:t>e</w:t>
      </w:r>
      <w:r w:rsidR="002E6665">
        <w:rPr>
          <w:szCs w:val="24"/>
          <w:lang w:val="hr-HR"/>
        </w:rPr>
        <w:t xml:space="preserve"> dužnika za 201</w:t>
      </w:r>
      <w:r w:rsidR="000239FC">
        <w:rPr>
          <w:szCs w:val="24"/>
          <w:lang w:val="hr-HR"/>
        </w:rPr>
        <w:t>7</w:t>
      </w:r>
      <w:r w:rsidR="002E6665">
        <w:rPr>
          <w:szCs w:val="24"/>
          <w:lang w:val="hr-HR"/>
        </w:rPr>
        <w:t xml:space="preserve">. </w:t>
      </w:r>
      <w:r w:rsidR="000239FC">
        <w:rPr>
          <w:szCs w:val="24"/>
          <w:lang w:val="hr-HR"/>
        </w:rPr>
        <w:t xml:space="preserve">osnovano je za pretpostaviti da dužnik nema </w:t>
      </w:r>
      <w:r w:rsidR="002E6665">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883B0E">
        <w:rPr>
          <w:szCs w:val="24"/>
          <w:lang w:val="hr-HR"/>
        </w:rPr>
        <w:t xml:space="preserve">pa su </w:t>
      </w:r>
      <w:r w:rsidR="00047756" w:rsidRPr="00457284">
        <w:rPr>
          <w:szCs w:val="24"/>
          <w:lang w:val="hr-HR"/>
        </w:rPr>
        <w:t xml:space="preserve">sukladno odredbi članka 132. stavak 1. </w:t>
      </w:r>
      <w:r w:rsidR="00632DD6" w:rsidRPr="00457284">
        <w:rPr>
          <w:szCs w:val="24"/>
          <w:lang w:val="hr-HR"/>
        </w:rPr>
        <w:t>SZ</w:t>
      </w:r>
      <w:r w:rsidR="00881B23">
        <w:rPr>
          <w:szCs w:val="24"/>
          <w:lang w:val="hr-HR"/>
        </w:rPr>
        <w:t>-a</w:t>
      </w:r>
      <w:r w:rsidR="00632DD6" w:rsidRPr="00457284">
        <w:rPr>
          <w:szCs w:val="24"/>
          <w:lang w:val="hr-HR"/>
        </w:rPr>
        <w:t xml:space="preserve"> ovosudnim </w:t>
      </w:r>
      <w:r w:rsidR="00047756" w:rsidRPr="00457284">
        <w:rPr>
          <w:szCs w:val="24"/>
          <w:lang w:val="hr-HR"/>
        </w:rPr>
        <w:t xml:space="preserve">rješenjem </w:t>
      </w:r>
      <w:r w:rsidR="00665246" w:rsidRPr="00457284">
        <w:rPr>
          <w:szCs w:val="24"/>
          <w:lang w:val="hr-HR"/>
        </w:rPr>
        <w:t>7 St-</w:t>
      </w:r>
      <w:r w:rsidR="001144C5">
        <w:rPr>
          <w:szCs w:val="24"/>
          <w:lang w:val="hr-HR"/>
        </w:rPr>
        <w:t>389</w:t>
      </w:r>
      <w:r w:rsidR="00665246" w:rsidRPr="00457284">
        <w:rPr>
          <w:szCs w:val="24"/>
          <w:lang w:val="hr-HR"/>
        </w:rPr>
        <w:t>/201</w:t>
      </w:r>
      <w:r w:rsidR="00883B0E">
        <w:rPr>
          <w:szCs w:val="24"/>
          <w:lang w:val="hr-HR"/>
        </w:rPr>
        <w:t>8</w:t>
      </w:r>
      <w:r w:rsidR="00665246" w:rsidRPr="00457284">
        <w:rPr>
          <w:szCs w:val="24"/>
          <w:lang w:val="hr-HR"/>
        </w:rPr>
        <w:t>-</w:t>
      </w:r>
      <w:r w:rsidR="00881B23">
        <w:rPr>
          <w:szCs w:val="24"/>
          <w:lang w:val="hr-HR"/>
        </w:rPr>
        <w:t>2</w:t>
      </w:r>
      <w:r w:rsidR="001144C5">
        <w:rPr>
          <w:szCs w:val="24"/>
          <w:lang w:val="hr-HR"/>
        </w:rPr>
        <w:t>0</w:t>
      </w:r>
      <w:r w:rsidR="00A80454">
        <w:rPr>
          <w:lang w:val="hr-HR"/>
        </w:rPr>
        <w:t xml:space="preserve"> </w:t>
      </w:r>
      <w:r w:rsidR="00047756" w:rsidRPr="00047756">
        <w:rPr>
          <w:lang w:val="hr-HR"/>
        </w:rPr>
        <w:t xml:space="preserve">od </w:t>
      </w:r>
      <w:r w:rsidR="00881B23">
        <w:rPr>
          <w:lang w:val="hr-HR"/>
        </w:rPr>
        <w:t>2</w:t>
      </w:r>
      <w:r w:rsidR="001144C5">
        <w:rPr>
          <w:lang w:val="hr-HR"/>
        </w:rPr>
        <w:t>4</w:t>
      </w:r>
      <w:r w:rsidR="00881B23">
        <w:rPr>
          <w:lang w:val="hr-HR"/>
        </w:rPr>
        <w:t xml:space="preserve">. listopada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SZ</w:t>
      </w:r>
      <w:r w:rsidR="00881B23">
        <w:rPr>
          <w:szCs w:val="24"/>
          <w:lang w:val="hr-HR"/>
        </w:rPr>
        <w:t>-a</w:t>
      </w:r>
      <w:r w:rsidR="002313D8" w:rsidRPr="00DD2600">
        <w:rPr>
          <w:szCs w:val="24"/>
          <w:lang w:val="hr-HR"/>
        </w:rPr>
        <w:t xml:space="preserve">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81B23">
        <w:rPr>
          <w:lang w:val="hr-HR"/>
        </w:rPr>
        <w:t>-a</w:t>
      </w:r>
      <w:r w:rsidR="008C37E2">
        <w:rPr>
          <w:lang w:val="hr-HR"/>
        </w:rPr>
        <w:t>.</w:t>
      </w:r>
    </w:p>
    <w:p w:rsidRDefault="002313D8" w:rsidP="00A0454A" w:rsidR="00F66898">
      <w:pPr>
        <w:ind w:firstLine="720"/>
        <w:jc w:val="both"/>
        <w:textAlignment w:val="auto"/>
        <w:rPr>
          <w:szCs w:val="24"/>
          <w:lang w:val="hr-HR"/>
        </w:rPr>
      </w:pPr>
      <w:r w:rsidRPr="002313D8">
        <w:rPr>
          <w:lang w:val="hr-HR"/>
        </w:rPr>
        <w:t>Odluka pod točkom VI. izreke ovog rješenja donijeta je primjenom odredbe članka 286. stavak 3. SZ</w:t>
      </w:r>
      <w:r w:rsidR="00881B23">
        <w:rPr>
          <w:lang w:val="hr-HR"/>
        </w:rPr>
        <w:t>-a</w:t>
      </w:r>
      <w:r w:rsidRPr="002313D8">
        <w:rPr>
          <w:lang w:val="hr-HR"/>
        </w:rPr>
        <w:t>.</w:t>
      </w:r>
    </w:p>
    <w:p w:rsidRDefault="00047756" w:rsidP="008C698B" w:rsidR="00881B23" w:rsidRPr="00047756">
      <w:pPr>
        <w:jc w:val="center"/>
        <w:textAlignment w:val="auto"/>
        <w:rPr>
          <w:lang w:val="hr-HR"/>
        </w:rPr>
      </w:pPr>
      <w:r w:rsidRPr="00047756">
        <w:rPr>
          <w:szCs w:val="24"/>
          <w:lang w:val="hr-HR"/>
        </w:rPr>
        <w:t xml:space="preserve">U Rijeci, </w:t>
      </w:r>
      <w:r w:rsidR="00804D2E">
        <w:rPr>
          <w:bCs/>
          <w:szCs w:val="24"/>
          <w:lang w:val="hr-HR"/>
        </w:rPr>
        <w:t xml:space="preserve">27. </w:t>
      </w:r>
      <w:r w:rsidR="00A0454A">
        <w:rPr>
          <w:bCs/>
          <w:szCs w:val="24"/>
          <w:lang w:val="hr-HR"/>
        </w:rPr>
        <w:t>studenog</w:t>
      </w:r>
      <w:r w:rsidR="00804D2E">
        <w:rPr>
          <w:bCs/>
          <w:szCs w:val="24"/>
          <w:lang w:val="hr-HR"/>
        </w:rPr>
        <w:t xml:space="preserve"> 2018</w:t>
      </w:r>
      <w:r w:rsidR="006C08D9">
        <w:rPr>
          <w:lang w:val="hr-HR"/>
        </w:rPr>
        <w:t>.</w:t>
      </w:r>
    </w:p>
    <w:p w:rsidRDefault="00047756" w:rsidP="00047756" w:rsidR="00047756" w:rsidRPr="00FD7771">
      <w:pPr>
        <w:ind w:left="7200"/>
        <w:jc w:val="both"/>
        <w:textAlignment w:val="auto"/>
        <w:rPr>
          <w:szCs w:val="24"/>
          <w:lang w:val="hr-HR"/>
        </w:rPr>
      </w:pPr>
      <w:r w:rsidRPr="00FD7771">
        <w:rPr>
          <w:i/>
          <w:szCs w:val="24"/>
          <w:lang w:val="hr-HR"/>
        </w:rPr>
        <w:t xml:space="preserve">   </w:t>
      </w:r>
      <w:r w:rsidR="00721D69" w:rsidRPr="00FD7771">
        <w:rPr>
          <w:i/>
          <w:szCs w:val="24"/>
          <w:lang w:val="hr-HR"/>
        </w:rPr>
        <w:t xml:space="preserve">  </w:t>
      </w:r>
      <w:r w:rsidR="00721D69" w:rsidRPr="00FD7771">
        <w:rPr>
          <w:szCs w:val="24"/>
          <w:lang w:val="hr-HR"/>
        </w:rPr>
        <w:t>S</w:t>
      </w:r>
      <w:r w:rsidRPr="00FD7771">
        <w:rPr>
          <w:szCs w:val="24"/>
          <w:lang w:val="hr-HR"/>
        </w:rPr>
        <w:t xml:space="preserve">udac                               </w:t>
      </w:r>
    </w:p>
    <w:p w:rsidRDefault="00A0454A" w:rsidP="00A0454A" w:rsidR="00047756" w:rsidRPr="00047756">
      <w:pPr>
        <w:ind w:firstLine="720" w:left="5760"/>
        <w:jc w:val="both"/>
        <w:textAlignment w:val="auto"/>
        <w:rPr>
          <w:szCs w:val="24"/>
          <w:lang w:val="hr-HR"/>
        </w:rPr>
      </w:pPr>
      <w:r>
        <w:rPr>
          <w:szCs w:val="24"/>
          <w:lang w:val="hr-HR"/>
        </w:rPr>
        <w:t xml:space="preserve">       </w:t>
      </w:r>
      <w:r w:rsidR="00047756" w:rsidRPr="00047756">
        <w:rPr>
          <w:szCs w:val="24"/>
          <w:lang w:val="hr-HR"/>
        </w:rPr>
        <w:t>Liljana Ugrin</w:t>
      </w:r>
      <w:r>
        <w:rPr>
          <w:szCs w:val="24"/>
          <w:lang w:val="hr-HR"/>
        </w:rPr>
        <w:t>, v.r.</w:t>
      </w:r>
    </w:p>
    <w:p w:rsidRDefault="001144C5" w:rsidP="00047756" w:rsidR="001144C5">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A0454A" w:rsidP="00A0454A" w:rsidR="00A0454A" w:rsidRPr="00361B6B">
      <w:pPr>
        <w:ind w:left="4320"/>
        <w:jc w:val="both"/>
      </w:pPr>
      <w:r>
        <w:t xml:space="preserve">         Za točnost otpravka </w:t>
      </w:r>
      <w:r w:rsidRPr="00361B6B">
        <w:t>ovlašteni službenik</w:t>
      </w:r>
      <w:r>
        <w:t>:</w:t>
      </w:r>
    </w:p>
    <w:p w:rsidRDefault="00A0454A" w:rsidP="00A0454A" w:rsidR="00E46205" w:rsidRPr="00A0454A">
      <w:pPr>
        <w:ind w:firstLine="720" w:left="5040"/>
        <w:jc w:val="both"/>
      </w:pPr>
      <w:r>
        <w:t xml:space="preserve">  </w:t>
      </w:r>
      <w:r w:rsidRPr="00361B6B">
        <w:t>Elizabet Jovanović</w:t>
      </w:r>
    </w:p>
    <w:sectPr w:rsidSect="00A0454A" w:rsidR="00E46205" w:rsidRPr="00A0454A">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1620" w:rsidR="00071620">
      <w:r>
        <w:separator/>
      </w:r>
    </w:p>
  </w:endnote>
  <w:endnote w:id="0" w:type="continuationSeparator">
    <w:p w:rsidRDefault="00071620" w:rsidR="000716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5073A">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1620" w:rsidR="00071620">
      <w:r>
        <w:separator/>
      </w:r>
    </w:p>
  </w:footnote>
  <w:footnote w:id="0" w:type="continuationSeparator">
    <w:p w:rsidRDefault="00071620" w:rsidR="000716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454A" w:rsidP="00A0454A" w:rsidR="00A0454A" w:rsidRPr="00A15F9E">
    <w:pPr>
      <w:jc w:val="right"/>
    </w:pPr>
    <w:r w:rsidRPr="00A80454">
      <w:t xml:space="preserve">Poslovni broj </w:t>
    </w:r>
    <w:r>
      <w:t>7 St-389/2018-25</w:t>
    </w:r>
  </w:p>
  <w:p w:rsidRDefault="00A0454A" w:rsidR="00A0454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239FC"/>
    <w:rsid w:val="00030EA7"/>
    <w:rsid w:val="000344F7"/>
    <w:rsid w:val="0003481F"/>
    <w:rsid w:val="0004498D"/>
    <w:rsid w:val="00045AE9"/>
    <w:rsid w:val="00047756"/>
    <w:rsid w:val="00047757"/>
    <w:rsid w:val="00051712"/>
    <w:rsid w:val="000535B4"/>
    <w:rsid w:val="000550B4"/>
    <w:rsid w:val="00067D07"/>
    <w:rsid w:val="00071620"/>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4C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665"/>
    <w:rsid w:val="002E686B"/>
    <w:rsid w:val="002F2D8D"/>
    <w:rsid w:val="00313174"/>
    <w:rsid w:val="0031413E"/>
    <w:rsid w:val="00314A48"/>
    <w:rsid w:val="00323236"/>
    <w:rsid w:val="0032742B"/>
    <w:rsid w:val="00331869"/>
    <w:rsid w:val="00334820"/>
    <w:rsid w:val="00346936"/>
    <w:rsid w:val="00347782"/>
    <w:rsid w:val="0035073A"/>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721"/>
    <w:rsid w:val="00875A83"/>
    <w:rsid w:val="00876E4D"/>
    <w:rsid w:val="00877E6D"/>
    <w:rsid w:val="00881852"/>
    <w:rsid w:val="00881B23"/>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454A"/>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08CC"/>
    <w:rsid w:val="00B4414E"/>
    <w:rsid w:val="00B44A38"/>
    <w:rsid w:val="00B458A0"/>
    <w:rsid w:val="00B603F4"/>
    <w:rsid w:val="00B6117A"/>
    <w:rsid w:val="00B70E64"/>
    <w:rsid w:val="00B72D11"/>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873"/>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5073A"/>
    <w:rPr>
      <w:color w:val="808080"/>
      <w:bdr w:space="0" w:sz="0" w:color="auto" w:val="none"/>
      <w:shd w:fill="auto" w:color="auto" w:val="clear"/>
    </w:rPr>
  </w:style>
  <w:style w:customStyle="true" w:styleId="eSPISCCParagraphDefaultFont" w:type="character">
    <w:name w:val="eSPIS_CC_Paragraph Default Font"/>
    <w:basedOn w:val="Zadanifontodlomka"/>
    <w:rsid w:val="0035073A"/>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5073A"/>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5073A"/>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073A"/>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5073A"/>
    <w:rPr>
      <w:color w:val="808080"/>
      <w:bdr w:color="auto" w:space="0" w:sz="0" w:val="none"/>
      <w:shd w:color="auto" w:fill="auto" w:val="clear"/>
    </w:rPr>
  </w:style>
  <w:style w:customStyle="1" w:styleId="eSPISCCParagraphDefaultFont" w:type="character">
    <w:name w:val="eSPIS_CC_Paragraph Default Font"/>
    <w:basedOn w:val="Zadanifontodlomka"/>
    <w:rsid w:val="0035073A"/>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5073A"/>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35073A"/>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073A"/>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St-389/2018</izvorni_sadrzaj>
    <derivirana_varijabla naziv="DomainObject.Predmet.OznakaBroj_1">St-389/2018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OTTO CHARTER FOOD AND SERVICE d.o.o.</izvorni_sadrzaj>
    <derivirana_varijabla naziv="DomainObject.Predmet.ProtustrankaFormated_1">  OTTO CHARTER FOOD AND SERVICE d.o.o.</derivirana_varijabla>
  </DomainObject.Predmet.ProtustrankaFormated>
  <DomainObject.Predmet.ProtustrankaFormatedOIB>
    <izvorni_sadrzaj>  OTTO CHARTER FOOD AND SERVICE d.o.o., OIB 75875653653</izvorni_sadrzaj>
    <derivirana_varijabla naziv="DomainObject.Predmet.ProtustrankaFormatedOIB_1">  OTTO CHARTER FOOD AND SERVICE d.o.o., OIB 75875653653</derivirana_varijabla>
  </DomainObject.Predmet.ProtustrankaFormatedOIB>
  <DomainObject.Predmet.ProtustrankaFormatedWithAdress>
    <izvorni_sadrzaj> OTTO CHARTER FOOD AND SERVICE d.o.o., Verdieva 10, 51000 Rijeka</izvorni_sadrzaj>
    <derivirana_varijabla naziv="DomainObject.Predmet.ProtustrankaFormatedWithAdress_1"> OTTO CHARTER FOOD AND SERVICE d.o.o., Verdieva 10, 51000 Rijeka</derivirana_varijabla>
  </DomainObject.Predmet.ProtustrankaFormatedWithAdress>
  <DomainObject.Predmet.ProtustrankaFormatedWithAdressOIB>
    <izvorni_sadrzaj> OTTO CHARTER FOOD AND SERVICE d.o.o., OIB 75875653653, Verdieva 10, 51000 Rijeka</izvorni_sadrzaj>
    <derivirana_varijabla naziv="DomainObject.Predmet.ProtustrankaFormatedWithAdressOIB_1"> OTTO CHARTER FOOD AND SERVICE d.o.o., OIB 75875653653, Verdieva 10, 51000 Rijeka</derivirana_varijabla>
  </DomainObject.Predmet.ProtustrankaFormatedWithAdressOIB>
  <DomainObject.Predmet.ProtustrankaWithAdress>
    <izvorni_sadrzaj>OTTO CHARTER FOOD AND SERVICE d.o.o. Verdieva 10, 51000 Rijeka</izvorni_sadrzaj>
    <derivirana_varijabla naziv="DomainObject.Predmet.ProtustrankaWithAdress_1">OTTO CHARTER FOOD AND SERVICE d.o.o. Verdieva 10, 51000 Rijeka</derivirana_varijabla>
  </DomainObject.Predmet.ProtustrankaWithAdress>
  <DomainObject.Predmet.ProtustrankaWithAdressOIB>
    <izvorni_sadrzaj>OTTO CHARTER FOOD AND SERVICE d.o.o., OIB 75875653653, Verdieva 10, 51000 Rijeka</izvorni_sadrzaj>
    <derivirana_varijabla naziv="DomainObject.Predmet.ProtustrankaWithAdressOIB_1">OTTO CHARTER FOOD AND SERVICE d.o.o., OIB 75875653653, Verdieva 10, 51000 Rijeka</derivirana_varijabla>
  </DomainObject.Predmet.ProtustrankaWithAdressOIB>
  <DomainObject.Predmet.ProtustrankaNazivFormated>
    <izvorni_sadrzaj>OTTO CHARTER FOOD AND SERVICE d.o.o.</izvorni_sadrzaj>
    <derivirana_varijabla naziv="DomainObject.Predmet.ProtustrankaNazivFormated_1">OTTO CHARTER FOOD AND SERVICE d.o.o.</derivirana_varijabla>
  </DomainObject.Predmet.ProtustrankaNazivFormated>
  <DomainObject.Predmet.ProtustrankaNazivFormatedOIB>
    <izvorni_sadrzaj>OTTO CHARTER FOOD AND SERVICE d.o.o., OIB 75875653653</izvorni_sadrzaj>
    <derivirana_varijabla naziv="DomainObject.Predmet.ProtustrankaNazivFormatedOIB_1">OTTO CHARTER FOOD AND SERVICE d.o.o., OIB 75875653653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OTTO CHARTER FOOD AND SERVICE d.o.o.</item>
    </izvorni_sadrzaj>
    <derivirana_varijabla naziv="DomainObject.Predmet.ProtuStrankaListFormated_1">
      <item>OTTO CHARTER FOOD AND SERVICE d.o.o.</item>
    </derivirana_varijabla>
  </DomainObject.Predmet.ProtuStrankaListFormated>
  <DomainObject.Predmet.ProtuStrankaListFormatedOIB>
    <izvorni_sadrzaj>
      <item>OTTO CHARTER FOOD AND SERVICE d.o.o., OIB 75875653653</item>
    </izvorni_sadrzaj>
    <derivirana_varijabla naziv="DomainObject.Predmet.ProtuStrankaListFormatedOIB_1">
      <item>OTTO CHARTER FOOD AND SERVICE d.o.o., OIB 75875653653</item>
    </derivirana_varijabla>
  </DomainObject.Predmet.ProtuStrankaListFormatedOIB>
  <DomainObject.Predmet.ProtuStrankaListFormatedWithAdress>
    <izvorni_sadrzaj>
      <item>OTTO CHARTER FOOD AND SERVICE d.o.o., Verdieva 10, 51000 Rijeka</item>
    </izvorni_sadrzaj>
    <derivirana_varijabla naziv="DomainObject.Predmet.ProtuStrankaListFormatedWithAdress_1">
      <item>OTTO CHARTER FOOD AND SERVICE d.o.o., Verdieva 10, 51000 Rijeka</item>
    </derivirana_varijabla>
  </DomainObject.Predmet.ProtuStrankaListFormatedWithAdress>
  <DomainObject.Predmet.ProtuStrankaListFormatedWithAdressOIB>
    <izvorni_sadrzaj>
      <item>OTTO CHARTER FOOD AND SERVICE d.o.o., OIB 75875653653, Verdieva 10, 51000 Rijeka</item>
    </izvorni_sadrzaj>
    <derivirana_varijabla naziv="DomainObject.Predmet.ProtuStrankaListFormatedWithAdressOIB_1">
      <item>OTTO CHARTER FOOD AND SERVICE d.o.o., OIB 75875653653, Verdieva 10, 51000 Rijeka</item>
    </derivirana_varijabla>
  </DomainObject.Predmet.ProtuStrankaListFormatedWithAdressOIB>
  <DomainObject.Predmet.ProtuStrankaListNazivFormated>
    <izvorni_sadrzaj>
      <item>OTTO CHARTER FOOD AND SERVICE d.o.o.</item>
    </izvorni_sadrzaj>
    <derivirana_varijabla naziv="DomainObject.Predmet.ProtuStrankaListNazivFormated_1">
      <item>OTTO CHARTER FOOD AND SERVICE d.o.o.</item>
    </derivirana_varijabla>
  </DomainObject.Predmet.ProtuStrankaListNazivFormated>
  <DomainObject.Predmet.ProtuStrankaListNazivFormatedOIB>
    <izvorni_sadrzaj>
      <item>OTTO CHARTER FOOD AND SERVICE d.o.o., OIB 75875653653</item>
    </izvorni_sadrzaj>
    <derivirana_varijabla naziv="DomainObject.Predmet.ProtuStrankaListNazivFormatedOIB_1">
      <item>OTTO CHARTER FOOD AND SERVICE d.o.o., OIB 75875653653</item>
    </derivirana_varijabla>
  </DomainObject.Predmet.ProtuStrankaListNazivFormatedOIB>
  <DomainObject.Predmet.OstaliListFormated>
    <izvorni_sadrzaj>
      <item>Felice Lo Buono</item>
      <item>Giovanna Anna Serra</item>
    </izvorni_sadrzaj>
    <derivirana_varijabla naziv="DomainObject.Predmet.OstaliListFormated_1">
      <item>Felice Lo Buono</item>
      <item>Giovanna Anna Serra</item>
    </derivirana_varijabla>
  </DomainObject.Predmet.OstaliListFormated>
  <DomainObject.Predmet.OstaliListFormatedOIB>
    <izvorni_sadrzaj>
      <item>Felice Lo Buono, OIB 35585888368</item>
      <item>Giovanna Anna Serra, OIB 67883457408</item>
    </izvorni_sadrzaj>
    <derivirana_varijabla naziv="DomainObject.Predmet.OstaliListFormatedOIB_1">
      <item>Felice Lo Buono, OIB 35585888368</item>
      <item>Giovanna Anna Serra, OIB 67883457408</item>
    </derivirana_varijabla>
  </DomainObject.Predmet.OstaliListFormatedOIB>
  <DomainObject.Predmet.OstaliListFormatedWithAdress>
    <izvorni_sadrzaj>
      <item>Felice Lo Buono, Via Cda Due Trappeti 0, 72017 Ostuni</item>
      <item>Giovanna Anna Serra, Ulica Rikarda Katalinića Jeretova 6, 51410 Opatija</item>
    </izvorni_sadrzaj>
    <derivirana_varijabla naziv="DomainObject.Predmet.OstaliListFormatedWithAdress_1">
      <item>Felice Lo Buono, Via Cda Due Trappeti 0, 72017 Ostuni</item>
      <item>Giovanna Anna Serra, Ulica Rikarda Katalinića Jeretova 6, 51410 Opatija</item>
    </derivirana_varijabla>
  </DomainObject.Predmet.OstaliListFormatedWithAdress>
  <DomainObject.Predmet.OstaliListFormatedWithAdressOIB>
    <izvorni_sadrzaj>
      <item>Felice Lo Buono, OIB 35585888368, Via Cda Due Trappeti 0, 72017 Ostuni</item>
      <item>Giovanna Anna Serra, OIB 67883457408, Ulica Rikarda Katalinića Jeretova 6, 51410 Opatija</item>
    </izvorni_sadrzaj>
    <derivirana_varijabla naziv="DomainObject.Predmet.OstaliListFormatedWithAdressOIB_1">
      <item>Felice Lo Buono, OIB 35585888368, Via Cda Due Trappeti 0, 72017 Ostuni</item>
      <item>Giovanna Anna Serra, OIB 67883457408, Ulica Rikarda Katalinića Jeretova 6, 51410 Opatija</item>
    </derivirana_varijabla>
  </DomainObject.Predmet.OstaliListFormatedWithAdressOIB>
  <DomainObject.Predmet.OstaliListNazivFormated>
    <izvorni_sadrzaj>
      <item>Felice Lo Buono</item>
      <item>Giovanna Anna Serra</item>
    </izvorni_sadrzaj>
    <derivirana_varijabla naziv="DomainObject.Predmet.OstaliListNazivFormated_1">
      <item>Felice Lo Buono</item>
      <item>Giovanna Anna Serra</item>
    </derivirana_varijabla>
  </DomainObject.Predmet.OstaliListNazivFormated>
  <DomainObject.Predmet.OstaliListNazivFormatedOIB>
    <izvorni_sadrzaj>
      <item>Felice Lo Buono, OIB 35585888368</item>
      <item>Giovanna Anna Serra, OIB 67883457408</item>
    </izvorni_sadrzaj>
    <derivirana_varijabla naziv="DomainObject.Predmet.OstaliListNazivFormatedOIB_1">
      <item>Felice Lo Buono, OIB 35585888368</item>
      <item>Giovanna Anna Serra, OIB 67883457408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OTTO CHARTER FOOD AND SERVICE d.o.o.</izvorni_sadrzaj>
    <derivirana_varijabla naziv="DomainObject.Predmet.ProtustrankaIDrugi_1">OTTO CHARTER FOOD AND SERVICE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OTTO CHARTER FOOD AND SERVICE d.o.o., OIB 75875653653, Verdieva 10, 51000 Rijeka</izvorni_sadrzaj>
    <derivirana_varijabla naziv="DomainObject.Predmet.ProtustrankaIDrugiAdressOIB_1">OTTO CHARTER FOOD AND SERVICE d.o.o., OIB 75875653653, Verdieva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OTTO CHARTER FOOD AND SERVICE d.o.o.</item>
      <item>Felice Lo Buono</item>
      <item>Giovanna Anna Serra</item>
    </izvorni_sadrzaj>
    <derivirana_varijabla naziv="DomainObject.Predmet.SudioniciListNaziv_1">
      <item>FINA  Rijeka</item>
      <item>OTTO CHARTER FOOD AND SERVICE d.o.o.</item>
      <item>Felice Lo Buono</item>
      <item>Giovanna Anna Serra</item>
    </derivirana_varijabla>
  </DomainObject.Predmet.SudioniciListNaziv>
  <DomainObject.Predmet.SudioniciListAdressOIB>
    <izvorni_sadrzaj>
      <item>FINA  Rijeka, OIB 85821130368, Frana Kurelca 8,51000 Rijeka</item>
      <item>OTTO CHARTER FOOD AND SERVICE d.o.o., OIB 75875653653, Verdieva 10,51000 Rijeka</item>
      <item>Felice Lo Buono, OIB 35585888368, Via Cda Due Trappeti 0,72017 Ostuni</item>
      <item>Giovanna Anna Serra, OIB 67883457408, Ulica Rikarda Katalinića Jeretova 6,51410 Opatija</item>
    </izvorni_sadrzaj>
    <derivirana_varijabla naziv="DomainObject.Predmet.SudioniciListAdressOIB_1">
      <item>FINA  Rijeka, OIB 85821130368, Frana Kurelca 8,51000 Rijeka</item>
      <item>OTTO CHARTER FOOD AND SERVICE d.o.o., OIB 75875653653, Verdieva 10,51000 Rijeka</item>
      <item>Felice Lo Buono, OIB 35585888368, Via Cda Due Trappeti 0,72017 Ostuni</item>
      <item>Giovanna Anna Serra, OIB 67883457408, Ulica Rikarda Katalinića Jeretova 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75875653653</item>
      <item>, OIB 35585888368</item>
      <item>, OIB 67883457408</item>
    </izvorni_sadrzaj>
    <derivirana_varijabla naziv="DomainObject.Predmet.SudioniciListNazivOIB_1">
      <item>, OIB 85821130368</item>
      <item>, OIB 75875653653</item>
      <item>, OIB 35585888368</item>
      <item>, OIB 67883457408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St-389/2018-19</izvorni_sadrzaj>
    <derivirana_varijabla naziv="DomainObject.PredzadnjaOdlukaIzPredmeta.Oznaka_1">St-389/2018-19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FC0F6E-106C-4BCC-B068-C160D5DF66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788</properties:Words>
  <properties:Characters>4210</properties:Characters>
  <properties:Lines>95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2018-11-27T13:10:00Z</dcterms:created>
  <dc:creator>T SUD</dc:creator>
  <cp:lastModifiedBy>Elizabet Jovanović</cp:lastModifiedBy>
  <cp:lastPrinted>2018-11-27T13:09:00Z</cp:lastPrinted>
  <dcterms:modified xmlns:xsi="http://www.w3.org/2001/XMLSchema-instance" xsi:type="dcterms:W3CDTF">2018-11-27T13:11:00Z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(389 18 otvaranje i zaključenje postupka.docx)</vt:lpwstr>
  </prop:property>
  <prop:property name="CC_coloring" pid="4" fmtid="{D5CDD505-2E9C-101B-9397-08002B2CF9AE}">
    <vt:bool>false</vt:bool>
  </prop:property>
  <prop:property name="BrojStranica" pid="5" fmtid="{D5CDD505-2E9C-101B-9397-08002B2CF9AE}">
    <vt:i4>2</vt:i4>
  </prop:property>
</prop:Properties>
</file>