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f763" w14:paraId="041f763" w:rsidRDefault="00671A4A" w:rsidP="00A7169F" w:rsidR="00671A4A" w:rsidRPr="00CC1194">
      <w:pPr>
        <w:tabs>
          <w:tab w:pos="1014" w:val="left"/>
        </w:tabs>
        <w15:collapsed w:val="false"/>
      </w:pPr>
      <w:r w:rsidRPr="00CC1194">
        <w:t xml:space="preserve">    </w:t>
      </w:r>
    </w:p>
    <w:p w:rsidRDefault="00411B08" w:rsidP="00671A4A" w:rsidR="00671A4A" w:rsidRPr="00CC1194">
      <w:r w:rsidRPr="00CC1194">
        <w:rPr>
          <w:bCs/>
        </w:rPr>
        <w:t xml:space="preserve">             </w:t>
      </w:r>
      <w:r w:rsidR="006A09E3">
        <w:rPr>
          <w:bCs/>
          <w:noProof/>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61304D" w:rsidR="006D01CB">
      <w:pPr>
        <w:ind w:hanging="720" w:left="360"/>
      </w:pPr>
      <w:r w:rsidRPr="00CC1194">
        <w:t xml:space="preserve">     TRGOVAČKI SUD U OSIJEKU</w:t>
      </w:r>
    </w:p>
    <w:p w:rsidRDefault="0061304D" w:rsidP="0061304D" w:rsidR="0061304D" w:rsidRPr="00CC1194">
      <w:pPr>
        <w:ind w:hanging="720" w:left="360"/>
      </w:pPr>
    </w:p>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785580" w:rsidP="00DD34D8" w:rsidR="00785580">
      <w:pPr>
        <w:jc w:val="both"/>
      </w:pPr>
    </w:p>
    <w:p w:rsidRDefault="00AC0A6A" w:rsidP="009A5A39" w:rsidR="00082277">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Daisy`s Delights j.d.o.o., Osijek, Ružina ulica 41, MBS: 030146658, OIB: 38370036531</w:t>
      </w:r>
      <w:r w:rsidR="003130A5">
        <w:rPr>
          <w:color w:val="000000"/>
        </w:rPr>
        <w:t xml:space="preserve">, dana </w:t>
      </w:r>
      <w:r>
        <w:rPr>
          <w:color w:val="000000"/>
        </w:rPr>
        <w:t>15. svibnja</w:t>
      </w:r>
      <w:r w:rsidR="003130A5">
        <w:rPr>
          <w:color w:val="000000"/>
        </w:rPr>
        <w:t xml:space="preserve"> 2018. godine </w:t>
      </w:r>
    </w:p>
    <w:p w:rsidRDefault="00C16AE8" w:rsidP="009A5A39" w:rsidR="00C16AE8">
      <w:pPr>
        <w:ind w:firstLine="708"/>
        <w:jc w:val="both"/>
      </w:pPr>
    </w:p>
    <w:p w:rsidRDefault="00785580" w:rsidP="00C16AE8" w:rsidR="00785580" w:rsidRPr="00CC1194">
      <w:pPr>
        <w:jc w:val="both"/>
      </w:pPr>
    </w:p>
    <w:p w:rsidRDefault="00F957D4" w:rsidP="00C16AE8" w:rsidR="00F50968">
      <w:pPr>
        <w:jc w:val="center"/>
      </w:pPr>
      <w:r w:rsidRPr="00CC1194">
        <w:t>r i j e š i o   j e</w:t>
      </w:r>
    </w:p>
    <w:p w:rsidRDefault="00785580" w:rsidP="00F957D4" w:rsidR="00785580">
      <w:pPr>
        <w:jc w:val="both"/>
      </w:pPr>
    </w:p>
    <w:p w:rsidRDefault="00C16AE8" w:rsidP="00F957D4" w:rsidR="00C16AE8"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3A3296">
        <w:t>Daisy`s Delights j.d.o.o., Osijek, Ružina ulica 41, MBS: 030146658, OIB: 38370036531</w:t>
      </w:r>
      <w:r w:rsidR="009B4D5F">
        <w:rPr>
          <w:color w:val="000000"/>
        </w:rPr>
        <w:t xml:space="preserve">, </w:t>
      </w:r>
      <w:r w:rsidRPr="00CC1194">
        <w:t xml:space="preserve">da u roku od 15 dana uplate na sudski depozit ovoga suda broj </w:t>
      </w:r>
      <w:r w:rsidR="005D1D03">
        <w:t xml:space="preserve"> </w:t>
      </w:r>
      <w:r w:rsidRPr="00CC1194">
        <w:t>HR3123900011300000200 s pozivom na broj HR05 272</w:t>
      </w:r>
      <w:r w:rsidR="000975FD" w:rsidRPr="00CC1194">
        <w:t>-</w:t>
      </w:r>
      <w:r w:rsidR="003A3296">
        <w:t>1661</w:t>
      </w:r>
      <w:r w:rsidR="000975FD" w:rsidRPr="00CC1194">
        <w:t>-1</w:t>
      </w:r>
      <w:r w:rsidR="003A3296">
        <w:t>7</w:t>
      </w:r>
      <w:r w:rsidR="005A4DAE" w:rsidRPr="00CC1194">
        <w:t xml:space="preserve"> kod Hrvatske poštanske</w:t>
      </w:r>
      <w:r w:rsidR="00B94EEC" w:rsidRPr="00CC1194">
        <w:t xml:space="preserve"> </w:t>
      </w:r>
      <w:r w:rsidRPr="00CC1194">
        <w:t xml:space="preserve">banke iznos od </w:t>
      </w:r>
      <w:r w:rsidR="00EB3DF9" w:rsidRPr="00181057">
        <w:t>24.</w:t>
      </w:r>
      <w:r w:rsidR="00181057">
        <w:t>2</w:t>
      </w:r>
      <w:r w:rsidR="00EB3DF9" w:rsidRPr="00181057">
        <w:t>55,00</w:t>
      </w:r>
      <w:r w:rsidR="00FA6C39">
        <w:t xml:space="preserve"> </w:t>
      </w:r>
      <w:r w:rsidR="008E1758">
        <w:t xml:space="preserve">kn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0471D3">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C16AE8" w:rsidP="00F957D4" w:rsidR="00C16AE8">
      <w:pPr>
        <w:jc w:val="both"/>
      </w:pPr>
    </w:p>
    <w:p w:rsidRDefault="00F957D4" w:rsidP="00F957D4" w:rsidR="00F957D4" w:rsidRPr="00CC1194">
      <w:pPr>
        <w:jc w:val="both"/>
      </w:pPr>
    </w:p>
    <w:p w:rsidRDefault="00F957D4" w:rsidP="00F957D4" w:rsidR="00F957D4" w:rsidRPr="00CC1194">
      <w:pPr>
        <w:jc w:val="center"/>
      </w:pPr>
      <w:r w:rsidRPr="00CC1194">
        <w:t>Obrazloženje</w:t>
      </w:r>
    </w:p>
    <w:p w:rsidRDefault="00C16AE8" w:rsidP="00F957D4" w:rsidR="00C16AE8" w:rsidRPr="00CC1194">
      <w:pPr>
        <w:jc w:val="both"/>
      </w:pPr>
    </w:p>
    <w:p w:rsidRDefault="003722B0" w:rsidP="00F957D4" w:rsidR="003722B0" w:rsidRPr="00CC1194">
      <w:pPr>
        <w:jc w:val="both"/>
      </w:pPr>
    </w:p>
    <w:p w:rsidRDefault="003A3296" w:rsidP="003A3296" w:rsidR="003A3296">
      <w:pPr>
        <w:ind w:firstLine="708"/>
        <w:jc w:val="both"/>
      </w:pPr>
      <w:r>
        <w:t>Dana 18. listopada 2017. godine zaprimljen je na ovome sudu zahtjev FINE Regionalni centar Osijek, Podružnica Osijek, L. Jägera 3, OIB: 85821130368, klasa: 110-07/17-01/04 Ur. broj 04-06-17-5016 od 11. listopada 2017. godine, za provedbu skraćenog stečajnog postupka nad dužnikom Daisy`s Delights j.d.o.o., Osijek, Ružina ulica 41, MBS: 030146658, OIB: 38370036531.</w:t>
      </w:r>
    </w:p>
    <w:p w:rsidRDefault="003A3296" w:rsidP="003A3296" w:rsidR="003A3296">
      <w:pPr>
        <w:ind w:firstLine="708"/>
        <w:jc w:val="both"/>
      </w:pPr>
    </w:p>
    <w:p w:rsidRDefault="003A3296" w:rsidP="003A3296" w:rsidR="003A3296">
      <w:pPr>
        <w:ind w:firstLine="708"/>
        <w:jc w:val="both"/>
      </w:pPr>
      <w:r>
        <w:t>Trgovački sud u Osijeku je dana 20. listopada 2017. godine objavio oglas na mrežnoj stranici e-Oglasna ploča sudova pod poslovnim brojem 19 St-1470/17-3 od 19.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3A3296" w:rsidP="003A3296" w:rsidR="003A3296">
      <w:pPr>
        <w:ind w:firstLine="708"/>
        <w:jc w:val="both"/>
      </w:pPr>
    </w:p>
    <w:p w:rsidRDefault="003A3296" w:rsidP="003A3296" w:rsidR="003A3296">
      <w:pPr>
        <w:ind w:firstLine="708"/>
        <w:jc w:val="both"/>
      </w:pPr>
      <w:r>
        <w:t xml:space="preserve">Podneskom zaprimljenim, kod ovog suda dana 7. studenog 2017. godine, vjerovnik REPUBLIKA HRVATSKA Ministarstvo financija, Porezna uprava Područni ured Osijek, OIB: 18683136487, zastupana po Županijskom državnom odvjetništvu u Osijeku, podnijela je  prijedlog za otvaranjem stečajnog postupka nad dužnikom Daisy`s Delights j.d.o.o., Osijek, Ružina ulica 41, MBS: 030146658, OIB: 38370036531, uz koji prijedlog je dostavila dokaz o postojanju svoje tražbine i postojanju stečajnog razloga iz članka 6. stav 2. Stečajnog zakona: nesposobnosti za plaćanje.    </w:t>
      </w:r>
    </w:p>
    <w:p w:rsidRDefault="003A3296" w:rsidP="003A3296" w:rsidR="003A3296">
      <w:pPr>
        <w:ind w:firstLine="708"/>
        <w:jc w:val="both"/>
      </w:pPr>
    </w:p>
    <w:p w:rsidRDefault="003A3296" w:rsidP="003A3296" w:rsidR="003A3296">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3A3296" w:rsidP="003A3296" w:rsidR="003A3296">
      <w:pPr>
        <w:ind w:firstLine="708"/>
        <w:jc w:val="both"/>
      </w:pPr>
    </w:p>
    <w:p w:rsidRDefault="003A3296" w:rsidP="0054765E" w:rsidR="003A3296" w:rsidRPr="0054765E">
      <w:pPr>
        <w:pStyle w:val="Tijeloteksta"/>
        <w:ind w:firstLine="708"/>
        <w:rPr>
          <w:sz w:val="24"/>
        </w:rPr>
      </w:pPr>
      <w:r w:rsidRPr="0054765E">
        <w:rPr>
          <w:sz w:val="24"/>
        </w:rPr>
        <w:t xml:space="preserve">Sud je utvrdio da je predlagatelj ovlašten za podnošenje predmetnoga prijedloga temeljem odredbe čl. 109. st. 1. </w:t>
      </w:r>
      <w:r w:rsidR="0054765E" w:rsidRPr="0054765E">
        <w:rPr>
          <w:sz w:val="24"/>
        </w:rPr>
        <w:t>Stečajnog zakona („Narodne novine“ broj 71/15 i 104/17; u daljnjem tekstu SZ)</w:t>
      </w:r>
      <w:r w:rsidRPr="0054765E">
        <w:rPr>
          <w:sz w:val="24"/>
        </w:rPr>
        <w:t>, te je donio rješenje o pokretanju prethodnog postupka i imenovao privremenog stečajnog upravitelja (čl. 115. st. 1. i 2. SZ-a), odredio mu dužnosti (čl. 119. st. 2. i 3. SZ-a) i zakazao ročište (čl. 123. i 128. st. 1. SZ-a).</w:t>
      </w:r>
    </w:p>
    <w:p w:rsidRDefault="00197E8C" w:rsidP="00105A49" w:rsidR="00197E8C" w:rsidRPr="00CC1194">
      <w:pPr>
        <w:ind w:firstLine="708"/>
        <w:jc w:val="both"/>
      </w:pPr>
    </w:p>
    <w:p w:rsidRDefault="00F957D4" w:rsidP="004C187C" w:rsidR="004C187C">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54765E">
        <w:t>4. travnja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FF16FD">
        <w:t>2</w:t>
      </w:r>
      <w:r w:rsidR="00F43FBD">
        <w:t>8</w:t>
      </w:r>
      <w:r w:rsidR="003977B5">
        <w:t xml:space="preserve">. </w:t>
      </w:r>
      <w:r w:rsidR="00F43FBD">
        <w:t>ožujka</w:t>
      </w:r>
      <w:r w:rsidR="0031461C">
        <w:t xml:space="preserve"> 2018</w:t>
      </w:r>
      <w:r w:rsidR="00BB0166" w:rsidRPr="00CC1194">
        <w:t>. godine</w:t>
      </w:r>
      <w:r w:rsidR="004C187C">
        <w:t xml:space="preserve"> iz kojeg proizlazi da su predvidivi troškovi stečajnog postupka prema ocijeni </w:t>
      </w:r>
      <w:r w:rsidR="00AD2A22">
        <w:t xml:space="preserve">privremenog stečajnog upravitelja </w:t>
      </w:r>
      <w:r w:rsidR="004C187C">
        <w:t xml:space="preserve">i ovoga suda </w:t>
      </w:r>
      <w:r w:rsidR="007A257F" w:rsidRPr="00181057">
        <w:t>24.</w:t>
      </w:r>
      <w:r w:rsidR="00181057">
        <w:t>2</w:t>
      </w:r>
      <w:r w:rsidR="007A257F" w:rsidRPr="00181057">
        <w:t>55,00</w:t>
      </w:r>
      <w:r w:rsidR="004C187C">
        <w:t xml:space="preserve"> kn i to za:</w:t>
      </w:r>
    </w:p>
    <w:p w:rsidRDefault="008A20D8" w:rsidP="004C187C" w:rsidR="008A20D8">
      <w:pPr>
        <w:ind w:firstLine="708"/>
        <w:jc w:val="both"/>
      </w:pPr>
    </w:p>
    <w:p w:rsidRDefault="008A20D8" w:rsidP="008A20D8" w:rsidR="008A20D8">
      <w:pPr>
        <w:spacing w:after="240"/>
        <w:jc w:val="both"/>
      </w:pPr>
      <w:r>
        <w:t>- trošak izrade pečata u iznosu od 150,00 kn u skladu s prosječnom važećom cijenom takvih usluga na tržištu</w:t>
      </w:r>
    </w:p>
    <w:p w:rsidRDefault="008A20D8" w:rsidP="008A20D8" w:rsidR="008A20D8">
      <w:pPr>
        <w:spacing w:after="240"/>
        <w:jc w:val="both"/>
      </w:pPr>
      <w:r>
        <w:t>- naknada banke za otvaranje i vođenje računa –u iznosu od 200,00 kn u skladu s prosječnom naknadom prema Cjeniku financijskih institucija za usluge platnog prometa na tržištu</w:t>
      </w:r>
    </w:p>
    <w:p w:rsidRDefault="00757408" w:rsidP="00757408" w:rsidR="00757408">
      <w:pPr>
        <w:spacing w:after="240"/>
        <w:jc w:val="both"/>
      </w:pPr>
      <w:r>
        <w:t>- trošak knjigovodstvenih usluga – mjesečno 600,00 kn x 12 mjeseci u iznosu od 7.200,00 kn u skladu s prosječnom cijenom takvih usluga na tržištu</w:t>
      </w:r>
    </w:p>
    <w:p w:rsidRDefault="00757408" w:rsidP="00757408" w:rsidR="00757408">
      <w:pPr>
        <w:spacing w:after="240"/>
        <w:jc w:val="both"/>
      </w:pPr>
      <w:r>
        <w:t>- poštanski troškovi u tijeku stečajnog postupka – cijena preporučene pošiljke 9,50 kn – predvidivo 10 pošiljki u iznosu od 95,00 kn u skladu s Cjenikom poštanskih usluga u unutarnjem prometu za preporučene pošiljke</w:t>
      </w:r>
    </w:p>
    <w:p w:rsidRDefault="00757408" w:rsidP="00757408" w:rsidR="001E4783">
      <w:pPr>
        <w:spacing w:after="240"/>
        <w:jc w:val="both"/>
      </w:pPr>
      <w:r>
        <w:lastRenderedPageBreak/>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8D0371" w:rsidP="008D0371" w:rsidR="008D0371">
      <w:pPr>
        <w:spacing w:after="240"/>
        <w:jc w:val="both"/>
      </w:pPr>
      <w:r>
        <w:t xml:space="preserve">- nagrada stečajnom upravitelju – čl. 7. Uredbe u </w:t>
      </w:r>
      <w:r w:rsidR="009F017D">
        <w:t xml:space="preserve">bruto </w:t>
      </w:r>
      <w:r>
        <w:t xml:space="preserve">iznosu od </w:t>
      </w:r>
      <w:r w:rsidR="009F017D">
        <w:t>9.650</w:t>
      </w:r>
      <w:r>
        <w:t>,00 kn</w:t>
      </w:r>
    </w:p>
    <w:p w:rsidRDefault="00610152" w:rsidP="00610152" w:rsidR="00610152">
      <w:pPr>
        <w:jc w:val="both"/>
      </w:pPr>
      <w:r>
        <w:t>- arhiviranje dokumentacije – (pohrana dokumentacije u skladu sa Zakonom o arhivskom gradivu i arhivima prema Cjeniku u iznosu od 1.</w:t>
      </w:r>
      <w:r w:rsidR="00E82410">
        <w:t>0</w:t>
      </w:r>
      <w:r>
        <w:t>00,00 kn.</w:t>
      </w:r>
    </w:p>
    <w:p w:rsidRDefault="001E4783" w:rsidP="004C187C" w:rsidR="001E4783">
      <w:pPr>
        <w:ind w:firstLine="708"/>
        <w:jc w:val="both"/>
      </w:pPr>
    </w:p>
    <w:p w:rsidRDefault="004F76B2" w:rsidP="004F76B2" w:rsidR="004F76B2">
      <w:pPr>
        <w:spacing w:after="240"/>
        <w:jc w:val="both"/>
      </w:pPr>
      <w:r>
        <w:t>- paušalna sudska pristojba u stečajnom postupku, Tbr. 24. Zakona o sudskim pristojbama u iznosu od 2.000,00 kn</w:t>
      </w:r>
    </w:p>
    <w:p w:rsidRDefault="004F76B2" w:rsidP="004F76B2" w:rsidR="004C187C">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4C187C" w:rsidP="004C187C" w:rsidR="004C187C">
      <w:pPr>
        <w:jc w:val="both"/>
      </w:pPr>
    </w:p>
    <w:p w:rsidRDefault="004C187C" w:rsidP="004C187C" w:rsidR="004C187C">
      <w:pPr>
        <w:jc w:val="center"/>
      </w:pPr>
      <w:r>
        <w:t xml:space="preserve">U Osijeku </w:t>
      </w:r>
      <w:r w:rsidR="00757408">
        <w:t>15. svibnja</w:t>
      </w:r>
      <w:r w:rsidR="00AF1B13">
        <w:t xml:space="preserve"> 2018.</w:t>
      </w:r>
    </w:p>
    <w:p w:rsidRDefault="00785580" w:rsidP="004C187C" w:rsidR="00785580">
      <w:pPr>
        <w:jc w:val="center"/>
      </w:pPr>
    </w:p>
    <w:p w:rsidRDefault="004C187C" w:rsidP="004C187C" w:rsidR="004C187C">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4C187C" w:rsidP="004C187C" w:rsidR="004C187C">
      <w:pPr>
        <w:jc w:val="both"/>
      </w:pPr>
    </w:p>
    <w:p w:rsidRDefault="004C187C" w:rsidP="004C187C" w:rsidR="004C187C">
      <w:pPr>
        <w:jc w:val="both"/>
      </w:pPr>
    </w:p>
    <w:p w:rsidRDefault="004C187C" w:rsidP="004C187C" w:rsidR="004C187C">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4C187C" w:rsidP="004C187C" w:rsidR="004C187C">
      <w:pPr>
        <w:jc w:val="both"/>
      </w:pPr>
      <w:r>
        <w:t xml:space="preserve"> POUKA 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1D541C">
        <w:t>12</w:t>
      </w:r>
      <w:bookmarkStart w:name="_GoBack" w:id="0"/>
      <w:bookmarkEnd w:id="0"/>
      <w:r w:rsidR="00F0609B">
        <w:t>.06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9D1" w:rsidR="00EC39D1">
      <w:r>
        <w:separator/>
      </w:r>
    </w:p>
  </w:endnote>
  <w:endnote w:id="0" w:type="continuationSeparator">
    <w:p w:rsidRDefault="00EC39D1" w:rsidR="00EC39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9D1" w:rsidR="00EC39D1">
      <w:r>
        <w:separator/>
      </w:r>
    </w:p>
  </w:footnote>
  <w:footnote w:id="0" w:type="continuationSeparator">
    <w:p w:rsidRDefault="00EC39D1" w:rsidR="00EC39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541C">
      <w:rPr>
        <w:rStyle w:val="Brojstranice"/>
        <w:noProof/>
      </w:rPr>
      <w:t>3</w:t>
    </w:r>
    <w:r>
      <w:rPr>
        <w:rStyle w:val="Brojstranice"/>
      </w:rPr>
      <w:fldChar w:fldCharType="end"/>
    </w:r>
  </w:p>
  <w:p w:rsidRDefault="00BF3E59" w:rsidP="00602C83" w:rsidR="00602C8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602C83">
      <w:t>7 St-1661/17-17</w:t>
    </w:r>
  </w:p>
  <w:p w:rsidRDefault="005B40D1" w:rsidP="005B40D1" w:rsidR="005B40D1">
    <w:pPr>
      <w:jc w:val="right"/>
    </w:pPr>
  </w:p>
  <w:p w:rsidRDefault="00785580" w:rsidP="000A556E" w:rsidR="00785580">
    <w:pPr>
      <w:jc w:val="right"/>
    </w:pPr>
  </w:p>
  <w:p w:rsidRDefault="00C16AE8" w:rsidP="000A556E" w:rsidR="00C16A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602C83">
      <w:t>1661</w:t>
    </w:r>
    <w:r w:rsidR="00E84A60">
      <w:t>/</w:t>
    </w:r>
    <w:r w:rsidR="00602C83">
      <w:t>17-17</w:t>
    </w:r>
  </w:p>
  <w:p w:rsidRDefault="00A7169F" w:rsidP="006A09E3" w:rsidR="00A7169F"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BF9"/>
    <w:rsid w:val="00176C69"/>
    <w:rsid w:val="0017746A"/>
    <w:rsid w:val="00181057"/>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97E8C"/>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541C"/>
    <w:rsid w:val="001D65A9"/>
    <w:rsid w:val="001E12BE"/>
    <w:rsid w:val="001E2409"/>
    <w:rsid w:val="001E4783"/>
    <w:rsid w:val="001E53C8"/>
    <w:rsid w:val="001E6626"/>
    <w:rsid w:val="001E6E23"/>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465E"/>
    <w:rsid w:val="0029227E"/>
    <w:rsid w:val="00292A9B"/>
    <w:rsid w:val="00293558"/>
    <w:rsid w:val="00293AC5"/>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E87"/>
    <w:rsid w:val="00371081"/>
    <w:rsid w:val="003722B0"/>
    <w:rsid w:val="0037380B"/>
    <w:rsid w:val="0037417F"/>
    <w:rsid w:val="00374643"/>
    <w:rsid w:val="003751E5"/>
    <w:rsid w:val="0037659F"/>
    <w:rsid w:val="00376DBB"/>
    <w:rsid w:val="003818D8"/>
    <w:rsid w:val="00382E90"/>
    <w:rsid w:val="00390D07"/>
    <w:rsid w:val="00392066"/>
    <w:rsid w:val="003923B5"/>
    <w:rsid w:val="00394C6C"/>
    <w:rsid w:val="003977B5"/>
    <w:rsid w:val="00397F89"/>
    <w:rsid w:val="003A1B4C"/>
    <w:rsid w:val="003A248A"/>
    <w:rsid w:val="003A3296"/>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A14"/>
    <w:rsid w:val="00510B11"/>
    <w:rsid w:val="00510D93"/>
    <w:rsid w:val="0051198A"/>
    <w:rsid w:val="0051296B"/>
    <w:rsid w:val="005131C9"/>
    <w:rsid w:val="0051629B"/>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4765E"/>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0D1"/>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C83"/>
    <w:rsid w:val="00602F62"/>
    <w:rsid w:val="00604AD6"/>
    <w:rsid w:val="00606835"/>
    <w:rsid w:val="00610152"/>
    <w:rsid w:val="006101EA"/>
    <w:rsid w:val="006123E0"/>
    <w:rsid w:val="00612454"/>
    <w:rsid w:val="0061303A"/>
    <w:rsid w:val="0061304D"/>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47CE8"/>
    <w:rsid w:val="00647DA5"/>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9E3"/>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446"/>
    <w:rsid w:val="00737CF3"/>
    <w:rsid w:val="007400FC"/>
    <w:rsid w:val="00740C35"/>
    <w:rsid w:val="00740D6B"/>
    <w:rsid w:val="00744FF3"/>
    <w:rsid w:val="007460A1"/>
    <w:rsid w:val="00746DE4"/>
    <w:rsid w:val="007500E9"/>
    <w:rsid w:val="00756545"/>
    <w:rsid w:val="00757015"/>
    <w:rsid w:val="00757408"/>
    <w:rsid w:val="00763AA1"/>
    <w:rsid w:val="00763E6B"/>
    <w:rsid w:val="00764642"/>
    <w:rsid w:val="00766937"/>
    <w:rsid w:val="007703B9"/>
    <w:rsid w:val="00771875"/>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D96"/>
    <w:rsid w:val="007A122F"/>
    <w:rsid w:val="007A257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20D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1820"/>
    <w:rsid w:val="008C5555"/>
    <w:rsid w:val="008C59C1"/>
    <w:rsid w:val="008C5F8A"/>
    <w:rsid w:val="008C6C31"/>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4D5F"/>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017D"/>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098D"/>
    <w:rsid w:val="00A71554"/>
    <w:rsid w:val="00A7169F"/>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A6A"/>
    <w:rsid w:val="00AC0BD6"/>
    <w:rsid w:val="00AC2F75"/>
    <w:rsid w:val="00AC48B9"/>
    <w:rsid w:val="00AC5835"/>
    <w:rsid w:val="00AC6C46"/>
    <w:rsid w:val="00AC7216"/>
    <w:rsid w:val="00AC771F"/>
    <w:rsid w:val="00AC79D3"/>
    <w:rsid w:val="00AD0139"/>
    <w:rsid w:val="00AD11D4"/>
    <w:rsid w:val="00AD1960"/>
    <w:rsid w:val="00AD1C1B"/>
    <w:rsid w:val="00AD2A22"/>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3DB5"/>
    <w:rsid w:val="00B2408D"/>
    <w:rsid w:val="00B24D8D"/>
    <w:rsid w:val="00B26F71"/>
    <w:rsid w:val="00B303AF"/>
    <w:rsid w:val="00B325AA"/>
    <w:rsid w:val="00B3537E"/>
    <w:rsid w:val="00B36972"/>
    <w:rsid w:val="00B36B82"/>
    <w:rsid w:val="00B3765C"/>
    <w:rsid w:val="00B40384"/>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0442"/>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20FD"/>
    <w:rsid w:val="00C15A13"/>
    <w:rsid w:val="00C16613"/>
    <w:rsid w:val="00C16AE8"/>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4B8F"/>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6AF"/>
    <w:rsid w:val="00CD47DB"/>
    <w:rsid w:val="00CD4836"/>
    <w:rsid w:val="00CD5B65"/>
    <w:rsid w:val="00CE5174"/>
    <w:rsid w:val="00CE5C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34B4"/>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7EE"/>
    <w:rsid w:val="00E301C3"/>
    <w:rsid w:val="00E31315"/>
    <w:rsid w:val="00E33A91"/>
    <w:rsid w:val="00E347AB"/>
    <w:rsid w:val="00E35E81"/>
    <w:rsid w:val="00E365AC"/>
    <w:rsid w:val="00E3769C"/>
    <w:rsid w:val="00E42909"/>
    <w:rsid w:val="00E433DD"/>
    <w:rsid w:val="00E4359F"/>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1CD1"/>
    <w:rsid w:val="00E625CB"/>
    <w:rsid w:val="00E62F34"/>
    <w:rsid w:val="00E6338F"/>
    <w:rsid w:val="00E6387D"/>
    <w:rsid w:val="00E66DED"/>
    <w:rsid w:val="00E701E5"/>
    <w:rsid w:val="00E7072E"/>
    <w:rsid w:val="00E71858"/>
    <w:rsid w:val="00E75C26"/>
    <w:rsid w:val="00E7792C"/>
    <w:rsid w:val="00E77CA8"/>
    <w:rsid w:val="00E80FDE"/>
    <w:rsid w:val="00E817AF"/>
    <w:rsid w:val="00E81D31"/>
    <w:rsid w:val="00E821EC"/>
    <w:rsid w:val="00E82410"/>
    <w:rsid w:val="00E8243B"/>
    <w:rsid w:val="00E83AFC"/>
    <w:rsid w:val="00E84A60"/>
    <w:rsid w:val="00E8569D"/>
    <w:rsid w:val="00E86D19"/>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3DF9"/>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39D1"/>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09B"/>
    <w:rsid w:val="00F06E28"/>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6C12"/>
    <w:rsid w:val="00F373FB"/>
    <w:rsid w:val="00F40741"/>
    <w:rsid w:val="00F408E8"/>
    <w:rsid w:val="00F424A2"/>
    <w:rsid w:val="00F43EE5"/>
    <w:rsid w:val="00F43FBD"/>
    <w:rsid w:val="00F44E0B"/>
    <w:rsid w:val="00F47C5B"/>
    <w:rsid w:val="00F50968"/>
    <w:rsid w:val="00F51193"/>
    <w:rsid w:val="00F56316"/>
    <w:rsid w:val="00F56CD8"/>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69B1"/>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16FD"/>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2C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D541C"/>
    <w:rPr>
      <w:color w:val="808080"/>
      <w:bdr w:space="0" w:sz="0" w:color="auto" w:val="none"/>
      <w:shd w:fill="CCFFFF" w:color="auto" w:val="clear"/>
    </w:rPr>
  </w:style>
  <w:style w:customStyle="true" w:styleId="eSPISCCParagraphDefaultFont" w:type="character">
    <w:name w:val="eSPIS_CC_Paragraph Default Font"/>
    <w:basedOn w:val="Zadanifontodlomka"/>
    <w:rsid w:val="001D54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541C"/>
    <w:rPr>
      <w:bdr w:space="0" w:sz="0" w:color="auto" w:val="none"/>
      <w:shd w:fill="FFFFCC" w:color="auto" w:val="clear"/>
      <w:lang w:val="hr-HR"/>
    </w:rPr>
  </w:style>
  <w:style w:customStyle="true" w:styleId="PozadinaSvijetloCrvena" w:type="character">
    <w:name w:val="Pozadina_SvijetloCrvena"/>
    <w:basedOn w:val="eSPISCCParagraphDefaultFont"/>
    <w:rsid w:val="001D54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54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2C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D541C"/>
    <w:rPr>
      <w:color w:val="808080"/>
      <w:bdr w:color="auto" w:space="0" w:sz="0" w:val="none"/>
      <w:shd w:color="auto" w:fill="CCFFFF" w:val="clear"/>
    </w:rPr>
  </w:style>
  <w:style w:customStyle="1" w:styleId="eSPISCCParagraphDefaultFont" w:type="character">
    <w:name w:val="eSPIS_CC_Paragraph Default Font"/>
    <w:basedOn w:val="Zadanifontodlomka"/>
    <w:rsid w:val="001D54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41C"/>
    <w:rPr>
      <w:bdr w:color="auto" w:space="0" w:sz="0" w:val="none"/>
      <w:shd w:color="auto" w:fill="FFFFCC" w:val="clear"/>
      <w:lang w:val="hr-HR"/>
    </w:rPr>
  </w:style>
  <w:style w:customStyle="1" w:styleId="PozadinaSvijetloCrvena" w:type="character">
    <w:name w:val="Pozadina_SvijetloCrvena"/>
    <w:basedOn w:val="eSPISCCParagraphDefaultFont"/>
    <w:rsid w:val="001D54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4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1714304">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3190580">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6743386">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7532538">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1661</izvorni_sadrzaj>
    <derivirana_varijabla naziv="DomainObject.Predmet.Broj_1">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2017.</izvorni_sadrzaj>
    <derivirana_varijabla naziv="DomainObject.Predmet.DatumOsnivanja_1">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St-1661/2017</izvorni_sadrzaj>
    <derivirana_varijabla naziv="DomainObject.Predmet.OznakaBroj_1">St-1661/2017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Daisy`s Delights jednostavno društvo s ograničenom odgovornošću za trgovinu i usluge</izvorni_sadrzaj>
    <derivirana_varijabla naziv="DomainObject.Predmet.ProtustrankaFormated_1">  Daisy`s Delights jednostavno društvo s ograničenom odgovornošću za trgovinu i usluge</derivirana_varijabla>
  </DomainObject.Predmet.ProtustrankaFormated>
  <DomainObject.Predmet.ProtustrankaFormatedOIB>
    <izvorni_sadrzaj>  Daisy`s Delights jednostavno društvo s ograničenom odgovornošću za trgovinu i usluge, OIB 38370036531</izvorni_sadrzaj>
    <derivirana_varijabla naziv="DomainObject.Predmet.ProtustrankaFormatedOIB_1">  Daisy`s Delights jednostavno društvo s ograničenom odgovornošću za trgovinu i usluge, OIB 38370036531</derivirana_varijabla>
  </DomainObject.Predmet.ProtustrankaFormatedOIB>
  <DomainObject.Predmet.ProtustrankaFormatedWithAdress>
    <izvorni_sadrzaj> Daisy`s Delights jednostavno društvo s ograničenom odgovornošću za trgovinu i usluge, Ružina ulica 41, 31000 Osijek</izvorni_sadrzaj>
    <derivirana_varijabla naziv="DomainObject.Predmet.ProtustrankaFormatedWithAdress_1"> Daisy`s Delights jednostavno društvo s ograničenom odgovornošću za trgovinu i usluge, Ružina ulica 41, 31000 Osijek</derivirana_varijabla>
  </DomainObject.Predmet.ProtustrankaFormatedWithAdress>
  <DomainObject.Predmet.ProtustrankaFormatedWithAdressOIB>
    <izvorni_sadrzaj> Daisy`s Delights jednostavno društvo s ograničenom odgovornošću za trgovinu i usluge, OIB 38370036531, Ružina ulica 41, 31000 Osijek</izvorni_sadrzaj>
    <derivirana_varijabla naziv="DomainObject.Predmet.ProtustrankaFormatedWithAdressOIB_1"> Daisy`s Delights jednostavno društvo s ograničenom odgovornošću za trgovinu i usluge, OIB 38370036531, Ružina ulica 41, 31000 Osijek</derivirana_varijabla>
  </DomainObject.Predmet.ProtustrankaFormatedWithAdressOIB>
  <DomainObject.Predmet.ProtustrankaWithAdress>
    <izvorni_sadrzaj>Daisy`s Delights jednostavno društvo s ograničenom odgovornošću za trgovinu i usluge Ružina ulica 41, 31000 Osijek</izvorni_sadrzaj>
    <derivirana_varijabla naziv="DomainObject.Predmet.ProtustrankaWithAdress_1">Daisy`s Delights jednostavno društvo s ograničenom odgovornošću za trgovinu i usluge Ružina ulica 41, 31000 Osijek</derivirana_varijabla>
  </DomainObject.Predmet.ProtustrankaWithAdress>
  <DomainObject.Predmet.ProtustrankaWithAdressOIB>
    <izvorni_sadrzaj>Daisy`s Delights jednostavno društvo s ograničenom odgovornošću za trgovinu i usluge, OIB 38370036531, Ružina ulica 41, 31000 Osijek</izvorni_sadrzaj>
    <derivirana_varijabla naziv="DomainObject.Predmet.ProtustrankaWithAdressOIB_1">Daisy`s Delights jednostavno društvo s ograničenom odgovornošću za trgovinu i usluge, OIB 38370036531, Ružina ulica 41, 31000 Osijek</derivirana_varijabla>
  </DomainObject.Predmet.ProtustrankaWithAdressOIB>
  <DomainObject.Predmet.ProtustrankaNazivFormated>
    <izvorni_sadrzaj>Daisy`s Delights jednostavno društvo s ograničenom odgovornošću za trgovinu i usluge</izvorni_sadrzaj>
    <derivirana_varijabla naziv="DomainObject.Predmet.ProtustrankaNazivFormated_1">Daisy`s Delights jednostavno društvo s ograničenom odgovornošću za trgovinu i usluge</derivirana_varijabla>
  </DomainObject.Predmet.ProtustrankaNazivFormated>
  <DomainObject.Predmet.ProtustrankaNazivFormatedOIB>
    <izvorni_sadrzaj>Daisy`s Delights jednostavno društvo s ograničenom odgovornošću za trgovinu i usluge, OIB 38370036531</izvorni_sadrzaj>
    <derivirana_varijabla naziv="DomainObject.Predmet.ProtustrankaNazivFormatedOIB_1">Daisy`s Delights jednostavno društvo s ograničenom odgovornošću za trgovinu i usluge, OIB 38370036531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Daisy`s Delights jednostavno društvo s ograničenom odgovornošću za trgovinu i usluge</item>
    </izvorni_sadrzaj>
    <derivirana_varijabla naziv="DomainObject.Predmet.ProtuStrankaListFormated_1">
      <item>Daisy`s Delights jednostavno društvo s ograničenom odgovornošću za trgovinu i usluge</item>
    </derivirana_varijabla>
  </DomainObject.Predmet.ProtuStrankaListFormated>
  <DomainObject.Predmet.ProtuStrankaListFormatedOIB>
    <izvorni_sadrzaj>
      <item>Daisy`s Delights jednostavno društvo s ograničenom odgovornošću za trgovinu i usluge, OIB 38370036531</item>
    </izvorni_sadrzaj>
    <derivirana_varijabla naziv="DomainObject.Predmet.ProtuStrankaListFormatedOIB_1">
      <item>Daisy`s Delights jednostavno društvo s ograničenom odgovornošću za trgovinu i usluge, OIB 38370036531</item>
    </derivirana_varijabla>
  </DomainObject.Predmet.ProtuStrankaListFormatedOIB>
  <DomainObject.Predmet.ProtuStrankaListFormatedWithAdress>
    <izvorni_sadrzaj>
      <item>Daisy`s Delights jednostavno društvo s ograničenom odgovornošću za trgovinu i usluge, Ružina ulica 41, 31000 Osijek</item>
    </izvorni_sadrzaj>
    <derivirana_varijabla naziv="DomainObject.Predmet.ProtuStrankaListFormatedWithAdress_1">
      <item>Daisy`s Delights jednostavno društvo s ograničenom odgovornošću za trgovinu i usluge, Ružina ulica 41, 31000 Osijek</item>
    </derivirana_varijabla>
  </DomainObject.Predmet.ProtuStrankaListFormatedWithAdress>
  <DomainObject.Predmet.ProtuStrankaListFormatedWithAdressOIB>
    <izvorni_sadrzaj>
      <item>Daisy`s Delights jednostavno društvo s ograničenom odgovornošću za trgovinu i usluge, OIB 38370036531, Ružina ulica 41, 31000 Osijek</item>
    </izvorni_sadrzaj>
    <derivirana_varijabla naziv="DomainObject.Predmet.ProtuStrankaListFormatedWithAdressOIB_1">
      <item>Daisy`s Delights jednostavno društvo s ograničenom odgovornošću za trgovinu i usluge, OIB 38370036531, Ružina ulica 41, 31000 Osijek</item>
    </derivirana_varijabla>
  </DomainObject.Predmet.ProtuStrankaListFormatedWithAdressOIB>
  <DomainObject.Predmet.ProtuStrankaListNazivFormated>
    <izvorni_sadrzaj>
      <item>Daisy`s Delights jednostavno društvo s ograničenom odgovornošću za trgovinu i usluge</item>
    </izvorni_sadrzaj>
    <derivirana_varijabla naziv="DomainObject.Predmet.ProtuStrankaListNazivFormated_1">
      <item>Daisy`s Delights jednostavno društvo s ograničenom odgovornošću za trgovinu i usluge</item>
    </derivirana_varijabla>
  </DomainObject.Predmet.ProtuStrankaListNazivFormated>
  <DomainObject.Predmet.ProtuStrankaListNazivFormatedOIB>
    <izvorni_sadrzaj>
      <item>Daisy`s Delights jednostavno društvo s ograničenom odgovornošću za trgovinu i usluge, OIB 38370036531</item>
    </izvorni_sadrzaj>
    <derivirana_varijabla naziv="DomainObject.Predmet.ProtuStrankaListNazivFormatedOIB_1">
      <item>Daisy`s Delights jednostavno društvo s ograničenom odgovornošću za trgovinu i usluge, OIB 38370036531</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Daisy`s Delights jednostavno društvo s ograničenom odgovornošću za trgovinu i usluge</izvorni_sadrzaj>
    <derivirana_varijabla naziv="DomainObject.Predmet.ProtustrankaIDrugi_1">Daisy`s Delights jednostavno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Daisy`s Delights jednostavno društvo s ograničenom odgovornošću za trgovinu i usluge, OIB 38370036531, Ružina ulica 41, 31000 Osijek</izvorni_sadrzaj>
    <derivirana_varijabla naziv="DomainObject.Predmet.ProtustrankaIDrugiAdressOIB_1">Daisy`s Delights jednostavno društvo s ograničenom odgovornošću za trgovinu i usluge, OIB 38370036531, Ružina ulica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Daisy`s Delights jednostavno društvo s ograničenom odgovornošću za trgovinu i usluge</item>
      <item>RH MINISTARSTVO FINANCIJA POREZNA UPRAVA</item>
      <item>Županijsko državno odvjetništvo u Osijeku</item>
    </izvorni_sadrzaj>
    <derivirana_varijabla naziv="DomainObject.Predmet.SudioniciListNaziv_1">
      <item>Daisy`s Delights jednostavno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Daisy`s Delights jednostavno društvo s ograničenom odgovornošću za trgovinu i usluge, OIB 38370036531, Ružina ulica 41,31000 Osijek</item>
      <item>RH MINISTARSTVO FINANCIJA POREZNA UPRAVA, OIB 18683136487</item>
      <item>Županijsko državno odvjetništvo u Osijeku, OIB 61379160880, Kapucinska 21,31000 Osijek</item>
    </izvorni_sadrzaj>
    <derivirana_varijabla naziv="DomainObject.Predmet.SudioniciListAdressOIB_1">
      <item>Daisy`s Delights jednostavno društvo s ograničenom odgovornošću za trgovinu i usluge, OIB 38370036531, Ružina ulica 41,31000 Osijek</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38370036531</item>
      <item>, OIB 18683136487</item>
      <item>, OIB 61379160880</item>
    </izvorni_sadrzaj>
    <derivirana_varijabla naziv="DomainObject.Predmet.SudioniciListNazivOIB_1">
      <item>, OIB 38370036531</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9E56E5-44EE-465A-9427-3ED93F3E1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1090</properties:Words>
  <properties:Characters>6067</properties:Characters>
  <properties:Lines>149</properties:Lines>
  <properties:Paragraphs>37</properties:Paragraphs>
  <properties:TotalTime>955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2018-05-15T12:33:00Z</dcterms:modified>
  <cp:revision>650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(1661-17 (-17) MILAN STANIĆ.docx)</vt:lpwstr>
  </prop:property>
  <prop:property name="CC_coloring" pid="4" fmtid="{D5CDD505-2E9C-101B-9397-08002B2CF9AE}">
    <vt:bool>true</vt:bool>
  </prop:property>
  <prop:property name="BrojStranica" pid="5" fmtid="{D5CDD505-2E9C-101B-9397-08002B2CF9AE}">
    <vt:i4>4</vt:i4>
  </prop:property>
</prop:Properties>
</file>