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aa060" w14:paraId="56aa060" w:rsidRDefault="00206233" w:rsidP="00B42345" w:rsidR="009E7EC2" w:rsidRPr="00B42345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noProof/>
          <w:lang w:eastAsia="hr-HR"/>
        </w:rPr>
        <w:t xml:space="preserve">       </w:t>
      </w:r>
      <w:r w:rsidR="0084334C">
        <w:rPr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DB7BEB">
        <w:rPr>
          <w:noProof/>
          <w:lang w:eastAsia="hr-HR"/>
        </w:rPr>
        <w:t xml:space="preserve">              </w:t>
      </w:r>
      <w:r w:rsidR="00B42345">
        <w:rPr>
          <w:noProof/>
          <w:lang w:eastAsia="hr-HR"/>
        </w:rPr>
        <w:t xml:space="preserve">     </w:t>
      </w:r>
      <w:r w:rsidR="00F70238">
        <w:rPr>
          <w:noProof/>
          <w:lang w:eastAsia="hr-HR"/>
        </w:rPr>
        <w:t xml:space="preserve">     </w:t>
      </w:r>
      <w:r w:rsidR="00323E42" w:rsidRPr="00B42345">
        <w:rPr>
          <w:rFonts w:hAnsi="Times New Roman" w:ascii="Times New Roman"/>
          <w:b/>
          <w:sz w:val="24"/>
          <w:szCs w:val="24"/>
        </w:rPr>
        <w:t>Posl. br</w:t>
      </w:r>
      <w:r w:rsidR="00925A8E" w:rsidRPr="00B42345">
        <w:rPr>
          <w:rFonts w:hAnsi="Times New Roman" w:ascii="Times New Roman"/>
          <w:b/>
          <w:sz w:val="24"/>
          <w:szCs w:val="24"/>
        </w:rPr>
        <w:t>.</w:t>
      </w:r>
      <w:r w:rsidR="006360CA" w:rsidRPr="00B42345">
        <w:rPr>
          <w:rFonts w:hAnsi="Times New Roman" w:ascii="Times New Roman"/>
          <w:b/>
          <w:sz w:val="24"/>
          <w:szCs w:val="24"/>
        </w:rPr>
        <w:t xml:space="preserve"> 12. St-</w:t>
      </w:r>
      <w:r w:rsidR="00963388">
        <w:rPr>
          <w:rFonts w:hAnsi="Times New Roman" w:ascii="Times New Roman"/>
          <w:b/>
          <w:sz w:val="24"/>
          <w:szCs w:val="24"/>
        </w:rPr>
        <w:t>28/200</w:t>
      </w:r>
      <w:r w:rsidR="00F70238">
        <w:rPr>
          <w:rFonts w:hAnsi="Times New Roman" w:ascii="Times New Roman"/>
          <w:b/>
          <w:sz w:val="24"/>
          <w:szCs w:val="24"/>
        </w:rPr>
        <w:t>1</w:t>
      </w:r>
    </w:p>
    <w:p w:rsidRDefault="00F72DA3" w:rsidP="00225862" w:rsidR="00F72DA3" w:rsidRPr="00221E7A">
      <w:pPr>
        <w:rPr>
          <w:sz w:val="8"/>
          <w:szCs w:val="8"/>
          <w:lang w:eastAsia="hr-HR"/>
        </w:rPr>
      </w:pPr>
    </w:p>
    <w:p w:rsidRDefault="009E7EC2" w:rsidP="009E7EC2" w:rsidR="009E7EC2" w:rsidRPr="00B42345">
      <w:pPr>
        <w:pStyle w:val="Naslov1"/>
        <w:jc w:val="both"/>
      </w:pPr>
      <w:r w:rsidRPr="00B42345">
        <w:t>REPUBLIKA HRVATSKA</w:t>
      </w:r>
    </w:p>
    <w:p w:rsidRDefault="009E7EC2" w:rsidP="009E7EC2" w:rsidR="009E7EC2" w:rsidRPr="00B42345">
      <w:pPr>
        <w:jc w:val="both"/>
        <w:rPr>
          <w:rFonts w:hAnsi="Times New Roman" w:ascii="Times New Roman"/>
          <w:b/>
          <w:sz w:val="24"/>
          <w:szCs w:val="24"/>
        </w:rPr>
      </w:pPr>
      <w:r w:rsidRPr="00B42345">
        <w:rPr>
          <w:rFonts w:hAnsi="Times New Roman" w:ascii="Times New Roman"/>
          <w:b/>
          <w:sz w:val="24"/>
          <w:szCs w:val="24"/>
        </w:rPr>
        <w:t xml:space="preserve">TRGOVAČKI SUD U SPLITU </w:t>
      </w:r>
      <w:r w:rsidRPr="00B42345">
        <w:rPr>
          <w:rFonts w:hAnsi="Times New Roman" w:ascii="Times New Roman"/>
          <w:sz w:val="24"/>
          <w:szCs w:val="24"/>
        </w:rPr>
        <w:t xml:space="preserve">            </w:t>
      </w:r>
      <w:r w:rsidRPr="00B42345">
        <w:rPr>
          <w:rFonts w:hAnsi="Times New Roman" w:ascii="Times New Roman"/>
          <w:sz w:val="24"/>
          <w:szCs w:val="24"/>
        </w:rPr>
        <w:tab/>
      </w:r>
      <w:r w:rsidRPr="00B42345">
        <w:rPr>
          <w:rFonts w:hAnsi="Times New Roman" w:ascii="Times New Roman"/>
          <w:sz w:val="24"/>
          <w:szCs w:val="24"/>
        </w:rPr>
        <w:tab/>
      </w:r>
      <w:r w:rsidRPr="00B42345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9E7EC2" w:rsidP="009E7EC2" w:rsidR="009E7EC2" w:rsidRPr="00B42345">
      <w:pPr>
        <w:rPr>
          <w:rFonts w:hAnsi="Times New Roman" w:ascii="Times New Roman"/>
          <w:b/>
          <w:sz w:val="24"/>
          <w:szCs w:val="24"/>
        </w:rPr>
      </w:pPr>
      <w:r w:rsidRPr="00B42345">
        <w:rPr>
          <w:rFonts w:hAnsi="Times New Roman" w:ascii="Times New Roman"/>
          <w:b/>
          <w:sz w:val="24"/>
          <w:szCs w:val="24"/>
        </w:rPr>
        <w:t>Split, Sukoišanska br. 6.</w:t>
      </w:r>
    </w:p>
    <w:p w:rsidRDefault="009E7EC2" w:rsidP="009E7EC2" w:rsidR="009E7EC2" w:rsidRPr="00517131">
      <w:pPr>
        <w:rPr>
          <w:rFonts w:hAnsi="Times New Roman" w:ascii="Times New Roman"/>
          <w:sz w:val="22"/>
          <w:szCs w:val="22"/>
        </w:rPr>
      </w:pPr>
    </w:p>
    <w:p w:rsidRDefault="002A0374" w:rsidP="002A0374" w:rsidR="002A0374">
      <w:pPr>
        <w:pStyle w:val="Naslov1"/>
      </w:pPr>
      <w:r w:rsidRPr="00B42345">
        <w:t>R E P U B L I K A   H R V A T S K A</w:t>
      </w:r>
    </w:p>
    <w:p w:rsidRDefault="00B42345" w:rsidP="00B42345" w:rsidR="00B42345" w:rsidRPr="00B42345">
      <w:pPr>
        <w:rPr>
          <w:sz w:val="24"/>
          <w:szCs w:val="24"/>
          <w:lang w:eastAsia="hr-HR"/>
        </w:rPr>
      </w:pPr>
    </w:p>
    <w:p w:rsidRDefault="009E7EC2" w:rsidP="009E7EC2" w:rsidR="009E7EC2" w:rsidRPr="00B42345">
      <w:pPr>
        <w:pStyle w:val="Naslov2"/>
        <w:rPr>
          <w:b/>
          <w:bCs/>
          <w:szCs w:val="24"/>
        </w:rPr>
      </w:pPr>
      <w:r w:rsidRPr="00B42345">
        <w:rPr>
          <w:b/>
          <w:bCs/>
          <w:szCs w:val="24"/>
        </w:rPr>
        <w:t>R J E Š E NJ E</w:t>
      </w:r>
    </w:p>
    <w:p w:rsidRDefault="009E7EC2" w:rsidP="009E7EC2" w:rsidR="009E7EC2" w:rsidRPr="00517131">
      <w:pPr>
        <w:rPr>
          <w:rFonts w:hAnsi="Times New Roman" w:ascii="Times New Roman"/>
          <w:sz w:val="22"/>
          <w:szCs w:val="22"/>
        </w:rPr>
      </w:pPr>
    </w:p>
    <w:p w:rsidRDefault="009E7EC2" w:rsidP="00C81434" w:rsidR="00C81434" w:rsidRPr="00B42345">
      <w:pPr>
        <w:pStyle w:val="Tijeloteksta"/>
        <w:rPr>
          <w:szCs w:val="24"/>
          <w:lang w:val="hr-HR"/>
        </w:rPr>
      </w:pPr>
      <w:r w:rsidRPr="00B42345">
        <w:rPr>
          <w:szCs w:val="24"/>
          <w:lang w:val="hr-HR"/>
        </w:rPr>
        <w:tab/>
      </w:r>
      <w:r w:rsidR="00F70238" w:rsidRPr="00F70238">
        <w:rPr>
          <w:szCs w:val="24"/>
          <w:lang w:val="hr-HR"/>
        </w:rPr>
        <w:t>Trgova</w:t>
      </w:r>
      <w:r w:rsidR="00F70238" w:rsidRPr="00F70238">
        <w:rPr>
          <w:rFonts w:hint="eastAsia"/>
          <w:szCs w:val="24"/>
          <w:lang w:val="hr-HR"/>
        </w:rPr>
        <w:t>č</w:t>
      </w:r>
      <w:r w:rsidR="00336556">
        <w:rPr>
          <w:szCs w:val="24"/>
          <w:lang w:val="hr-HR"/>
        </w:rPr>
        <w:t>ki sud u Splitu, po sucu t</w:t>
      </w:r>
      <w:r w:rsidR="00F70238" w:rsidRPr="00F70238">
        <w:rPr>
          <w:szCs w:val="24"/>
          <w:lang w:val="hr-HR"/>
        </w:rPr>
        <w:t>og suda Pašku Ba</w:t>
      </w:r>
      <w:r w:rsidR="00F70238" w:rsidRPr="00F70238">
        <w:rPr>
          <w:rFonts w:hint="eastAsia"/>
          <w:szCs w:val="24"/>
          <w:lang w:val="hr-HR"/>
        </w:rPr>
        <w:t>č</w:t>
      </w:r>
      <w:r w:rsidR="00F70238" w:rsidRPr="00F70238">
        <w:rPr>
          <w:szCs w:val="24"/>
          <w:lang w:val="hr-HR"/>
        </w:rPr>
        <w:t>i</w:t>
      </w:r>
      <w:r w:rsidR="00F70238" w:rsidRPr="00F70238">
        <w:rPr>
          <w:rFonts w:hint="eastAsia"/>
          <w:szCs w:val="24"/>
          <w:lang w:val="hr-HR"/>
        </w:rPr>
        <w:t>ć</w:t>
      </w:r>
      <w:r w:rsidR="00F70238" w:rsidRPr="00F70238">
        <w:rPr>
          <w:szCs w:val="24"/>
          <w:lang w:val="hr-HR"/>
        </w:rPr>
        <w:t>u, kao ste</w:t>
      </w:r>
      <w:r w:rsidR="00F70238" w:rsidRPr="00F70238">
        <w:rPr>
          <w:rFonts w:hint="eastAsia"/>
          <w:szCs w:val="24"/>
          <w:lang w:val="hr-HR"/>
        </w:rPr>
        <w:t>č</w:t>
      </w:r>
      <w:r w:rsidR="00F70238" w:rsidRPr="00F70238">
        <w:rPr>
          <w:szCs w:val="24"/>
          <w:lang w:val="hr-HR"/>
        </w:rPr>
        <w:t>ajnom sucu, u ste</w:t>
      </w:r>
      <w:r w:rsidR="00F70238" w:rsidRPr="00F70238">
        <w:rPr>
          <w:rFonts w:hint="eastAsia"/>
          <w:szCs w:val="24"/>
          <w:lang w:val="hr-HR"/>
        </w:rPr>
        <w:t>č</w:t>
      </w:r>
      <w:r w:rsidR="00F70238" w:rsidRPr="00F70238">
        <w:rPr>
          <w:szCs w:val="24"/>
          <w:lang w:val="hr-HR"/>
        </w:rPr>
        <w:t>ajnom postupku nad dužnikom SINJ d.d. u ste</w:t>
      </w:r>
      <w:r w:rsidR="00F70238" w:rsidRPr="00F70238">
        <w:rPr>
          <w:rFonts w:hint="eastAsia"/>
          <w:szCs w:val="24"/>
          <w:lang w:val="hr-HR"/>
        </w:rPr>
        <w:t>č</w:t>
      </w:r>
      <w:r w:rsidR="00743D9D">
        <w:rPr>
          <w:szCs w:val="24"/>
          <w:lang w:val="hr-HR"/>
        </w:rPr>
        <w:t>aju, Sinj, Lumbinov</w:t>
      </w:r>
      <w:r w:rsidR="00F70238" w:rsidRPr="00F70238">
        <w:rPr>
          <w:szCs w:val="24"/>
          <w:lang w:val="hr-HR"/>
        </w:rPr>
        <w:t xml:space="preserve"> most 29, </w:t>
      </w:r>
      <w:r w:rsidR="00743D9D">
        <w:rPr>
          <w:szCs w:val="24"/>
          <w:lang w:val="hr-HR"/>
        </w:rPr>
        <w:t xml:space="preserve">OIB: 2394394509, </w:t>
      </w:r>
      <w:r w:rsidR="00F70238" w:rsidRPr="00F70238">
        <w:rPr>
          <w:szCs w:val="24"/>
          <w:lang w:val="hr-HR"/>
        </w:rPr>
        <w:t>kojeg zastupa ste</w:t>
      </w:r>
      <w:r w:rsidR="00F70238" w:rsidRPr="00F70238">
        <w:rPr>
          <w:rFonts w:hint="eastAsia"/>
          <w:szCs w:val="24"/>
          <w:lang w:val="hr-HR"/>
        </w:rPr>
        <w:t>č</w:t>
      </w:r>
      <w:r w:rsidR="00F70238" w:rsidRPr="00F70238">
        <w:rPr>
          <w:szCs w:val="24"/>
          <w:lang w:val="hr-HR"/>
        </w:rPr>
        <w:t xml:space="preserve">ajna upraviteljica Ankica </w:t>
      </w:r>
      <w:r w:rsidR="00F70238" w:rsidRPr="00F70238">
        <w:rPr>
          <w:rFonts w:hint="eastAsia"/>
          <w:szCs w:val="24"/>
          <w:lang w:val="hr-HR"/>
        </w:rPr>
        <w:t>Č</w:t>
      </w:r>
      <w:r w:rsidR="00F70238" w:rsidRPr="00F70238">
        <w:rPr>
          <w:szCs w:val="24"/>
          <w:lang w:val="hr-HR"/>
        </w:rPr>
        <w:t>eni</w:t>
      </w:r>
      <w:r w:rsidR="00F70238" w:rsidRPr="00F70238">
        <w:rPr>
          <w:rFonts w:hint="eastAsia"/>
          <w:szCs w:val="24"/>
          <w:lang w:val="hr-HR"/>
        </w:rPr>
        <w:t>ć</w:t>
      </w:r>
      <w:r w:rsidR="00F70238" w:rsidRPr="00F70238">
        <w:rPr>
          <w:szCs w:val="24"/>
          <w:lang w:val="hr-HR"/>
        </w:rPr>
        <w:t xml:space="preserve"> iz Splita, povodom prijedloga ste</w:t>
      </w:r>
      <w:r w:rsidR="00F70238" w:rsidRPr="00F70238">
        <w:rPr>
          <w:rFonts w:hint="eastAsia"/>
          <w:szCs w:val="24"/>
          <w:lang w:val="hr-HR"/>
        </w:rPr>
        <w:t>č</w:t>
      </w:r>
      <w:r w:rsidR="00F70238" w:rsidRPr="00F70238">
        <w:rPr>
          <w:szCs w:val="24"/>
          <w:lang w:val="hr-HR"/>
        </w:rPr>
        <w:t xml:space="preserve">ajne upraviteljice za </w:t>
      </w:r>
      <w:r w:rsidR="00206233">
        <w:rPr>
          <w:szCs w:val="24"/>
          <w:lang w:val="hr-HR"/>
        </w:rPr>
        <w:t>petu</w:t>
      </w:r>
      <w:r w:rsidR="00F70238" w:rsidRPr="00F70238">
        <w:rPr>
          <w:szCs w:val="24"/>
          <w:lang w:val="hr-HR"/>
        </w:rPr>
        <w:t xml:space="preserve"> djelomi</w:t>
      </w:r>
      <w:r w:rsidR="00F70238" w:rsidRPr="00F70238">
        <w:rPr>
          <w:rFonts w:hint="eastAsia"/>
          <w:szCs w:val="24"/>
          <w:lang w:val="hr-HR"/>
        </w:rPr>
        <w:t>č</w:t>
      </w:r>
      <w:r w:rsidR="00F70238" w:rsidRPr="00F70238">
        <w:rPr>
          <w:szCs w:val="24"/>
          <w:lang w:val="hr-HR"/>
        </w:rPr>
        <w:t>nu diobu unov</w:t>
      </w:r>
      <w:r w:rsidR="00F70238" w:rsidRPr="00F70238">
        <w:rPr>
          <w:rFonts w:hint="eastAsia"/>
          <w:szCs w:val="24"/>
          <w:lang w:val="hr-HR"/>
        </w:rPr>
        <w:t>č</w:t>
      </w:r>
      <w:r w:rsidR="00F70238" w:rsidRPr="00F70238">
        <w:rPr>
          <w:szCs w:val="24"/>
          <w:lang w:val="hr-HR"/>
        </w:rPr>
        <w:t>ene ste</w:t>
      </w:r>
      <w:r w:rsidR="00F70238" w:rsidRPr="00F70238">
        <w:rPr>
          <w:rFonts w:hint="eastAsia"/>
          <w:szCs w:val="24"/>
          <w:lang w:val="hr-HR"/>
        </w:rPr>
        <w:t>č</w:t>
      </w:r>
      <w:r w:rsidR="00F70238" w:rsidRPr="00F70238">
        <w:rPr>
          <w:szCs w:val="24"/>
          <w:lang w:val="hr-HR"/>
        </w:rPr>
        <w:t xml:space="preserve">ajne mase vjerovnicima, </w:t>
      </w:r>
      <w:r w:rsidR="00C81434" w:rsidRPr="00B42345">
        <w:rPr>
          <w:szCs w:val="24"/>
          <w:lang w:val="hr-HR"/>
        </w:rPr>
        <w:t xml:space="preserve">dana </w:t>
      </w:r>
      <w:r w:rsidR="00E11748">
        <w:rPr>
          <w:szCs w:val="24"/>
          <w:lang w:val="hr-HR"/>
        </w:rPr>
        <w:t>23</w:t>
      </w:r>
      <w:r w:rsidR="00743D9D">
        <w:rPr>
          <w:szCs w:val="24"/>
          <w:lang w:val="hr-HR"/>
        </w:rPr>
        <w:t xml:space="preserve">. </w:t>
      </w:r>
      <w:r w:rsidR="00206233">
        <w:rPr>
          <w:szCs w:val="24"/>
          <w:lang w:val="hr-HR"/>
        </w:rPr>
        <w:t>svibnja 2018.</w:t>
      </w:r>
    </w:p>
    <w:p w:rsidRDefault="009E7EC2" w:rsidP="009E7EC2" w:rsidR="009E7EC2" w:rsidRPr="00E11748">
      <w:pPr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B42345">
      <w:pPr>
        <w:jc w:val="center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5F13A6" w:rsidP="00F72DA3" w:rsidR="00F70238">
      <w:pPr>
        <w:pStyle w:val="Naslov3"/>
        <w:rPr>
          <w:b w:val="false"/>
          <w:szCs w:val="24"/>
        </w:rPr>
      </w:pPr>
      <w:r w:rsidRPr="00B42345">
        <w:rPr>
          <w:b w:val="false"/>
          <w:szCs w:val="24"/>
        </w:rPr>
        <w:t xml:space="preserve">I. </w:t>
      </w:r>
      <w:r w:rsidR="00F70238" w:rsidRPr="00F70238">
        <w:rPr>
          <w:b w:val="false"/>
          <w:szCs w:val="24"/>
        </w:rPr>
        <w:t>Ste</w:t>
      </w:r>
      <w:r w:rsidR="00F70238" w:rsidRPr="00F70238">
        <w:rPr>
          <w:rFonts w:hint="eastAsia"/>
          <w:b w:val="false"/>
          <w:szCs w:val="24"/>
        </w:rPr>
        <w:t>č</w:t>
      </w:r>
      <w:r w:rsidR="00F70238" w:rsidRPr="00F70238">
        <w:rPr>
          <w:b w:val="false"/>
          <w:szCs w:val="24"/>
        </w:rPr>
        <w:t>ajnoj upraviteljici ste</w:t>
      </w:r>
      <w:r w:rsidR="00F70238" w:rsidRPr="00F70238">
        <w:rPr>
          <w:rFonts w:hint="eastAsia"/>
          <w:b w:val="false"/>
          <w:szCs w:val="24"/>
        </w:rPr>
        <w:t>č</w:t>
      </w:r>
      <w:r w:rsidR="00F70238" w:rsidRPr="00F70238">
        <w:rPr>
          <w:b w:val="false"/>
          <w:szCs w:val="24"/>
        </w:rPr>
        <w:t>ajnog dužnika SINJ d.d. u ste</w:t>
      </w:r>
      <w:r w:rsidR="00F70238" w:rsidRPr="00F70238">
        <w:rPr>
          <w:rFonts w:hint="eastAsia"/>
          <w:b w:val="false"/>
          <w:szCs w:val="24"/>
        </w:rPr>
        <w:t>č</w:t>
      </w:r>
      <w:r w:rsidR="00336556">
        <w:rPr>
          <w:b w:val="false"/>
          <w:szCs w:val="24"/>
        </w:rPr>
        <w:t>aju Sinj</w:t>
      </w:r>
      <w:r w:rsidR="00F70238" w:rsidRPr="00F70238">
        <w:rPr>
          <w:b w:val="false"/>
          <w:szCs w:val="24"/>
        </w:rPr>
        <w:t xml:space="preserve">, Ankici </w:t>
      </w:r>
      <w:r w:rsidR="00F70238" w:rsidRPr="00F70238">
        <w:rPr>
          <w:rFonts w:hint="eastAsia"/>
          <w:b w:val="false"/>
          <w:szCs w:val="24"/>
        </w:rPr>
        <w:t>Č</w:t>
      </w:r>
      <w:r w:rsidR="00F70238" w:rsidRPr="00F70238">
        <w:rPr>
          <w:b w:val="false"/>
          <w:szCs w:val="24"/>
        </w:rPr>
        <w:t>eni</w:t>
      </w:r>
      <w:r w:rsidR="00F70238" w:rsidRPr="00F70238">
        <w:rPr>
          <w:rFonts w:hint="eastAsia"/>
          <w:b w:val="false"/>
          <w:szCs w:val="24"/>
        </w:rPr>
        <w:t>ć</w:t>
      </w:r>
      <w:r w:rsidR="00F70238" w:rsidRPr="00F70238">
        <w:rPr>
          <w:b w:val="false"/>
          <w:szCs w:val="24"/>
        </w:rPr>
        <w:t xml:space="preserve"> iz Splita, daje se suglasnost za obavljanje </w:t>
      </w:r>
      <w:r w:rsidR="00206233">
        <w:rPr>
          <w:b w:val="false"/>
          <w:szCs w:val="24"/>
        </w:rPr>
        <w:t>pete</w:t>
      </w:r>
      <w:r w:rsidR="0056333F">
        <w:rPr>
          <w:b w:val="false"/>
          <w:szCs w:val="24"/>
        </w:rPr>
        <w:t xml:space="preserve"> djel</w:t>
      </w:r>
      <w:r w:rsidR="00F70238" w:rsidRPr="00F70238">
        <w:rPr>
          <w:b w:val="false"/>
          <w:szCs w:val="24"/>
        </w:rPr>
        <w:t>omi</w:t>
      </w:r>
      <w:r w:rsidR="00F70238" w:rsidRPr="00F70238">
        <w:rPr>
          <w:rFonts w:hint="eastAsia"/>
          <w:b w:val="false"/>
          <w:szCs w:val="24"/>
        </w:rPr>
        <w:t>č</w:t>
      </w:r>
      <w:r w:rsidR="00F70238" w:rsidRPr="00F70238">
        <w:rPr>
          <w:b w:val="false"/>
          <w:szCs w:val="24"/>
        </w:rPr>
        <w:t>ne diobe raspoložive unov</w:t>
      </w:r>
      <w:r w:rsidR="00F70238" w:rsidRPr="00F70238">
        <w:rPr>
          <w:rFonts w:hint="eastAsia"/>
          <w:b w:val="false"/>
          <w:szCs w:val="24"/>
        </w:rPr>
        <w:t>č</w:t>
      </w:r>
      <w:r w:rsidR="00F70238" w:rsidRPr="00F70238">
        <w:rPr>
          <w:b w:val="false"/>
          <w:szCs w:val="24"/>
        </w:rPr>
        <w:t>ene ste</w:t>
      </w:r>
      <w:r w:rsidR="00F70238" w:rsidRPr="00F70238">
        <w:rPr>
          <w:rFonts w:hint="eastAsia"/>
          <w:b w:val="false"/>
          <w:szCs w:val="24"/>
        </w:rPr>
        <w:t>č</w:t>
      </w:r>
      <w:r w:rsidR="00F70238" w:rsidRPr="00F70238">
        <w:rPr>
          <w:b w:val="false"/>
          <w:szCs w:val="24"/>
        </w:rPr>
        <w:t xml:space="preserve">ajne mase u skladu s diobnim popisom zaprimljenim kod ovog suda </w:t>
      </w:r>
      <w:r w:rsidR="00206233">
        <w:rPr>
          <w:b w:val="false"/>
          <w:szCs w:val="24"/>
        </w:rPr>
        <w:t>10. svibnja 2018.</w:t>
      </w:r>
      <w:r w:rsidR="00F70238" w:rsidRPr="00F70238">
        <w:rPr>
          <w:b w:val="false"/>
          <w:szCs w:val="24"/>
        </w:rPr>
        <w:t xml:space="preserve">, a prema kojem diobnom popisu </w:t>
      </w:r>
      <w:r w:rsidR="00F70238" w:rsidRPr="00F70238">
        <w:rPr>
          <w:rFonts w:hint="eastAsia"/>
          <w:b w:val="false"/>
          <w:szCs w:val="24"/>
        </w:rPr>
        <w:t>ć</w:t>
      </w:r>
      <w:r w:rsidR="00F70238" w:rsidRPr="00F70238">
        <w:rPr>
          <w:b w:val="false"/>
          <w:szCs w:val="24"/>
        </w:rPr>
        <w:t>e ste</w:t>
      </w:r>
      <w:r w:rsidR="00F70238" w:rsidRPr="00F70238">
        <w:rPr>
          <w:rFonts w:hint="eastAsia"/>
          <w:b w:val="false"/>
          <w:szCs w:val="24"/>
        </w:rPr>
        <w:t>č</w:t>
      </w:r>
      <w:r w:rsidR="00F70238" w:rsidRPr="00F70238">
        <w:rPr>
          <w:b w:val="false"/>
          <w:szCs w:val="24"/>
        </w:rPr>
        <w:t xml:space="preserve">ajnim vjerovnicima prvog višeg isplatnog reda, </w:t>
      </w:r>
      <w:r w:rsidR="00F70238" w:rsidRPr="00F70238">
        <w:rPr>
          <w:rFonts w:hint="eastAsia"/>
          <w:b w:val="false"/>
          <w:szCs w:val="24"/>
        </w:rPr>
        <w:t>č</w:t>
      </w:r>
      <w:r w:rsidR="00F70238" w:rsidRPr="00F70238">
        <w:rPr>
          <w:b w:val="false"/>
          <w:szCs w:val="24"/>
        </w:rPr>
        <w:t>ije su tražbine utvr</w:t>
      </w:r>
      <w:r w:rsidR="00F70238" w:rsidRPr="00F70238">
        <w:rPr>
          <w:rFonts w:hint="eastAsia"/>
          <w:b w:val="false"/>
          <w:szCs w:val="24"/>
        </w:rPr>
        <w:t>đ</w:t>
      </w:r>
      <w:r w:rsidR="00F70238" w:rsidRPr="00F70238">
        <w:rPr>
          <w:b w:val="false"/>
          <w:szCs w:val="24"/>
        </w:rPr>
        <w:t>ene u dosadašnjem tijeku ovog ste</w:t>
      </w:r>
      <w:r w:rsidR="00F70238" w:rsidRPr="00F70238">
        <w:rPr>
          <w:rFonts w:hint="eastAsia"/>
          <w:b w:val="false"/>
          <w:szCs w:val="24"/>
        </w:rPr>
        <w:t>č</w:t>
      </w:r>
      <w:r w:rsidR="00F70238" w:rsidRPr="00F70238">
        <w:rPr>
          <w:b w:val="false"/>
          <w:szCs w:val="24"/>
        </w:rPr>
        <w:t>ajnog postupka</w:t>
      </w:r>
      <w:r w:rsidR="00743D9D">
        <w:rPr>
          <w:b w:val="false"/>
          <w:szCs w:val="24"/>
        </w:rPr>
        <w:t>,</w:t>
      </w:r>
      <w:r w:rsidR="00F70238" w:rsidRPr="00F70238">
        <w:rPr>
          <w:b w:val="false"/>
          <w:szCs w:val="24"/>
        </w:rPr>
        <w:t xml:space="preserve"> biti ispla</w:t>
      </w:r>
      <w:r w:rsidR="00F70238" w:rsidRPr="00F70238">
        <w:rPr>
          <w:rFonts w:hint="eastAsia"/>
          <w:b w:val="false"/>
          <w:szCs w:val="24"/>
        </w:rPr>
        <w:t>ć</w:t>
      </w:r>
      <w:r w:rsidR="00F70238" w:rsidRPr="00F70238">
        <w:rPr>
          <w:b w:val="false"/>
          <w:szCs w:val="24"/>
        </w:rPr>
        <w:t xml:space="preserve">en ukupno iznos od </w:t>
      </w:r>
      <w:r w:rsidR="00206233">
        <w:rPr>
          <w:b w:val="false"/>
          <w:szCs w:val="24"/>
        </w:rPr>
        <w:t>717.739,74</w:t>
      </w:r>
      <w:r w:rsidR="00F70238" w:rsidRPr="00F70238">
        <w:rPr>
          <w:b w:val="false"/>
          <w:szCs w:val="24"/>
        </w:rPr>
        <w:t xml:space="preserve"> kn i to kako slijedi:</w:t>
      </w:r>
    </w:p>
    <w:p w:rsidRDefault="00F70238" w:rsidP="00F72DA3" w:rsidR="00F70238" w:rsidRPr="00E11748">
      <w:pPr>
        <w:pStyle w:val="Naslov3"/>
        <w:rPr>
          <w:b w:val="false"/>
          <w:sz w:val="16"/>
          <w:szCs w:val="16"/>
        </w:rPr>
      </w:pPr>
    </w:p>
    <w:p w:rsidRDefault="00FE5A8F" w:rsidP="00FE5A8F" w:rsidR="00FE5A8F" w:rsidRPr="00E11748">
      <w:pPr>
        <w:rPr>
          <w:sz w:val="16"/>
          <w:szCs w:val="16"/>
        </w:rPr>
      </w:pPr>
    </w:p>
    <w:tbl>
      <w:tblPr>
        <w:tblW w:type="dxa" w:w="9469"/>
        <w:tblInd w:type="dxa" w:w="103"/>
        <w:tblLayout w:type="fixed"/>
        <w:tblLook w:val="04A0" w:noVBand="1" w:noHBand="0" w:lastColumn="0" w:firstColumn="1" w:lastRow="0" w:firstRow="1"/>
      </w:tblPr>
      <w:tblGrid>
        <w:gridCol w:w="538"/>
        <w:gridCol w:w="2035"/>
        <w:gridCol w:w="1401"/>
        <w:gridCol w:w="1402"/>
        <w:gridCol w:w="1150"/>
        <w:gridCol w:w="992"/>
        <w:gridCol w:w="1187"/>
        <w:gridCol w:w="764"/>
      </w:tblGrid>
      <w:tr w:rsidTr="00F7139E" w:rsidR="003B44CF" w:rsidRPr="008D6F99">
        <w:trPr>
          <w:trHeight w:val="1965"/>
        </w:trPr>
        <w:tc>
          <w:tcPr>
            <w:tcW w:type="dxa" w:w="53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F2687B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F2687B">
              <w:rPr>
                <w:rFonts w:eastAsia="Times New Roman" w:hAnsi="Times New Roman" w:ascii="Times New Roman"/>
                <w:lang w:eastAsia="hr-HR"/>
              </w:rPr>
              <w:t>RB</w:t>
            </w:r>
          </w:p>
        </w:tc>
        <w:tc>
          <w:tcPr>
            <w:tcW w:type="dxa" w:w="2035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44CF" w:rsidP="00F7139E" w:rsidR="003B44CF" w:rsidRPr="00F2687B">
            <w:pPr>
              <w:jc w:val="center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 w:rsidRPr="00F2687B"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>STEČAJNI VJEROVNIK</w:t>
            </w:r>
          </w:p>
        </w:tc>
        <w:tc>
          <w:tcPr>
            <w:tcW w:type="dxa" w:w="140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44CF" w:rsidP="00F7139E" w:rsidR="003B44CF" w:rsidRPr="00F2687B">
            <w:pPr>
              <w:jc w:val="center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 w:rsidRPr="00F2687B"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>OIB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44CF" w:rsidP="00F7139E" w:rsidR="003B44CF" w:rsidRPr="00F2687B">
            <w:pPr>
              <w:jc w:val="center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 w:rsidRPr="00F2687B"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>IZNOS UTVRĐENE TRAŽBINE</w:t>
            </w:r>
          </w:p>
        </w:tc>
        <w:tc>
          <w:tcPr>
            <w:tcW w:type="dxa" w:w="214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B44CF" w:rsidP="00F7139E" w:rsidR="003B44CF" w:rsidRPr="00F2687B">
            <w:pPr>
              <w:jc w:val="center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 w:rsidRPr="00F2687B"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>NAMIRENO (1., 2., 3. i 4. DJELOMIČNA DIOBA)</w:t>
            </w:r>
          </w:p>
        </w:tc>
        <w:tc>
          <w:tcPr>
            <w:tcW w:type="dxa" w:w="195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B44CF" w:rsidP="00F7139E" w:rsidR="003B44CF" w:rsidRPr="00F2687B">
            <w:pPr>
              <w:jc w:val="center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 w:rsidRPr="00F2687B"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>OSTATAK ZA NAMIRENJE NAKON 4. DJELOMIČNE DIOBE / 5. DJELOMIČNO NAMIRENJE</w:t>
            </w:r>
          </w:p>
        </w:tc>
      </w:tr>
      <w:tr w:rsidTr="00F7139E" w:rsidR="003B44CF" w:rsidRPr="008D6F99">
        <w:trPr>
          <w:trHeight w:val="345"/>
        </w:trPr>
        <w:tc>
          <w:tcPr>
            <w:tcW w:type="dxa" w:w="53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</w:p>
        </w:tc>
        <w:tc>
          <w:tcPr>
            <w:tcW w:type="dxa" w:w="2035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40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44CF" w:rsidP="00F7139E" w:rsidR="003B44CF" w:rsidRPr="00F2687B">
            <w:pPr>
              <w:jc w:val="center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 w:rsidRPr="00F2687B"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>(kn)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44CF" w:rsidP="00F7139E" w:rsidR="003B44CF" w:rsidRPr="00F2687B">
            <w:pPr>
              <w:jc w:val="center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 w:rsidRPr="00F2687B"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>(kn)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44CF" w:rsidP="00F7139E" w:rsidR="003B44CF" w:rsidRPr="00F2687B">
            <w:pPr>
              <w:jc w:val="center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 w:rsidRPr="00F2687B"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>(%)</w:t>
            </w:r>
          </w:p>
        </w:tc>
        <w:tc>
          <w:tcPr>
            <w:tcW w:type="dxa" w:w="11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44CF" w:rsidP="00F7139E" w:rsidR="003B44CF" w:rsidRPr="00F2687B">
            <w:pPr>
              <w:jc w:val="center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 w:rsidRPr="00F2687B"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>(kn)</w:t>
            </w:r>
          </w:p>
        </w:tc>
        <w:tc>
          <w:tcPr>
            <w:tcW w:type="dxa" w:w="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44CF" w:rsidP="00F7139E" w:rsidR="003B44CF" w:rsidRPr="00F2687B">
            <w:pPr>
              <w:jc w:val="center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 w:rsidRPr="00F2687B"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>(%)</w:t>
            </w:r>
          </w:p>
        </w:tc>
      </w:tr>
      <w:tr w:rsidTr="00F7139E" w:rsidR="003B44CF" w:rsidRPr="00DC7602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3B44CF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3B44CF">
              <w:rPr>
                <w:rFonts w:eastAsia="Times New Roman" w:hAnsi="Times New Roman" w:ascii="Times New Roman"/>
                <w:lang w:eastAsia="hr-HR"/>
              </w:rPr>
              <w:t>1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3B44CF">
            <w:pPr>
              <w:rPr>
                <w:rFonts w:eastAsia="Times New Roman" w:hAnsi="Times New Roman" w:ascii="Times New Roman"/>
                <w:lang w:eastAsia="hr-HR"/>
              </w:rPr>
            </w:pPr>
            <w:r w:rsidRPr="003B44CF">
              <w:rPr>
                <w:rFonts w:eastAsia="Times New Roman" w:hAnsi="Times New Roman" w:ascii="Times New Roman"/>
                <w:lang w:eastAsia="hr-HR"/>
              </w:rPr>
              <w:t>HZMO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3B44CF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3B44CF">
              <w:rPr>
                <w:rFonts w:eastAsia="Times New Roman" w:hAnsi="Times New Roman" w:ascii="Times New Roman"/>
                <w:lang w:eastAsia="hr-HR"/>
              </w:rPr>
              <w:t>84397956623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3B44CF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3B44CF">
              <w:rPr>
                <w:rFonts w:eastAsia="Times New Roman" w:hAnsi="Times New Roman" w:ascii="Times New Roman"/>
                <w:lang w:eastAsia="hr-HR"/>
              </w:rPr>
              <w:t>2.565.968,97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3B44CF">
            <w:pPr>
              <w:jc w:val="right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3B44CF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2.366.600,33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3B44CF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3B44CF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3B44CF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3B44CF">
              <w:rPr>
                <w:rFonts w:eastAsia="Times New Roman" w:hAnsi="Times New Roman" w:ascii="Times New Roman"/>
                <w:lang w:eastAsia="hr-HR"/>
              </w:rPr>
              <w:t>199.368,64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3B44CF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3B44CF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DC7602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3B44CF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3B44CF">
              <w:rPr>
                <w:rFonts w:eastAsia="Times New Roman" w:hAnsi="Times New Roman" w:ascii="Times New Roman"/>
                <w:lang w:eastAsia="hr-HR"/>
              </w:rPr>
              <w:t>2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3B44CF">
            <w:pPr>
              <w:rPr>
                <w:rFonts w:eastAsia="Times New Roman" w:hAnsi="Times New Roman" w:ascii="Times New Roman"/>
                <w:lang w:eastAsia="hr-HR"/>
              </w:rPr>
            </w:pPr>
            <w:r w:rsidRPr="003B44CF">
              <w:rPr>
                <w:rFonts w:eastAsia="Times New Roman" w:hAnsi="Times New Roman" w:ascii="Times New Roman"/>
                <w:lang w:eastAsia="hr-HR"/>
              </w:rPr>
              <w:t>HZZO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3B44CF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3B44CF">
              <w:rPr>
                <w:rFonts w:eastAsia="Times New Roman" w:hAnsi="Times New Roman" w:ascii="Times New Roman"/>
                <w:lang w:eastAsia="hr-HR"/>
              </w:rPr>
              <w:t>02958272670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3B44CF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3B44CF">
              <w:rPr>
                <w:rFonts w:eastAsia="Times New Roman" w:hAnsi="Times New Roman" w:ascii="Times New Roman"/>
                <w:lang w:eastAsia="hr-HR"/>
              </w:rPr>
              <w:t>2.005.930,10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DC7602">
            <w:pPr>
              <w:jc w:val="right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  <w:r w:rsidRPr="00DC7602"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  <w:t>1.850.074,90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3B44CF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3B44CF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3B44CF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3B44CF">
              <w:rPr>
                <w:rFonts w:eastAsia="Times New Roman" w:hAnsi="Times New Roman" w:ascii="Times New Roman"/>
                <w:lang w:eastAsia="hr-HR"/>
              </w:rPr>
              <w:t>155.855,20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3B44CF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3B44CF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Žanko Jure, p. Ante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57479884565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61.945,13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57.132,16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4.812,97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Žaper Iva, ud. Duje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37881076648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30.505,80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28.135,58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2.370,22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Žižić Marija, p. Ante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00846155464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51.064,92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47.097,32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3.967,60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6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Žižić Gušo Miro, Jure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02988908701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34.234,43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31.574,51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2.659,92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Žigo Jerko, Jerko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57204480164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42.310,21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39.022,82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3.287,39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8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Žigo Jure, Mate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23205230833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26.881,51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24.792,89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2.088,62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Žmire Darinka, p. Ivan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83446437494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52.462,73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48.386,53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4.076,20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10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color w:val="000000"/>
                <w:lang w:eastAsia="hr-HR"/>
              </w:rPr>
              <w:t>Žolo Ante, p. Ivan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83828437669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3.869,34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3.568,70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300,64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A039A7" w:rsidR="003B44CF" w:rsidRPr="008D6F99">
        <w:trPr>
          <w:trHeight w:val="387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11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Župić Jozo, p. Frano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85217655549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33.916,73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31.281,49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2.635,24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12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Župić Mladen, p. Mirko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03623480087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18.610,00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17.164,06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1.445,94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lastRenderedPageBreak/>
              <w:t>13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Šandrić Marko, p. Ante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17952483015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15.535,70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14.328,62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1.207,08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14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Šego Stipe, P. Bože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34729192293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15.990,92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14.748,47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1.242,45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15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Šimac Ivan, p. Dujo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48964586663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14.659,34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13.520,35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1.138,99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16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Šimić Ivanka ud. Ivana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570,09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525,79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44,30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17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Šimić Dušan p. Ivana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2.850,44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2.628,97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221,47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18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Šimleša Ivan, p. Petar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81562857728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7.288,02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6.721,76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566,26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19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Šimleša Marko, p. Petar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41949439169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20.440,69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18.852,51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1.588,18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20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Šipić Zvonko, p. Ivan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48020606491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12.113,31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11.172,15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941,16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21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Širović Vinko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10134281311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17.141,22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15.809,39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1.331,83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22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Širović Anđelko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01609514599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17.141,22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15.809,39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1.331,83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23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Bajić Nada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23179276884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17.141,21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15.809,39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1.331,82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24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Šošo Vlade, p. Šimun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77207064130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21.581,72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19.904,88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1.676,84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25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Šušnjara Josip, p. Luka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82264781540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37.452,69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34.542,72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2.909,97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26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Šušnjara Suzana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51580400725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4.305,01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3.970,51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334,50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27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Đapić Davor, p. Bože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88508636016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18.865,56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17.399,76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1.465,80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28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Đipalo Ban Jozo, p. Mate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81021349238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13.804,55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12.731,97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1.072,58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29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Đipalo Dragan, Ante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80081841781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10.802,24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9.962,95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839,29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30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Đipalo Ivan, Grgo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54671169726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38.585,21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35.587,25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2.997,96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31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Đipalo Nikica, p. Grgo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79263870640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15.108,16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13.934,29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1.173,87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32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Đipalo Svetislav, Mirko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95310807019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22.020,82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20.309,87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1.710,95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33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Ćosić Mateo, Pavao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66295878686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23.434,24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21.613,46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1.820,78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34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Ćukušić Ivan, p. Mate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00172846512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14.063,51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12.970,82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1.092,69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35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Ćurković Miroslav, p. Petar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70407050503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4.174,15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3.849,84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324,31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36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Ćurković Vladislav, p. Mihovil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68538524989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21.286,14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19.632,26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1.653,88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37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Čačija Dujo, p. Stipe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86943774219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27.437,46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25.305,64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2.131,82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38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Čarić Tihomir, Ante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90343361333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1.669,52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1.539,80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129,72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39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Čović Marija, p. Petar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88536336481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10.595,60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9.772,35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823,25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40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Čović Mladen, p. Bože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04611818376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10.683,84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9.853,73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830,11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41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Čović Mladen, Ivan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01642777731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17.503,65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16.143,67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1.359,98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42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Čulo Jakov, p. Marko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14596887113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15.400,69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14.204,11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1.196,58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43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Bašić Boris, Josip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27682476921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16.265,43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15.001,66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1.263,77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44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Balajić Zdenka, p. Miho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49495967602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8.460,65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7.803,27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657,38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45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Bandić Marijan, Ivan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41431685386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8.081,80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7.453,87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627,93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46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Barać Ante, p. Ilija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24340594731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27.556,06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25.415,03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2.141,03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47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Barać Iva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15046247696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79.899,99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73.692,00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6.207,99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48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Barać Mirko, p. Nikola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60966991076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5.600,25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5.165,12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435,13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49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Bešlić Ante, p. luka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46617339763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13.901,09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12.821,01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1.080,08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50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Bešlić Bože, p. Marijan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25190289829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9.830,34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9.066,54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763,80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A039A7" w:rsidR="003B44CF" w:rsidRPr="008D6F99">
        <w:trPr>
          <w:trHeight w:val="362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51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Dukić Marija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23557424875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14.940,73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13.779,87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1.160,86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3B44CF" w:rsidR="003B44CF" w:rsidRPr="008D6F99">
        <w:trPr>
          <w:trHeight w:val="36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52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Bilandžić Ante, Jure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69759501824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11.182,65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10.313,79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868,86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53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Bilandžić Marko, p. Stipe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77591287805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37.586,86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34.666,47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2.920,39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54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Bilokapić Frano, Stipe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97400347526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24.272,94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22.387,00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1.885,94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55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Biuk Zdenko, p. Bože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53975070743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4.593,75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4.236,83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356,92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56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Blajić Ivan, p. Stipe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65212913027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45.967,36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42.395,83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3.571,53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57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Blajić Ante, Jakov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05965304311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9.494,16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8.756,54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737,62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58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Blajić Bože, Jakov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66195350128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9.494,16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8.756,54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737,62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59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Blajić Krešimir, Jakov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15309996424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9.494,17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8.756,54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737,63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60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Blajić Martin, Jakov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14563355378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9.494,17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8.756,54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737,63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61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Bošnjak Dragan, Josip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22549643276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7.839,31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7.230,22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609,09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62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Bogdan Zdenko, p. Slavko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15551796158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40.188,39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37.065,86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3.122,53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63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Borković Željko, p. Marko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91973853101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4.905,20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4.524,07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381,13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64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Borković Bože, p. Branko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85319273853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31.494,37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29.047,34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2.447,03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65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Borković Zoran, p. Marko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04301468673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15.358,98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14.165,62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1.193,36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66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Brčić Šušak Mladen, p. Ante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15975696202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7.885,89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7.273,18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612,71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67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Bračić Snježana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46114184188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5.544,84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5.114,02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430,82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68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Budimir Bekan Ante, Ivan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94460614930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57.494,83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53.027,66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4.467,17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69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Bugarin Iva, ud. Stipana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06177209322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895,09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825,54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69,55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70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Buljan Joko, p. Stipe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08677897471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13.161,49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12.138,87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1.022,62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71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Buljan Mile, Ante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23995326153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21.634,84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19.953,88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1.680,96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72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Bulović Dušan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620209482875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49.739,77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45.875,13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3.864,64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73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Bulović Mile, Gojko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70570462579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23.401,50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21.583,28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1.818,22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74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Crljen Ivan, Frano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00174695770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44.607,37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41.141,50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3.465,87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75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Cvrlje Ružica, p. Ivan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94823245602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42.553,12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39.246,87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3.306,25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76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Dedić Jandrek Ante, p. Jure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19864565587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30.997,81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28.589,36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2.408,45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77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Delić Petar, Filip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45561530117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116.123,92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107.101,43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9.022,49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78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Delonga Blaž, p. Stipe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45984807621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18.836,84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17.373,26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1.463,58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79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Domazet Lošo Ivan, p. Šimun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03430157387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14.296,07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13.185,31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1.110,76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80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Domazet Lošo Anđelka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14332551687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4.017,59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3.705,43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312,16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81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Domjanović Ivica, Mirko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42125390423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29.176,74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26.909,80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2.266,94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82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Držak Antonia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33395657464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9.637,71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8.888,88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748,83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83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Držak Ilija, p. Ante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89701465290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2.706,82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2.496,50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210,32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84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Efendić Mate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12277534248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12.106,35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11.165,71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940,64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85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Elek Marko, Luka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52411430692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6.258,03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5.771,79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486,24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86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Čulina Merica, p. Antun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60193509994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4.693,54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4.328,87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364,67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87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Elek Ivan, p. Antun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03740437789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4.693,55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4.328,87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364,68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88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Džigumović Bernadica, p. Antun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42503829997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4.693,55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4.328,87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364,68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89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Džalo Ana, p. Antun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62875837160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4.693,55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4.328,87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364,68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90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Erceg Luca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2.068,66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1.907,94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160,72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A039A7" w:rsidR="003B44CF" w:rsidRPr="008D6F99">
        <w:trPr>
          <w:trHeight w:val="381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91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Erceg Marko, p. Ante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07262081977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15.875,89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14.642,37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1.233,52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Filipović Čugura Damir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73663245435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11.933,80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11.006,57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927,23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93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Filipović Ante, Miro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03725547529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10.290,27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9.490,74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799,53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94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Filipović Grčić Marija, ud. Ante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45305810783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5.147,39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4.747,45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399,94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95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Galić Mirko, p. Cvitko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37023786911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17.418,37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16.065,00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1.353,37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96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Galić Ružica, p. Jerko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02062395942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10.558,19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9.737,84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820,35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97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Gaurina Milan, Dujo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16803954984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25.789,06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23.785,32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2.003,74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98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Gaurina Tihomir, Stipe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44382035081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13.520,79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12.470,27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1.050,52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99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Šušnjara Nikola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42454610529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1.668,90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1.539,24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129,66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100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Šušnjara Ante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48041821565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1.668,90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1.539,24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129,66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101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Jelinčić Sena, ž. Tonća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97628670842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333,78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307,84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25,94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102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Tomašević Hilda, ž. Andrije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47237236339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333,78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307,84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25,94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103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Šušnjara Suzana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51580400725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333,78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307,84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25,94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104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Hrgović Jelena, ž. Ante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93508492858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111,26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102,62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8,64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105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Vuković Ivan, Slobodan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111,26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102,62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8,64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106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Vuković Tomislav, Slobodan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111,26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102,62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8,64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107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Šušnjara Nikola, pok Metoda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333,77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307,84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25,93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108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Grčić Ante, p. Ivan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19024818739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24.985,87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23.040,50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92,21%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1.945,37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7,79%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109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Grčić Dragica, p. Ante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01928310250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9.010,58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8.310,47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700,11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110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Grabić Ljuba, ud. Bože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19714436419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33.852,45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31.222,21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2.630,24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111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Grubišić Goran, p. Stipe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06941963809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16.891,11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15.578,73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1.312,38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112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Grubišić Ivan, p. Stipe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39548258784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23.693,69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21.852,75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1.840,94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113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Gugić Petar, Ivan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13115306692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57.240,37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52.793,41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4.446,96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114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Gusić Nediljko, p. Marijan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51915100054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28.291,10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26.092,95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2.198,15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115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Ivišić Stjepan, Frano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84646719278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18.209,89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16.795,04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1.414,85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116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Ivković Jadranka, Ante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38245494847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4.529,67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4.177,72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351,95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117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Jadrić Marija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32090483300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5.796,50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5.346,13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450,37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118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Jadrić Ante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18790241156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828,07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763,72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64,34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119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Jadrijević Nikola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43836730883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17.682,15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16.308,31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1.373,84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120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Jadrijević Petar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51189581350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5.894,05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5.436,10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457,95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121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Jagnjić Boja, Petar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41453529650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20.929,49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19.303,33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1.626,16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122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Jagnjić Filip, p. Petar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86203453341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3.526,66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3.252,65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274,01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123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Jelinčić Milan, p. Petar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95744847261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25.318,46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23.351,29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1.967,17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124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Jerkan Mario, Stipe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07138337523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21.566,48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19.890,82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1.675,66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125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Jerkan Nediljko, p. Ivan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20891005344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27.251,27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25.133,92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2.117,35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126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Jukić Ana, p. Ante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40061882929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24.593,50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22.682,65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1.910,85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127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Jukić Bože, p. Blaž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66938770192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18.589,59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17.145,24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1.444,35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128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Jukić Ivan, p. Šimun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74950735925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35.128,71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32.399,30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2.729,41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129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Jukić Ivan, Grgo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00208934639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57.758,09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53.270,45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4.487,64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130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Katić Luka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56049918667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8.575,10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7.908,84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666,26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131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Bašić Anđa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01270832410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8.575,10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7.908,84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666,26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132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Kekez Stipe, p. Jure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12751367473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5.038,50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4.647,03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391,47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133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Kekez Tomislav, p. Mate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02301535882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25.399,64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23.426,17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1.973,47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134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Kojić Valentina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14229889890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12.651,35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11.668,38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982,97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135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Kotarac Jakov, Nikola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52375297428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33.922,77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31.287,06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2.635,71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136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Kovačević Boris, p. Stanko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07692915850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646,95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596,69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50,26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137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Kozlica Mirjana, p. Đuro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75214857307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50.321,97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46.412,10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3.909,87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138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Krajina Vinko, p. Ilija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39358035245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21.900,56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20.198,95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1.701,61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139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Križanac Nevenka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82331952507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21.260,46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19.608,59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1.651,87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140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Križanac Ivan, p. Ante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20171751026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38.853,76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35.834,93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3.018,83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141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Križanac Ivan, p.</w:t>
            </w:r>
            <w:r>
              <w:rPr>
                <w:rFonts w:eastAsia="Times New Roman" w:hAnsi="Times New Roman" w:ascii="Times New Roman"/>
                <w:lang w:eastAsia="hr-HR"/>
              </w:rPr>
              <w:t xml:space="preserve"> Fr.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12347299130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18.289,23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16.868,20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1.421,03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142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Križanac Ivan, Stipe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45169055272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21.254,23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19.602,83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1.651,40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143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Križanović Zora, p. Nikola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91020579764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4.657,17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4.295,31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361,86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144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Krstić Vinko, Jakov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44984920721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13.923,88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12.842,04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1.081,84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145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Kunac Ivan, p. Stipe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53249801190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29.319,64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27.041,57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2.278,07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146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Laco Luka, Ante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03188741395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3.617,13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3.336,08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281,05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147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Lapić Mirko, p. Ivan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36218238058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24.799,38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22.872,53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1.926,85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148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Lovrić Bože, p. Tadija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42243163675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19.306,01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17.805,99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1.500,02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149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Lucić Ante (pokojni)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3.891,87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3.589,49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302,38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150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Lucić Milan, p. Andrija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45414362256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48.071,23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44.336,22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3.735,01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151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Mažurin Stanko, Petar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91078561019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27.725,57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25.571,37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2.154,20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152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Macan Jure, Ivan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56701393396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39.848,71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36.752,58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3.096,13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153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Majić Ankica, ud. Ivana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83610189033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19.526,23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18.009,10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1.517,13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154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Maleš Marija, Luka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46968729273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6.205,02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5.722,91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482,11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155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Marendić Stipe, p. Petar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42176800972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14.900,62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13.742,88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1.157,74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156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Marić Nino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29490918791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29.594,88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27.295,44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2.299,44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157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Marić Drvoličanin Mladen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80427054325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8.277,03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7.633,93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643,10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158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Marunica Irena, ud. Ivice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18953403197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15.875,11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14.641,66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1.233,45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159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Mastelić Ante, Petar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74324409215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2.481,05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2.288,28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192,77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160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Matić Josip, Jakov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38472840848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9.560,67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8.817,83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742,84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161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Midenjak Marko, p. Božo-Blaž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86237654648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23.604,30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21.770,30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1.834,00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162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Erceg Boris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48578888878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42.018,81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38.754,05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3.264,76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163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Milanović Marijan, p. Nikola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84397956623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16.936,27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15.620,39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1.315,88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164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Milanović Marinko, P. Ivan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76040593480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32.928,80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30.370,32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2.558,48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165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Miloš Ivan, Ante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65076682961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31.560,81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29.108,62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2.452,19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166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Milošević Goran, p. Dujo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13858321510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4.966,80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4.580,89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385,91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167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Modrić Boženka, p. Ivan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95192819038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37.385,70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34.480,94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2.904,76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168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Munivrana Darka, ud. Jakova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14814699361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5.395,34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4.976,14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419,20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169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Novaković Žarko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80850846825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30.613,42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28.234,84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2.378,58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170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Omašić Dujo, p. Mili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59754272878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14.527,23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13.398,51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1.128,72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171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Pavić Rino, p. Ante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15421277510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16.295,32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15.029,21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1.266,11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172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Pavić Zoran, Ante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75610884411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16.136,66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14.882,89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1.253,77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173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Pavičić Ivica, Petar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77854896252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16.992,96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15.672,64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1.320,32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174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Pavičić Petar, p. Tomislav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14749322052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7.709,66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7.110,64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599,02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175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Skopljanac Mara, p. Ante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86602183980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60.132,97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55.460,80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4.672,17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176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Perić Ivan, p. Mate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22031759373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28.906,86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26.660,87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2.245,99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177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Perković Višnja, p. Ivan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26772600148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20.777,60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19.163,24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1.614,36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178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Petričević Iva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50752668430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41.925,05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38.667,58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3.257,47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179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Pletikosić Ivan, p. Stipe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42164018208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35.106,46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32.378,78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2.727,68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180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Poljak Matuša, p. Petar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78613881344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36.279,22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33.460,42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2.818,80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181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Poljak Ankica, p. Petar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96072653987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48.530,44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44.759,76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3.770,68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182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Poljak Ante, p. Petar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22928805931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27.048,90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24.947,29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2.101,61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183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Poljak Slaven, p. Ivan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80295451055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6.591,83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6.079,67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512,16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184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Poljak Slobodan, p. Ivan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57464501341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6.591,83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6.079,67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512,16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185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Poljak Jozo, Stipe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96356233742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16.967,09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15.648,79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1.318,30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186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Poljak Nediljko, p. Ante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02776331247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40.973,16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37.789,65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3.183,51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187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Porobija Dražan, Miho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55646898894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20.587,93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18.988,30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1.599,63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188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Prelas Mirko, p. Šimun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55852835177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18.023,06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16.622,71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1.400,35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189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Ramljak Milica, p. Dušan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17992655132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35.671,82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32.900,21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2.771,61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190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Roguljić Željko, p. Mate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67407267268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9.245,85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8.527,48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718,37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191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Roguljić Nevenka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27966098411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12.365,59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11.404,82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960,77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192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Romac Dražen, p. Paulin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21164367430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23.953,61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22.092,47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1.861,14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193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Romac Vjekoslav, Petar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86113733842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55.616,76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51.295,49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4.321,27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194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Runje Bože, p. Stipe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62450564583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11.089,69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10.228,05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861,64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195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Runje Dušan, p. Marko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30842534708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21.605,42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19.926,73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1.678,69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196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Runje Stanko, Ante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85200287049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13.832,32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12.757,59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1.074,73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197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Saratlija Milan, p. Ivan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59013562312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15.166,43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13.988,04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1.178,39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198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Sesardić Margita, p. Jakov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19846010952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1.870,23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1.724,92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145,31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199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Smoljo Filip, p. Dujo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84971059063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1.996,44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1.841,32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155,12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200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Tadić Ivan, p. Dujo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40601384838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56.204,70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51.837,75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4.366,95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201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Tadić Ivanka, p. Šimun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50300419727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19.438,05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17.927,76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1.510,29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202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Talaja Ivica, p. Stipe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56916892379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28.270,61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26.074,07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2.196,54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203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Penić Anđelko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49354286522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53.754,34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49.577,78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4.176,56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204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Totić Pera, pok. Ante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01597867809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26.049,33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24.025,37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2.023,96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205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Totić Marko, Ilija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00741313945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23.163,41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21.363,68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1.799,73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206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Tripo Mirko, p. Bože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95032121699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20.599,11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18.998,63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1.600,48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207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Uvodić Marijo, Ante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32627178318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6.752,20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6.227,57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524,63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208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Varenina Ante, p. Miško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23362855884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23.215,99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21.412,17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1.803,82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209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Varenina Milica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16887372043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35.897,64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33.108,49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2.789,15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210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Vidić Ante, p. Petar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28620909776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15.104,29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13.930,73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1.173,56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211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Vidić Frano, p. Stipe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93598105953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44.823,53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41.340,87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3.482,66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212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Vidić Jure, p. Petar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46127362392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7.080,92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6.530,75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550,17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213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Vidić Stipe, p. Frano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40162893191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403,68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372,30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31,38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214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Vojković Mirko, p. Jozo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71782564648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1.519,03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1.401,00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118,03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215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Vrdoljak Dušan, p. Luka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48841946542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55.034,69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50.758,65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4.276,04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216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Vučak Zdravko, p. Jozo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76090389615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30.422,80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28.059,04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2.363,76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217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Vučemilo Mirko, Petar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01930651983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58.532,63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53.984,82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4.547,81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218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Vučemilo Kosa, ud. Vlade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71782958326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61.091,50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56.344,86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4.746,64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219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Vučić Ivka, p. Ante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13665605675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23.448,60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21.626,71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1.821,89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220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Vujević Ante, Petar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44453974379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38.196,21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35.228,47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2.967,74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221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Vukasović Dušan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32000248635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95.485,15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88.066,22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7.418,93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222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Vukasović Tonći, Milivoj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15874088670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1.259,51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1.161,65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97,86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223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Vuković Ante, p. Ivan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20891656040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20.189,72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18.621,03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1.568,69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224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Vuleta Miljenko, p. Jakov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86884658508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17.651,91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16.280,41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1.371,50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225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Vuletić Ljubica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13138966495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2.909,87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2.683,78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226,09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F7139E" w:rsidR="003B44CF" w:rsidRPr="008D6F99">
        <w:trPr>
          <w:trHeight w:val="255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226</w:t>
            </w:r>
          </w:p>
        </w:tc>
        <w:tc>
          <w:tcPr>
            <w:tcW w:type="dxa" w:w="20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Zorica Anđa, ud. Nediljka</w:t>
            </w:r>
          </w:p>
        </w:tc>
        <w:tc>
          <w:tcPr>
            <w:tcW w:type="dxa" w:w="1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01892580987</w:t>
            </w:r>
          </w:p>
        </w:tc>
        <w:tc>
          <w:tcPr>
            <w:tcW w:type="dxa" w:w="1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2.629,25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2.424,95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204,30</w:t>
            </w:r>
          </w:p>
        </w:tc>
        <w:tc>
          <w:tcPr>
            <w:tcW w:type="dxa" w:w="7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lang w:eastAsia="hr-HR"/>
              </w:rPr>
              <w:t>7,77%</w:t>
            </w:r>
          </w:p>
        </w:tc>
      </w:tr>
      <w:tr w:rsidTr="003B44CF" w:rsidR="003B44CF" w:rsidRPr="008D6F99">
        <w:trPr>
          <w:trHeight w:val="441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8D6F99">
            <w:pPr>
              <w:jc w:val="right"/>
              <w:rPr>
                <w:rFonts w:eastAsia="Times New Roman" w:hAnsi="Times New Roman" w:ascii="Times New Roman"/>
                <w:b/>
                <w:bCs/>
                <w:lang w:eastAsia="hr-HR"/>
              </w:rPr>
            </w:pPr>
            <w:r w:rsidRPr="008D6F99">
              <w:rPr>
                <w:rFonts w:eastAsia="Times New Roman" w:hAnsi="Times New Roman" w:ascii="Times New Roman"/>
                <w:b/>
                <w:bCs/>
                <w:lang w:eastAsia="hr-HR"/>
              </w:rPr>
              <w:t> </w:t>
            </w:r>
          </w:p>
        </w:tc>
        <w:tc>
          <w:tcPr>
            <w:tcW w:type="dxa" w:w="20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3B44CF">
            <w:pPr>
              <w:rPr>
                <w:rFonts w:eastAsia="Times New Roman" w:hAnsi="Times New Roman" w:ascii="Times New Roman"/>
                <w:bCs/>
                <w:lang w:eastAsia="hr-HR"/>
              </w:rPr>
            </w:pPr>
            <w:r w:rsidRPr="003B44CF">
              <w:rPr>
                <w:rFonts w:eastAsia="Times New Roman" w:hAnsi="Times New Roman" w:ascii="Times New Roman"/>
                <w:bCs/>
                <w:lang w:eastAsia="hr-HR"/>
              </w:rPr>
              <w:t>SVEUKUPNO:</w:t>
            </w:r>
          </w:p>
        </w:tc>
        <w:tc>
          <w:tcPr>
            <w:tcW w:type="dxa" w:w="14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3B44CF">
            <w:pPr>
              <w:jc w:val="center"/>
              <w:rPr>
                <w:rFonts w:eastAsia="Times New Roman" w:hAnsi="Times New Roman" w:ascii="Times New Roman"/>
                <w:bCs/>
                <w:lang w:eastAsia="hr-HR"/>
              </w:rPr>
            </w:pPr>
          </w:p>
        </w:tc>
        <w:tc>
          <w:tcPr>
            <w:tcW w:type="dxa" w:w="1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3B44CF">
            <w:pPr>
              <w:jc w:val="right"/>
              <w:rPr>
                <w:rFonts w:eastAsia="Times New Roman" w:hAnsi="Times New Roman" w:ascii="Times New Roman"/>
                <w:bCs/>
                <w:lang w:eastAsia="hr-HR"/>
              </w:rPr>
            </w:pPr>
            <w:r w:rsidRPr="003B44CF">
              <w:rPr>
                <w:rFonts w:eastAsia="Times New Roman" w:hAnsi="Times New Roman" w:ascii="Times New Roman"/>
                <w:bCs/>
                <w:lang w:eastAsia="hr-HR"/>
              </w:rPr>
              <w:t>9.237.605,39</w:t>
            </w:r>
          </w:p>
        </w:tc>
        <w:tc>
          <w:tcPr>
            <w:tcW w:type="dxa" w:w="11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3B44CF">
            <w:pPr>
              <w:jc w:val="right"/>
              <w:rPr>
                <w:rFonts w:eastAsia="Times New Roman" w:hAnsi="Times New Roman" w:ascii="Times New Roman"/>
                <w:bCs/>
                <w:sz w:val="17"/>
                <w:szCs w:val="17"/>
                <w:lang w:eastAsia="hr-HR"/>
              </w:rPr>
            </w:pPr>
            <w:r w:rsidRPr="003B44CF">
              <w:rPr>
                <w:rFonts w:eastAsia="Times New Roman" w:hAnsi="Times New Roman" w:ascii="Times New Roman"/>
                <w:bCs/>
                <w:sz w:val="17"/>
                <w:szCs w:val="17"/>
                <w:lang w:eastAsia="hr-HR"/>
              </w:rPr>
              <w:t>8.519.865,64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3B44CF">
            <w:pPr>
              <w:jc w:val="right"/>
              <w:rPr>
                <w:rFonts w:eastAsia="Times New Roman" w:hAnsi="Times New Roman" w:ascii="Times New Roman"/>
                <w:bCs/>
                <w:lang w:eastAsia="hr-HR"/>
              </w:rPr>
            </w:pPr>
            <w:r w:rsidRPr="003B44CF">
              <w:rPr>
                <w:rFonts w:eastAsia="Times New Roman" w:hAnsi="Times New Roman" w:ascii="Times New Roman"/>
                <w:bCs/>
                <w:lang w:eastAsia="hr-HR"/>
              </w:rPr>
              <w:t>92,23%</w:t>
            </w:r>
          </w:p>
        </w:tc>
        <w:tc>
          <w:tcPr>
            <w:tcW w:type="dxa" w:w="11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3B44CF">
            <w:pPr>
              <w:jc w:val="right"/>
              <w:rPr>
                <w:rFonts w:eastAsia="Times New Roman" w:hAnsi="Times New Roman" w:ascii="Times New Roman"/>
                <w:bCs/>
                <w:lang w:eastAsia="hr-HR"/>
              </w:rPr>
            </w:pPr>
            <w:r w:rsidRPr="003B44CF">
              <w:rPr>
                <w:rFonts w:eastAsia="Times New Roman" w:hAnsi="Times New Roman" w:ascii="Times New Roman"/>
                <w:bCs/>
                <w:lang w:eastAsia="hr-HR"/>
              </w:rPr>
              <w:t>717.739,74</w:t>
            </w:r>
          </w:p>
        </w:tc>
        <w:tc>
          <w:tcPr>
            <w:tcW w:type="dxa" w:w="7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44CF" w:rsidP="00F7139E" w:rsidR="003B44CF" w:rsidRPr="003B44CF">
            <w:pPr>
              <w:jc w:val="right"/>
              <w:rPr>
                <w:rFonts w:eastAsia="Times New Roman" w:hAnsi="Times New Roman" w:ascii="Times New Roman"/>
                <w:bCs/>
                <w:lang w:eastAsia="hr-HR"/>
              </w:rPr>
            </w:pPr>
            <w:r w:rsidRPr="003B44CF">
              <w:rPr>
                <w:rFonts w:eastAsia="Times New Roman" w:hAnsi="Times New Roman" w:ascii="Times New Roman"/>
                <w:bCs/>
                <w:lang w:eastAsia="hr-HR"/>
              </w:rPr>
              <w:t>7,77%</w:t>
            </w:r>
          </w:p>
        </w:tc>
      </w:tr>
    </w:tbl>
    <w:p w:rsidRDefault="00F70238" w:rsidP="00F72DA3" w:rsidR="00F70238">
      <w:pPr>
        <w:pStyle w:val="Naslov3"/>
        <w:rPr>
          <w:b w:val="false"/>
          <w:sz w:val="16"/>
          <w:szCs w:val="16"/>
        </w:rPr>
      </w:pPr>
    </w:p>
    <w:p w:rsidRDefault="00206233" w:rsidP="00206233" w:rsidR="00206233" w:rsidRPr="00E11748">
      <w:pPr>
        <w:rPr>
          <w:sz w:val="16"/>
          <w:szCs w:val="16"/>
        </w:rPr>
      </w:pPr>
    </w:p>
    <w:p w:rsidRDefault="00C55C78" w:rsidP="00F72DA3" w:rsidR="00F70238">
      <w:pPr>
        <w:pStyle w:val="Naslov3"/>
        <w:rPr>
          <w:b w:val="false"/>
          <w:szCs w:val="24"/>
        </w:rPr>
      </w:pPr>
      <w:r w:rsidRPr="00C55C78">
        <w:rPr>
          <w:b w:val="false"/>
          <w:szCs w:val="24"/>
        </w:rPr>
        <w:t xml:space="preserve">II. Ovo rješenje </w:t>
      </w:r>
      <w:r w:rsidR="00336556">
        <w:rPr>
          <w:b w:val="false"/>
          <w:szCs w:val="24"/>
        </w:rPr>
        <w:t xml:space="preserve">će se </w:t>
      </w:r>
      <w:r w:rsidRPr="00C55C78">
        <w:rPr>
          <w:b w:val="false"/>
          <w:szCs w:val="24"/>
        </w:rPr>
        <w:t>objavit</w:t>
      </w:r>
      <w:r w:rsidR="00336556">
        <w:rPr>
          <w:b w:val="false"/>
          <w:szCs w:val="24"/>
        </w:rPr>
        <w:t>i</w:t>
      </w:r>
      <w:r w:rsidRPr="00C55C78">
        <w:rPr>
          <w:b w:val="false"/>
          <w:szCs w:val="24"/>
        </w:rPr>
        <w:t xml:space="preserve"> na </w:t>
      </w:r>
      <w:r>
        <w:rPr>
          <w:b w:val="false"/>
          <w:szCs w:val="24"/>
        </w:rPr>
        <w:t>e-</w:t>
      </w:r>
      <w:r w:rsidRPr="00C55C78">
        <w:rPr>
          <w:b w:val="false"/>
          <w:szCs w:val="24"/>
        </w:rPr>
        <w:t>oglasnoj plo</w:t>
      </w:r>
      <w:r w:rsidRPr="00C55C78">
        <w:rPr>
          <w:rFonts w:hint="eastAsia"/>
          <w:b w:val="false"/>
          <w:szCs w:val="24"/>
        </w:rPr>
        <w:t>č</w:t>
      </w:r>
      <w:r w:rsidRPr="00C55C78">
        <w:rPr>
          <w:b w:val="false"/>
          <w:szCs w:val="24"/>
        </w:rPr>
        <w:t>i</w:t>
      </w:r>
      <w:r>
        <w:rPr>
          <w:b w:val="false"/>
          <w:szCs w:val="24"/>
        </w:rPr>
        <w:t xml:space="preserve"> suda</w:t>
      </w:r>
      <w:r w:rsidRPr="00C55C78">
        <w:rPr>
          <w:b w:val="false"/>
          <w:szCs w:val="24"/>
        </w:rPr>
        <w:t xml:space="preserve"> i izložiti u ste</w:t>
      </w:r>
      <w:r w:rsidRPr="00C55C78">
        <w:rPr>
          <w:rFonts w:hint="eastAsia"/>
          <w:b w:val="false"/>
          <w:szCs w:val="24"/>
        </w:rPr>
        <w:t>č</w:t>
      </w:r>
      <w:r w:rsidRPr="00C55C78">
        <w:rPr>
          <w:b w:val="false"/>
          <w:szCs w:val="24"/>
        </w:rPr>
        <w:t>ajnoj pisarnici ovog suda, a ste</w:t>
      </w:r>
      <w:r w:rsidRPr="00C55C78">
        <w:rPr>
          <w:rFonts w:hint="eastAsia"/>
          <w:b w:val="false"/>
          <w:szCs w:val="24"/>
        </w:rPr>
        <w:t>č</w:t>
      </w:r>
      <w:r w:rsidRPr="00C55C78">
        <w:rPr>
          <w:b w:val="false"/>
          <w:szCs w:val="24"/>
        </w:rPr>
        <w:t>ajna upraviteljica se upu</w:t>
      </w:r>
      <w:r w:rsidRPr="00C55C78">
        <w:rPr>
          <w:rFonts w:hint="eastAsia"/>
          <w:b w:val="false"/>
          <w:szCs w:val="24"/>
        </w:rPr>
        <w:t>ć</w:t>
      </w:r>
      <w:r w:rsidRPr="00C55C78">
        <w:rPr>
          <w:b w:val="false"/>
          <w:szCs w:val="24"/>
        </w:rPr>
        <w:t>uje javno objaviti u „Narodnim novinama“ zbroj tražbina i raspoloživi iznos iz ste</w:t>
      </w:r>
      <w:r w:rsidRPr="00C55C78">
        <w:rPr>
          <w:rFonts w:hint="eastAsia"/>
          <w:b w:val="false"/>
          <w:szCs w:val="24"/>
        </w:rPr>
        <w:t>č</w:t>
      </w:r>
      <w:r w:rsidRPr="00C55C78">
        <w:rPr>
          <w:b w:val="false"/>
          <w:szCs w:val="24"/>
        </w:rPr>
        <w:t xml:space="preserve">ajne mase koji </w:t>
      </w:r>
      <w:r w:rsidRPr="00C55C78">
        <w:rPr>
          <w:rFonts w:hint="eastAsia"/>
          <w:b w:val="false"/>
          <w:szCs w:val="24"/>
        </w:rPr>
        <w:t>ć</w:t>
      </w:r>
      <w:r w:rsidRPr="00C55C78">
        <w:rPr>
          <w:b w:val="false"/>
          <w:szCs w:val="24"/>
        </w:rPr>
        <w:t>e se raspodijeliti vjerovnicima zajedno s poukom o pravu na prigovor protiv diobnog popisa.</w:t>
      </w:r>
      <w:r w:rsidR="00F7139E">
        <w:rPr>
          <w:b w:val="false"/>
          <w:szCs w:val="24"/>
        </w:rPr>
        <w:t xml:space="preserve"> </w:t>
      </w:r>
    </w:p>
    <w:p w:rsidRDefault="00343E39" w:rsidP="009E7EC2" w:rsidR="00343E39" w:rsidRPr="005E309E">
      <w:pPr>
        <w:rPr>
          <w:rFonts w:hAnsi="Times New Roman" w:ascii="Times New Roman"/>
          <w:sz w:val="16"/>
          <w:szCs w:val="16"/>
        </w:rPr>
      </w:pPr>
    </w:p>
    <w:p w:rsidRDefault="000E514C" w:rsidP="00E11748" w:rsidR="0032593A" w:rsidRPr="00E11748">
      <w:pPr>
        <w:rPr>
          <w:rFonts w:hAnsi="Times New Roman" w:ascii="Times New Roman"/>
          <w:sz w:val="24"/>
          <w:szCs w:val="24"/>
          <w:u w:val="single"/>
        </w:rPr>
      </w:pPr>
      <w:r w:rsidRPr="00B42345">
        <w:rPr>
          <w:rFonts w:hAnsi="Times New Roman" w:ascii="Times New Roman"/>
          <w:sz w:val="24"/>
          <w:szCs w:val="24"/>
        </w:rPr>
        <w:t xml:space="preserve">   </w:t>
      </w:r>
      <w:r w:rsidRPr="00B42345">
        <w:rPr>
          <w:rFonts w:hAnsi="Times New Roman" w:ascii="Times New Roman"/>
          <w:sz w:val="24"/>
          <w:szCs w:val="24"/>
        </w:rPr>
        <w:tab/>
      </w:r>
      <w:r w:rsidRPr="00B42345">
        <w:rPr>
          <w:rFonts w:hAnsi="Times New Roman" w:ascii="Times New Roman"/>
          <w:sz w:val="24"/>
          <w:szCs w:val="24"/>
        </w:rPr>
        <w:tab/>
      </w:r>
      <w:r w:rsidRPr="00B42345">
        <w:rPr>
          <w:rFonts w:hAnsi="Times New Roman" w:ascii="Times New Roman"/>
          <w:sz w:val="24"/>
          <w:szCs w:val="24"/>
        </w:rPr>
        <w:tab/>
      </w:r>
      <w:r w:rsidRPr="00B42345">
        <w:rPr>
          <w:rFonts w:hAnsi="Times New Roman" w:ascii="Times New Roman"/>
          <w:sz w:val="24"/>
          <w:szCs w:val="24"/>
        </w:rPr>
        <w:tab/>
        <w:t xml:space="preserve">    </w:t>
      </w:r>
      <w:r w:rsidRPr="00B42345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</w:p>
    <w:p w:rsidRDefault="009E7EC2" w:rsidP="009E7EC2" w:rsidR="009E7EC2" w:rsidRPr="00B42345">
      <w:pPr>
        <w:jc w:val="center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Obrazloženje </w:t>
      </w:r>
    </w:p>
    <w:p w:rsidRDefault="00F70238" w:rsidP="00F70238" w:rsidR="00F70238" w:rsidRPr="00806BB8">
      <w:pPr>
        <w:jc w:val="both"/>
        <w:rPr>
          <w:rFonts w:hAnsi="Times New Roman" w:ascii="Times New Roman"/>
          <w:sz w:val="24"/>
          <w:szCs w:val="24"/>
        </w:rPr>
      </w:pPr>
    </w:p>
    <w:p w:rsidRDefault="00F70238" w:rsidP="00336556" w:rsidR="003616E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70238">
        <w:rPr>
          <w:rFonts w:hAnsi="Times New Roman" w:ascii="Times New Roman"/>
          <w:sz w:val="24"/>
          <w:szCs w:val="24"/>
        </w:rPr>
        <w:t>U stečajnom postupku</w:t>
      </w:r>
      <w:r w:rsidR="00D97FBA">
        <w:rPr>
          <w:rFonts w:hAnsi="Times New Roman" w:ascii="Times New Roman"/>
          <w:sz w:val="24"/>
          <w:szCs w:val="24"/>
        </w:rPr>
        <w:t xml:space="preserve"> koji se nad dužnikom SINJ d.d. u stečaju Sinj vodi kod ovog suda pod gornjim poslovnim brojem, na prijedlog stečajne upraviteljice Ankice Čenić i uz suglasnost odbora vjerovnika, do sada su provedene četiri djelomične diobe unovčene stečajne mase</w:t>
      </w:r>
      <w:r w:rsidR="003616E2">
        <w:rPr>
          <w:rFonts w:hAnsi="Times New Roman" w:ascii="Times New Roman"/>
          <w:sz w:val="24"/>
          <w:szCs w:val="24"/>
        </w:rPr>
        <w:t>, a kojim diobama su namirene tražbine stečajnih vjerovnika prvog višeg isplatnog reda za ukupan iznos od 8.519.865,64 kn, a što predstavlja namirenje u visini od 92,23 % od ukupno utvrđenih tražbina vjerovnika prvog višeg isplatnog reda.</w:t>
      </w:r>
    </w:p>
    <w:p w:rsidRDefault="003616E2" w:rsidP="00336556" w:rsidR="003616E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70238" w:rsidP="003616E2" w:rsidR="00F7023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70238">
        <w:rPr>
          <w:rFonts w:hAnsi="Times New Roman" w:ascii="Times New Roman"/>
          <w:sz w:val="24"/>
          <w:szCs w:val="24"/>
        </w:rPr>
        <w:t xml:space="preserve">Stečajna upraviteljica je podneskom od </w:t>
      </w:r>
      <w:r w:rsidR="00206233">
        <w:rPr>
          <w:rFonts w:hAnsi="Times New Roman" w:ascii="Times New Roman"/>
          <w:sz w:val="24"/>
          <w:szCs w:val="24"/>
        </w:rPr>
        <w:t>10. svibnja 2018. predložila provesti i petu</w:t>
      </w:r>
      <w:r w:rsidRPr="00F70238">
        <w:rPr>
          <w:rFonts w:hAnsi="Times New Roman" w:ascii="Times New Roman"/>
          <w:sz w:val="24"/>
          <w:szCs w:val="24"/>
        </w:rPr>
        <w:t xml:space="preserve"> djelomičnu </w:t>
      </w:r>
      <w:r w:rsidR="00EB4031">
        <w:rPr>
          <w:rFonts w:hAnsi="Times New Roman" w:ascii="Times New Roman"/>
          <w:sz w:val="24"/>
          <w:szCs w:val="24"/>
        </w:rPr>
        <w:t xml:space="preserve">diobu </w:t>
      </w:r>
      <w:r w:rsidR="00EB4031" w:rsidRPr="00F70238">
        <w:rPr>
          <w:rFonts w:hAnsi="Times New Roman" w:ascii="Times New Roman"/>
          <w:sz w:val="24"/>
          <w:szCs w:val="24"/>
        </w:rPr>
        <w:t>raspoloživih novčanih sredstava</w:t>
      </w:r>
      <w:r w:rsidRPr="00F70238">
        <w:rPr>
          <w:rFonts w:hAnsi="Times New Roman" w:ascii="Times New Roman"/>
          <w:sz w:val="24"/>
          <w:szCs w:val="24"/>
        </w:rPr>
        <w:t xml:space="preserve"> vjerovnicima prvog višeg isplatnog reda</w:t>
      </w:r>
      <w:r w:rsidR="00EB4031">
        <w:rPr>
          <w:rFonts w:hAnsi="Times New Roman" w:ascii="Times New Roman"/>
          <w:sz w:val="24"/>
          <w:szCs w:val="24"/>
        </w:rPr>
        <w:t>,</w:t>
      </w:r>
      <w:r w:rsidRPr="00F70238">
        <w:rPr>
          <w:rFonts w:hAnsi="Times New Roman" w:ascii="Times New Roman"/>
          <w:sz w:val="24"/>
          <w:szCs w:val="24"/>
        </w:rPr>
        <w:t xml:space="preserve"> u skladu s dostavljenim diobnim popisom, a kako je to pobliže navedeno u točki I. izreke ovog rješenja.</w:t>
      </w:r>
    </w:p>
    <w:p w:rsidRDefault="00F70238" w:rsidP="00F70238" w:rsidR="00F70238" w:rsidRPr="00806BB8">
      <w:pPr>
        <w:jc w:val="both"/>
        <w:rPr>
          <w:rFonts w:hAnsi="Times New Roman" w:ascii="Times New Roman"/>
          <w:sz w:val="22"/>
          <w:szCs w:val="22"/>
        </w:rPr>
      </w:pPr>
    </w:p>
    <w:p w:rsidRDefault="00BE3DDF" w:rsidP="00EB4031" w:rsidR="003616E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tom prijedlogu stečajna upraviteljica je navela da je do sada postojao rezerviran iznos od 216.479,00 kn za parnični trošak u sl</w:t>
      </w:r>
      <w:r w:rsidR="00B856A6">
        <w:rPr>
          <w:rFonts w:hAnsi="Times New Roman" w:ascii="Times New Roman"/>
          <w:sz w:val="24"/>
          <w:szCs w:val="24"/>
        </w:rPr>
        <w:t>učaju izgubljene parnice koju</w:t>
      </w:r>
      <w:r>
        <w:rPr>
          <w:rFonts w:hAnsi="Times New Roman" w:ascii="Times New Roman"/>
          <w:sz w:val="24"/>
          <w:szCs w:val="24"/>
        </w:rPr>
        <w:t xml:space="preserve"> dužnik vod</w:t>
      </w:r>
      <w:r w:rsidR="00B760C8">
        <w:rPr>
          <w:rFonts w:hAnsi="Times New Roman" w:ascii="Times New Roman"/>
          <w:sz w:val="24"/>
          <w:szCs w:val="24"/>
        </w:rPr>
        <w:t>i protiv društva Alkasin d.o.o. u stečaju pod brojem P-781/12. Međutim, budući da je donošenjem presude Vrhovnog suda Republike Hrvatske br. Revt-134/12-2 od 16.11.2016. taj postupak postao bespredmetan to da stoga više nema razloga za rezervaciju tih sredstava. Isto tako, a s obzirom na naprijed navedenu presudu Vrhovnog suda RH na račun stečajnog dužnika</w:t>
      </w:r>
      <w:r w:rsidR="00335A1C">
        <w:rPr>
          <w:rFonts w:hAnsi="Times New Roman" w:ascii="Times New Roman"/>
          <w:sz w:val="24"/>
          <w:szCs w:val="24"/>
        </w:rPr>
        <w:t xml:space="preserve"> da je uplaćen </w:t>
      </w:r>
      <w:r w:rsidR="00B760C8">
        <w:rPr>
          <w:rFonts w:hAnsi="Times New Roman" w:ascii="Times New Roman"/>
          <w:sz w:val="24"/>
          <w:szCs w:val="24"/>
        </w:rPr>
        <w:t>iznos od 221.080,00 kn od strane Alkasin d.o.o. u stečaju i to temeljem odlu</w:t>
      </w:r>
      <w:r w:rsidR="00B856A6">
        <w:rPr>
          <w:rFonts w:hAnsi="Times New Roman" w:ascii="Times New Roman"/>
          <w:sz w:val="24"/>
          <w:szCs w:val="24"/>
        </w:rPr>
        <w:t>ke skupštine tog društva. Iz naprijed navedenih</w:t>
      </w:r>
      <w:r w:rsidR="00B760C8">
        <w:rPr>
          <w:rFonts w:hAnsi="Times New Roman" w:ascii="Times New Roman"/>
          <w:sz w:val="24"/>
          <w:szCs w:val="24"/>
        </w:rPr>
        <w:t xml:space="preserve"> sredstava, kao i dijela ostalih rezerviranih i naplaćenih sredstava</w:t>
      </w:r>
      <w:r w:rsidR="00B856A6">
        <w:rPr>
          <w:rFonts w:hAnsi="Times New Roman" w:ascii="Times New Roman"/>
          <w:sz w:val="24"/>
          <w:szCs w:val="24"/>
        </w:rPr>
        <w:t xml:space="preserve">, stečajna upraviteljica je istakla da se može </w:t>
      </w:r>
      <w:r w:rsidR="00B760C8">
        <w:rPr>
          <w:rFonts w:hAnsi="Times New Roman" w:ascii="Times New Roman"/>
          <w:sz w:val="24"/>
          <w:szCs w:val="24"/>
        </w:rPr>
        <w:t>izvršiti isplata tražbina vjerovnicima prvog višeg isplatnog reda, odnosno provesti peta djelomična dioba u ukupnom iznosu od 717.739,74 kn, a što predstavlja 7,77% utvrđenih tražbina</w:t>
      </w:r>
      <w:r w:rsidR="00380A02">
        <w:rPr>
          <w:rFonts w:hAnsi="Times New Roman" w:ascii="Times New Roman"/>
          <w:sz w:val="24"/>
          <w:szCs w:val="24"/>
        </w:rPr>
        <w:t xml:space="preserve"> vjerovnika</w:t>
      </w:r>
      <w:r w:rsidR="00B760C8">
        <w:rPr>
          <w:rFonts w:hAnsi="Times New Roman" w:ascii="Times New Roman"/>
          <w:sz w:val="24"/>
          <w:szCs w:val="24"/>
        </w:rPr>
        <w:t xml:space="preserve"> prvog višeg isplatnog reda kojeg čine tražbine radnika te tražbine s osnove mirovinskog i zdravstvenog osiguranja vezanog uz tražbine radnika, a kojom petom djelomičnom diobom bi, zajedno sa do sada već provedene četiri djelomične diobe, bile namirene tražbine vjerovnika prvog višeg isplatnog reda u 100%-tnom iznosu. Isto tako stečajna upraviteljica je istakla da u slučaju provedbe pete djelomične diobe odvijanje stečajnog postupka ne bi bilo ugroženo, jer je ostalo dovoljno sredstava na računu stečajnog dužnika za podmirenje redovnih troškova stečajnog postupka i ostalih obveza stečajne mase te rezerviranih sredstava za sporove u tijeku. </w:t>
      </w:r>
    </w:p>
    <w:p w:rsidRDefault="00EB4031" w:rsidP="00380A02" w:rsidR="00EB4031" w:rsidRPr="00806BB8">
      <w:pPr>
        <w:jc w:val="both"/>
        <w:rPr>
          <w:rFonts w:hAnsi="Times New Roman" w:ascii="Times New Roman"/>
          <w:sz w:val="24"/>
          <w:szCs w:val="24"/>
        </w:rPr>
      </w:pPr>
    </w:p>
    <w:p w:rsidRDefault="00F70238" w:rsidP="00D35596" w:rsidR="00F7023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70238">
        <w:rPr>
          <w:rFonts w:hAnsi="Times New Roman" w:ascii="Times New Roman"/>
          <w:sz w:val="24"/>
          <w:szCs w:val="24"/>
        </w:rPr>
        <w:t xml:space="preserve">Stečajna upraviteljica je </w:t>
      </w:r>
      <w:r w:rsidR="00D35596">
        <w:rPr>
          <w:rFonts w:hAnsi="Times New Roman" w:ascii="Times New Roman"/>
          <w:sz w:val="24"/>
          <w:szCs w:val="24"/>
        </w:rPr>
        <w:t>u prijedlog</w:t>
      </w:r>
      <w:r w:rsidR="00380A02">
        <w:rPr>
          <w:rFonts w:hAnsi="Times New Roman" w:ascii="Times New Roman"/>
          <w:sz w:val="24"/>
          <w:szCs w:val="24"/>
        </w:rPr>
        <w:t>u za diobu također navela da</w:t>
      </w:r>
      <w:r w:rsidR="00D35596">
        <w:rPr>
          <w:rFonts w:hAnsi="Times New Roman" w:ascii="Times New Roman"/>
          <w:sz w:val="24"/>
          <w:szCs w:val="24"/>
        </w:rPr>
        <w:t xml:space="preserve"> je o</w:t>
      </w:r>
      <w:r w:rsidR="00631609">
        <w:rPr>
          <w:rFonts w:hAnsi="Times New Roman" w:ascii="Times New Roman"/>
          <w:sz w:val="24"/>
          <w:szCs w:val="24"/>
        </w:rPr>
        <w:t>dbor vjerovnika na 44</w:t>
      </w:r>
      <w:r w:rsidRPr="00F70238">
        <w:rPr>
          <w:rFonts w:hAnsi="Times New Roman" w:ascii="Times New Roman"/>
          <w:sz w:val="24"/>
          <w:szCs w:val="24"/>
        </w:rPr>
        <w:t xml:space="preserve">. sjednici održanoj </w:t>
      </w:r>
      <w:r w:rsidR="00631609">
        <w:rPr>
          <w:rFonts w:hAnsi="Times New Roman" w:ascii="Times New Roman"/>
          <w:sz w:val="24"/>
          <w:szCs w:val="24"/>
        </w:rPr>
        <w:t>2. lipnja 2017.</w:t>
      </w:r>
      <w:r w:rsidRPr="00F70238">
        <w:rPr>
          <w:rFonts w:hAnsi="Times New Roman" w:ascii="Times New Roman"/>
          <w:sz w:val="24"/>
          <w:szCs w:val="24"/>
        </w:rPr>
        <w:t xml:space="preserve"> dao suglasnost za </w:t>
      </w:r>
      <w:r w:rsidR="00631609">
        <w:rPr>
          <w:rFonts w:hAnsi="Times New Roman" w:ascii="Times New Roman"/>
          <w:sz w:val="24"/>
          <w:szCs w:val="24"/>
        </w:rPr>
        <w:t>petu</w:t>
      </w:r>
      <w:r w:rsidRPr="00F70238">
        <w:rPr>
          <w:rFonts w:hAnsi="Times New Roman" w:ascii="Times New Roman"/>
          <w:sz w:val="24"/>
          <w:szCs w:val="24"/>
        </w:rPr>
        <w:t xml:space="preserve"> djelomičnu diobu, na način kako je to predložila, a ista je u privitku </w:t>
      </w:r>
      <w:r w:rsidR="00D35596">
        <w:rPr>
          <w:rFonts w:hAnsi="Times New Roman" w:ascii="Times New Roman"/>
          <w:sz w:val="24"/>
          <w:szCs w:val="24"/>
        </w:rPr>
        <w:t>prijedloga</w:t>
      </w:r>
      <w:r w:rsidRPr="00F70238">
        <w:rPr>
          <w:rFonts w:hAnsi="Times New Roman" w:ascii="Times New Roman"/>
          <w:sz w:val="24"/>
          <w:szCs w:val="24"/>
        </w:rPr>
        <w:t xml:space="preserve"> sudu dostavila suglasnost za </w:t>
      </w:r>
      <w:r w:rsidR="00631609">
        <w:rPr>
          <w:rFonts w:hAnsi="Times New Roman" w:ascii="Times New Roman"/>
          <w:sz w:val="24"/>
          <w:szCs w:val="24"/>
        </w:rPr>
        <w:t xml:space="preserve">petu </w:t>
      </w:r>
      <w:r w:rsidRPr="00F70238">
        <w:rPr>
          <w:rFonts w:hAnsi="Times New Roman" w:ascii="Times New Roman"/>
          <w:sz w:val="24"/>
          <w:szCs w:val="24"/>
        </w:rPr>
        <w:t>dje</w:t>
      </w:r>
      <w:r w:rsidR="00D35596">
        <w:rPr>
          <w:rFonts w:hAnsi="Times New Roman" w:ascii="Times New Roman"/>
          <w:sz w:val="24"/>
          <w:szCs w:val="24"/>
        </w:rPr>
        <w:t xml:space="preserve">lomičnu diobu potpisanu od svih </w:t>
      </w:r>
      <w:r w:rsidR="00380A02">
        <w:rPr>
          <w:rFonts w:hAnsi="Times New Roman" w:ascii="Times New Roman"/>
          <w:sz w:val="24"/>
          <w:szCs w:val="24"/>
        </w:rPr>
        <w:t>pet</w:t>
      </w:r>
      <w:r w:rsidR="00D35596">
        <w:rPr>
          <w:rFonts w:hAnsi="Times New Roman" w:ascii="Times New Roman"/>
          <w:sz w:val="24"/>
          <w:szCs w:val="24"/>
        </w:rPr>
        <w:t xml:space="preserve"> </w:t>
      </w:r>
      <w:r w:rsidRPr="00F70238">
        <w:rPr>
          <w:rFonts w:hAnsi="Times New Roman" w:ascii="Times New Roman"/>
          <w:sz w:val="24"/>
          <w:szCs w:val="24"/>
        </w:rPr>
        <w:t>članova odbora vjerovnika (ukupno je sedam članova od</w:t>
      </w:r>
      <w:r w:rsidR="00380A02">
        <w:rPr>
          <w:rFonts w:hAnsi="Times New Roman" w:ascii="Times New Roman"/>
          <w:sz w:val="24"/>
          <w:szCs w:val="24"/>
        </w:rPr>
        <w:t>bora) koji su bili nazočni na 44</w:t>
      </w:r>
      <w:r w:rsidRPr="00F70238">
        <w:rPr>
          <w:rFonts w:hAnsi="Times New Roman" w:ascii="Times New Roman"/>
          <w:sz w:val="24"/>
          <w:szCs w:val="24"/>
        </w:rPr>
        <w:t>. sjednici</w:t>
      </w:r>
      <w:r w:rsidR="00380A02">
        <w:rPr>
          <w:rFonts w:hAnsi="Times New Roman" w:ascii="Times New Roman"/>
          <w:sz w:val="24"/>
          <w:szCs w:val="24"/>
        </w:rPr>
        <w:t xml:space="preserve"> odbora vjerovnika</w:t>
      </w:r>
      <w:r w:rsidRPr="00F70238">
        <w:rPr>
          <w:rFonts w:hAnsi="Times New Roman" w:ascii="Times New Roman"/>
          <w:sz w:val="24"/>
          <w:szCs w:val="24"/>
        </w:rPr>
        <w:t>.</w:t>
      </w:r>
    </w:p>
    <w:p w:rsidRDefault="00F70238" w:rsidP="00F70238" w:rsidR="00F70238" w:rsidRPr="00806BB8">
      <w:pPr>
        <w:jc w:val="both"/>
        <w:rPr>
          <w:rFonts w:hAnsi="Times New Roman" w:ascii="Times New Roman"/>
          <w:sz w:val="24"/>
          <w:szCs w:val="24"/>
        </w:rPr>
      </w:pPr>
    </w:p>
    <w:p w:rsidRDefault="00F70238" w:rsidP="00D35596" w:rsidR="00F7023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70238">
        <w:rPr>
          <w:rFonts w:hAnsi="Times New Roman" w:ascii="Times New Roman"/>
          <w:sz w:val="24"/>
          <w:szCs w:val="24"/>
        </w:rPr>
        <w:t xml:space="preserve">Slijedom naprijed navedenog </w:t>
      </w:r>
      <w:r w:rsidRPr="00D90D36">
        <w:rPr>
          <w:rFonts w:hAnsi="Times New Roman" w:ascii="Times New Roman"/>
          <w:sz w:val="24"/>
          <w:szCs w:val="24"/>
        </w:rPr>
        <w:t>te obzirom da</w:t>
      </w:r>
      <w:r w:rsidR="00D90D36" w:rsidRPr="00D90D36">
        <w:rPr>
          <w:rFonts w:hAnsi="Times New Roman" w:ascii="Times New Roman"/>
          <w:sz w:val="24"/>
          <w:szCs w:val="24"/>
        </w:rPr>
        <w:t xml:space="preserve"> iz izvješća </w:t>
      </w:r>
      <w:r w:rsidR="00D97FBA">
        <w:rPr>
          <w:rFonts w:hAnsi="Times New Roman" w:ascii="Times New Roman"/>
          <w:sz w:val="24"/>
          <w:szCs w:val="24"/>
        </w:rPr>
        <w:t>i</w:t>
      </w:r>
      <w:r w:rsidR="00631609">
        <w:rPr>
          <w:rFonts w:hAnsi="Times New Roman" w:ascii="Times New Roman"/>
          <w:sz w:val="24"/>
          <w:szCs w:val="24"/>
        </w:rPr>
        <w:t xml:space="preserve"> podnesenog prijedloga </w:t>
      </w:r>
      <w:r w:rsidR="00D90D36" w:rsidRPr="00D90D36">
        <w:rPr>
          <w:rFonts w:hAnsi="Times New Roman" w:ascii="Times New Roman"/>
          <w:sz w:val="24"/>
          <w:szCs w:val="24"/>
        </w:rPr>
        <w:t>stečajne upraviteljice proizlazi da</w:t>
      </w:r>
      <w:r w:rsidRPr="00D90D36">
        <w:rPr>
          <w:rFonts w:hAnsi="Times New Roman" w:ascii="Times New Roman"/>
          <w:sz w:val="24"/>
          <w:szCs w:val="24"/>
        </w:rPr>
        <w:t xml:space="preserve"> ne postoje zapreke </w:t>
      </w:r>
      <w:r w:rsidRPr="00F70238">
        <w:rPr>
          <w:rFonts w:hAnsi="Times New Roman" w:ascii="Times New Roman"/>
          <w:sz w:val="24"/>
          <w:szCs w:val="24"/>
        </w:rPr>
        <w:t xml:space="preserve">da se pristupi </w:t>
      </w:r>
      <w:r w:rsidR="00631609">
        <w:rPr>
          <w:rFonts w:hAnsi="Times New Roman" w:ascii="Times New Roman"/>
          <w:sz w:val="24"/>
          <w:szCs w:val="24"/>
        </w:rPr>
        <w:t>petoj</w:t>
      </w:r>
      <w:r w:rsidRPr="00F70238">
        <w:rPr>
          <w:rFonts w:hAnsi="Times New Roman" w:ascii="Times New Roman"/>
          <w:sz w:val="24"/>
          <w:szCs w:val="24"/>
        </w:rPr>
        <w:t xml:space="preserve"> djelomičnoj diobi novčanih sredstava u ovom stečajnom postupku</w:t>
      </w:r>
      <w:r w:rsidR="00380A02">
        <w:rPr>
          <w:rFonts w:hAnsi="Times New Roman" w:ascii="Times New Roman"/>
          <w:sz w:val="24"/>
          <w:szCs w:val="24"/>
        </w:rPr>
        <w:t>,</w:t>
      </w:r>
      <w:r w:rsidRPr="00F70238">
        <w:rPr>
          <w:rFonts w:hAnsi="Times New Roman" w:ascii="Times New Roman"/>
          <w:sz w:val="24"/>
          <w:szCs w:val="24"/>
        </w:rPr>
        <w:t xml:space="preserve"> </w:t>
      </w:r>
      <w:r w:rsidR="00D90D36" w:rsidRPr="00F70238">
        <w:rPr>
          <w:rFonts w:hAnsi="Times New Roman" w:ascii="Times New Roman"/>
          <w:sz w:val="24"/>
          <w:szCs w:val="24"/>
        </w:rPr>
        <w:t>to je stoga</w:t>
      </w:r>
      <w:r w:rsidR="00D90D36">
        <w:rPr>
          <w:rFonts w:hAnsi="Times New Roman" w:ascii="Times New Roman"/>
          <w:sz w:val="24"/>
          <w:szCs w:val="24"/>
        </w:rPr>
        <w:t xml:space="preserve"> u skladu s prijedlogom (diobnim popisom) stečajne upraviteljice od </w:t>
      </w:r>
      <w:r w:rsidR="00631609">
        <w:rPr>
          <w:rFonts w:hAnsi="Times New Roman" w:ascii="Times New Roman"/>
          <w:sz w:val="24"/>
          <w:szCs w:val="24"/>
        </w:rPr>
        <w:t>10.05.2018.</w:t>
      </w:r>
      <w:r w:rsidR="00D90D36">
        <w:rPr>
          <w:rFonts w:hAnsi="Times New Roman" w:ascii="Times New Roman"/>
          <w:sz w:val="24"/>
          <w:szCs w:val="24"/>
        </w:rPr>
        <w:t>, a sukladno odredbama</w:t>
      </w:r>
      <w:r w:rsidRPr="00F70238">
        <w:rPr>
          <w:rFonts w:hAnsi="Times New Roman" w:ascii="Times New Roman"/>
          <w:sz w:val="24"/>
          <w:szCs w:val="24"/>
        </w:rPr>
        <w:t xml:space="preserve"> čl. 183., 184. i 190. Stečajnog zakona </w:t>
      </w:r>
      <w:r w:rsidR="00D35596" w:rsidRPr="00D35596">
        <w:rPr>
          <w:rFonts w:hAnsi="Times New Roman" w:ascii="Times New Roman"/>
          <w:sz w:val="24"/>
          <w:szCs w:val="24"/>
        </w:rPr>
        <w:t>(Narodne novine broj 44/96, 29/99, 129/00, 123/03, 82/06, 116/10, 2</w:t>
      </w:r>
      <w:r w:rsidR="00631609">
        <w:rPr>
          <w:rFonts w:hAnsi="Times New Roman" w:ascii="Times New Roman"/>
          <w:sz w:val="24"/>
          <w:szCs w:val="24"/>
        </w:rPr>
        <w:t>5/12, 133/12 i 45/13,</w:t>
      </w:r>
      <w:r w:rsidR="00806BB8">
        <w:rPr>
          <w:rFonts w:hAnsi="Times New Roman" w:ascii="Times New Roman"/>
          <w:sz w:val="24"/>
          <w:szCs w:val="24"/>
        </w:rPr>
        <w:t xml:space="preserve"> dalje SZ),</w:t>
      </w:r>
      <w:r w:rsidRPr="00F70238">
        <w:rPr>
          <w:rFonts w:hAnsi="Times New Roman" w:ascii="Times New Roman"/>
          <w:sz w:val="24"/>
          <w:szCs w:val="24"/>
        </w:rPr>
        <w:t xml:space="preserve"> odlučeno kao u izreci </w:t>
      </w:r>
      <w:r w:rsidR="00D90D36">
        <w:rPr>
          <w:rFonts w:hAnsi="Times New Roman" w:ascii="Times New Roman"/>
          <w:sz w:val="24"/>
          <w:szCs w:val="24"/>
        </w:rPr>
        <w:t xml:space="preserve">ovog </w:t>
      </w:r>
      <w:r w:rsidRPr="00F70238">
        <w:rPr>
          <w:rFonts w:hAnsi="Times New Roman" w:ascii="Times New Roman"/>
          <w:sz w:val="24"/>
          <w:szCs w:val="24"/>
        </w:rPr>
        <w:t>rješenja.</w:t>
      </w:r>
      <w:r w:rsidR="00D90D36">
        <w:rPr>
          <w:rFonts w:hAnsi="Times New Roman" w:ascii="Times New Roman"/>
          <w:sz w:val="24"/>
          <w:szCs w:val="24"/>
        </w:rPr>
        <w:t xml:space="preserve"> </w:t>
      </w:r>
    </w:p>
    <w:p w:rsidRDefault="00F70238" w:rsidP="00F70238" w:rsidR="00F70238" w:rsidRPr="00F70238">
      <w:pPr>
        <w:jc w:val="both"/>
        <w:rPr>
          <w:rFonts w:hAnsi="Times New Roman" w:ascii="Times New Roman"/>
          <w:sz w:val="24"/>
          <w:szCs w:val="24"/>
        </w:rPr>
      </w:pPr>
    </w:p>
    <w:p w:rsidRDefault="00F70238" w:rsidP="00D35596" w:rsidR="00F70238" w:rsidRPr="00F7023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70238">
        <w:rPr>
          <w:rFonts w:hAnsi="Times New Roman" w:ascii="Times New Roman"/>
          <w:sz w:val="24"/>
          <w:szCs w:val="24"/>
        </w:rPr>
        <w:t>Djelomična dioba će se provesti tek po isteku rokova iz čl. 185., 186. i 190. SZ-a, odnosno nakon što rješenje o eventualnom ispravku diobnog popisa postane pravomoćno.</w:t>
      </w:r>
    </w:p>
    <w:p w:rsidRDefault="00F70238" w:rsidP="00F70238" w:rsidR="00F70238">
      <w:pPr>
        <w:jc w:val="both"/>
        <w:rPr>
          <w:rFonts w:hAnsi="Times New Roman" w:ascii="Times New Roman"/>
          <w:sz w:val="24"/>
          <w:szCs w:val="24"/>
        </w:rPr>
      </w:pPr>
    </w:p>
    <w:p w:rsidRDefault="00D35596" w:rsidP="00D35596" w:rsidR="00D35596" w:rsidRPr="00B42345">
      <w:pPr>
        <w:jc w:val="center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U Splitu, </w:t>
      </w:r>
      <w:r w:rsidR="00F7139E">
        <w:rPr>
          <w:rFonts w:hAnsi="Times New Roman" w:ascii="Times New Roman"/>
          <w:sz w:val="24"/>
          <w:szCs w:val="24"/>
        </w:rPr>
        <w:t>23</w:t>
      </w:r>
      <w:r w:rsidR="00631609">
        <w:rPr>
          <w:rFonts w:hAnsi="Times New Roman" w:ascii="Times New Roman"/>
          <w:sz w:val="24"/>
          <w:szCs w:val="24"/>
        </w:rPr>
        <w:t>. svibnja 2018</w:t>
      </w:r>
      <w:r w:rsidRPr="00B42345">
        <w:rPr>
          <w:rFonts w:hAnsi="Times New Roman" w:ascii="Times New Roman"/>
          <w:sz w:val="24"/>
          <w:szCs w:val="24"/>
        </w:rPr>
        <w:t>.</w:t>
      </w:r>
    </w:p>
    <w:p w:rsidRDefault="00D35596" w:rsidP="00D35596" w:rsidR="00D35596" w:rsidRPr="00E75FAA">
      <w:pPr>
        <w:jc w:val="both"/>
        <w:rPr>
          <w:rFonts w:hAnsi="Times New Roman" w:ascii="Times New Roman"/>
          <w:sz w:val="16"/>
          <w:szCs w:val="16"/>
        </w:rPr>
      </w:pPr>
      <w:r w:rsidRPr="00B42345">
        <w:rPr>
          <w:rFonts w:hAnsi="Times New Roman" w:ascii="Times New Roman"/>
          <w:sz w:val="24"/>
          <w:szCs w:val="24"/>
        </w:rPr>
        <w:t xml:space="preserve"> </w:t>
      </w:r>
    </w:p>
    <w:p w:rsidRDefault="00D35596" w:rsidP="00D35596" w:rsidR="00D35596" w:rsidRPr="00B42345">
      <w:pPr>
        <w:ind w:firstLine="696" w:left="7092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S U D A C </w:t>
      </w:r>
    </w:p>
    <w:p w:rsidRDefault="00D35596" w:rsidP="00D35596" w:rsidR="00D35596" w:rsidRPr="00B42345">
      <w:pPr>
        <w:ind w:left="6372"/>
        <w:rPr>
          <w:rFonts w:hAnsi="Times New Roman" w:ascii="Times New Roman"/>
          <w:sz w:val="24"/>
          <w:szCs w:val="24"/>
        </w:rPr>
      </w:pPr>
    </w:p>
    <w:p w:rsidRDefault="00D35596" w:rsidP="00D35596" w:rsidR="00D35596" w:rsidRPr="00B42345">
      <w:pPr>
        <w:ind w:firstLine="216" w:left="7572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>Paško Bačić</w:t>
      </w:r>
    </w:p>
    <w:p w:rsidRDefault="00D35596" w:rsidP="00D35596" w:rsidR="00D35596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806BB8" w:rsidP="00F70238" w:rsidR="00806BB8" w:rsidRPr="00E72DB0">
      <w:pPr>
        <w:jc w:val="both"/>
        <w:rPr>
          <w:rFonts w:hAnsi="Times New Roman" w:ascii="Times New Roman"/>
          <w:sz w:val="16"/>
          <w:szCs w:val="16"/>
        </w:rPr>
      </w:pPr>
    </w:p>
    <w:p w:rsidRDefault="00F70238" w:rsidP="00F70238" w:rsidR="00F70238">
      <w:pPr>
        <w:jc w:val="both"/>
        <w:rPr>
          <w:rFonts w:hAnsi="Times New Roman" w:ascii="Times New Roman"/>
          <w:sz w:val="24"/>
          <w:szCs w:val="24"/>
        </w:rPr>
      </w:pPr>
      <w:r w:rsidRPr="00F70238">
        <w:rPr>
          <w:rFonts w:hAnsi="Times New Roman" w:ascii="Times New Roman"/>
          <w:sz w:val="24"/>
          <w:szCs w:val="24"/>
        </w:rPr>
        <w:t>POUKA O PRAVNOM LIJEKU</w:t>
      </w:r>
      <w:r w:rsidR="00806BB8">
        <w:rPr>
          <w:rFonts w:hAnsi="Times New Roman" w:ascii="Times New Roman"/>
          <w:sz w:val="24"/>
          <w:szCs w:val="24"/>
        </w:rPr>
        <w:t>:</w:t>
      </w:r>
    </w:p>
    <w:p w:rsidRDefault="00A039A7" w:rsidP="00F70238" w:rsidR="00F7139E" w:rsidRPr="00F70238">
      <w:pPr>
        <w:jc w:val="both"/>
        <w:rPr>
          <w:rFonts w:hAnsi="Times New Roman" w:ascii="Times New Roman"/>
          <w:sz w:val="24"/>
          <w:szCs w:val="24"/>
        </w:rPr>
      </w:pPr>
      <w:r w:rsidRPr="00D80988">
        <w:rPr>
          <w:rFonts w:hAnsi="Times New Roman" w:ascii="Times New Roman"/>
          <w:sz w:val="24"/>
          <w:szCs w:val="24"/>
        </w:rPr>
        <w:t>Protiv ovog rješenja dopuštena je žalba Visokom trgovačkom sudu Republike Hrvatske u Zagrebu. Žalba se podnosi putem ovog suda, pismeno u tri primjerka, u roku od 8 dana od dana dostave ovog rješenja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F70238" w:rsidP="00F70238" w:rsidR="00C769D0" w:rsidRPr="000373EF">
      <w:pPr>
        <w:jc w:val="both"/>
        <w:rPr>
          <w:rFonts w:hAnsi="Times New Roman" w:ascii="Times New Roman"/>
        </w:rPr>
      </w:pPr>
      <w:r w:rsidRPr="00F70238">
        <w:rPr>
          <w:rFonts w:hAnsi="Times New Roman" w:ascii="Times New Roman"/>
          <w:sz w:val="24"/>
          <w:szCs w:val="24"/>
        </w:rPr>
        <w:t xml:space="preserve">Protiv diobnog popisa iz </w:t>
      </w:r>
      <w:r w:rsidR="00F7139E">
        <w:rPr>
          <w:rFonts w:hAnsi="Times New Roman" w:ascii="Times New Roman"/>
          <w:sz w:val="24"/>
          <w:szCs w:val="24"/>
        </w:rPr>
        <w:t xml:space="preserve">toč. I. </w:t>
      </w:r>
      <w:r w:rsidRPr="00F70238">
        <w:rPr>
          <w:rFonts w:hAnsi="Times New Roman" w:ascii="Times New Roman"/>
          <w:sz w:val="24"/>
          <w:szCs w:val="24"/>
        </w:rPr>
        <w:t>ovog rješenja vjerovnici mogu izjaviti prigovor ovom sudu i to u roku od 8 dana nakon isteka roka od 15 dana od dana javne objave u Narodnim novinama (čl. 190. st. 1. SZ-a).</w:t>
      </w:r>
    </w:p>
    <w:p w:rsidRDefault="0008674F" w:rsidP="009E7EC2" w:rsidR="0008674F">
      <w:pPr>
        <w:jc w:val="both"/>
        <w:rPr>
          <w:rFonts w:hAnsi="Times New Roman" w:ascii="Times New Roman"/>
          <w:sz w:val="32"/>
          <w:szCs w:val="32"/>
        </w:rPr>
      </w:pPr>
    </w:p>
    <w:p w:rsidRDefault="00380A02" w:rsidP="009E7EC2" w:rsidR="00380A02" w:rsidRPr="00806BB8">
      <w:pPr>
        <w:jc w:val="both"/>
        <w:rPr>
          <w:rFonts w:hAnsi="Times New Roman" w:ascii="Times New Roman"/>
          <w:sz w:val="32"/>
          <w:szCs w:val="32"/>
        </w:rPr>
      </w:pPr>
    </w:p>
    <w:p w:rsidRDefault="009E7EC2" w:rsidP="009E7EC2" w:rsidR="009E7EC2" w:rsidRPr="00B42345">
      <w:p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>DNA:</w:t>
      </w:r>
    </w:p>
    <w:p w:rsidRDefault="00D35596" w:rsidP="00953A1E" w:rsidR="000373EF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stečajnoj upraviteljici</w:t>
      </w:r>
    </w:p>
    <w:p w:rsidRDefault="009B0511" w:rsidP="009E7EC2" w:rsidR="00953A1E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953A1E">
        <w:rPr>
          <w:rFonts w:hAnsi="Times New Roman" w:ascii="Times New Roman"/>
          <w:sz w:val="24"/>
          <w:szCs w:val="24"/>
        </w:rPr>
        <w:t>e-</w:t>
      </w:r>
      <w:r w:rsidR="008E76AE" w:rsidRPr="00953A1E">
        <w:rPr>
          <w:rFonts w:hAnsi="Times New Roman" w:ascii="Times New Roman"/>
          <w:sz w:val="24"/>
          <w:szCs w:val="24"/>
        </w:rPr>
        <w:t xml:space="preserve">Oglasna </w:t>
      </w:r>
      <w:r w:rsidR="00D55E6E" w:rsidRPr="00953A1E">
        <w:rPr>
          <w:rFonts w:hAnsi="Times New Roman" w:ascii="Times New Roman"/>
          <w:sz w:val="24"/>
          <w:szCs w:val="24"/>
        </w:rPr>
        <w:t>ploča</w:t>
      </w:r>
      <w:r w:rsidR="003124FF" w:rsidRPr="00953A1E">
        <w:rPr>
          <w:rFonts w:hAnsi="Times New Roman" w:ascii="Times New Roman"/>
          <w:sz w:val="24"/>
          <w:szCs w:val="24"/>
        </w:rPr>
        <w:t xml:space="preserve"> suda</w:t>
      </w:r>
      <w:r w:rsidR="00D55E6E" w:rsidRPr="00953A1E">
        <w:rPr>
          <w:rFonts w:hAnsi="Times New Roman" w:ascii="Times New Roman"/>
          <w:sz w:val="24"/>
          <w:szCs w:val="24"/>
        </w:rPr>
        <w:t xml:space="preserve"> </w:t>
      </w:r>
    </w:p>
    <w:p w:rsidRDefault="00C32DE7" w:rsidP="009E7EC2" w:rsidR="00D55E6E" w:rsidRPr="00953A1E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953A1E">
        <w:rPr>
          <w:rFonts w:hAnsi="Times New Roman" w:ascii="Times New Roman"/>
          <w:sz w:val="24"/>
          <w:szCs w:val="24"/>
        </w:rPr>
        <w:t>stečajna pisarnica</w:t>
      </w:r>
      <w:r w:rsidR="003124FF" w:rsidRPr="00953A1E">
        <w:rPr>
          <w:rFonts w:hAnsi="Times New Roman" w:ascii="Times New Roman"/>
          <w:sz w:val="24"/>
          <w:szCs w:val="24"/>
        </w:rPr>
        <w:t xml:space="preserve"> suda</w:t>
      </w:r>
      <w:r w:rsidR="00700F37">
        <w:rPr>
          <w:rFonts w:hAnsi="Times New Roman" w:ascii="Times New Roman"/>
          <w:sz w:val="24"/>
          <w:szCs w:val="24"/>
        </w:rPr>
        <w:t>, uz diobni popis</w:t>
      </w:r>
      <w:r w:rsidR="008B63AF" w:rsidRPr="00953A1E">
        <w:rPr>
          <w:rFonts w:hAnsi="Times New Roman" w:ascii="Times New Roman"/>
          <w:sz w:val="24"/>
          <w:szCs w:val="24"/>
        </w:rPr>
        <w:t xml:space="preserve"> </w:t>
      </w:r>
    </w:p>
    <w:p w:rsidRDefault="009E7EC2" w:rsidP="00DF2001" w:rsidR="00051A24" w:rsidRPr="00B42345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>u spis</w:t>
      </w:r>
    </w:p>
    <w:p w:rsidRDefault="008010B9" w:rsidP="008010B9" w:rsidR="008010B9" w:rsidRPr="00B42345">
      <w:pPr>
        <w:jc w:val="both"/>
        <w:rPr>
          <w:rFonts w:hAnsi="Times New Roman" w:ascii="Times New Roman"/>
          <w:sz w:val="24"/>
          <w:szCs w:val="24"/>
        </w:rPr>
      </w:pPr>
    </w:p>
    <w:sectPr w:rsidSect="00A039A7" w:rsidR="008010B9" w:rsidRPr="00B42345">
      <w:headerReference w:type="even" r:id="rId11"/>
      <w:headerReference w:type="default" r:id="rId12"/>
      <w:pgSz w:h="16838" w:w="11906"/>
      <w:pgMar w:gutter="0" w:footer="708" w:header="708" w:left="1417" w:bottom="1701" w:right="1417" w:top="10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139E" w:rsidP="009E7EC2" w:rsidR="00F7139E">
      <w:r>
        <w:separator/>
      </w:r>
    </w:p>
  </w:endnote>
  <w:endnote w:id="0" w:type="continuationSeparator">
    <w:p w:rsidRDefault="00F7139E" w:rsidP="009E7EC2" w:rsidR="00F713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139E" w:rsidP="009E7EC2" w:rsidR="00F7139E">
      <w:r>
        <w:separator/>
      </w:r>
    </w:p>
  </w:footnote>
  <w:footnote w:id="0" w:type="continuationSeparator">
    <w:p w:rsidRDefault="00F7139E" w:rsidP="009E7EC2" w:rsidR="00F713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139E" w:rsidP="003A697B" w:rsidR="00F7139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139E" w:rsidR="00F713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139E" w:rsidP="003A697B" w:rsidR="00F7139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A72C3E">
      <w:rPr>
        <w:rStyle w:val="Brojstranice"/>
        <w:rFonts w:hAnsi="Times New Roman" w:ascii="Times New Roman"/>
        <w:noProof/>
        <w:sz w:val="24"/>
        <w:szCs w:val="24"/>
      </w:rPr>
      <w:t>9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F7139E" w:rsidP="00587181" w:rsidR="00F7139E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      12. St-28/2001</w:t>
    </w:r>
  </w:p>
  <w:p w:rsidRDefault="00F7139E" w:rsidR="00F7139E">
    <w:pPr>
      <w:pStyle w:val="Zaglavlje"/>
      <w:rPr>
        <w:sz w:val="24"/>
        <w:szCs w:val="24"/>
      </w:rPr>
    </w:pPr>
  </w:p>
  <w:p w:rsidRDefault="00F7139E" w:rsidR="00F7139E" w:rsidRPr="00F70238">
    <w:pPr>
      <w:pStyle w:val="Zaglavlje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B533C1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A6380C"/>
    <w:multiLevelType w:val="hybridMultilevel"/>
    <w:tmpl w:val="20362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BA5280"/>
    <w:multiLevelType w:val="hybridMultilevel"/>
    <w:tmpl w:val="AD30A3B0"/>
    <w:lvl w:tplc="904A0AB8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B9A5145"/>
    <w:multiLevelType w:val="hybridMultilevel"/>
    <w:tmpl w:val="554A58C2"/>
    <w:lvl w:tplc="6EECC6E8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ED2372B"/>
    <w:multiLevelType w:val="hybridMultilevel"/>
    <w:tmpl w:val="7B1447D8"/>
    <w:lvl w:tplc="F1247302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2"/>
  </w:num>
  <w:num w:numId="5">
    <w:abstractNumId w:val="11"/>
  </w:num>
  <w:num w:numId="6">
    <w:abstractNumId w:val="14"/>
  </w:num>
  <w:num w:numId="7">
    <w:abstractNumId w:val="10"/>
  </w:num>
  <w:num w:numId="8">
    <w:abstractNumId w:val="17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3"/>
  </w:num>
  <w:num w:numId="17">
    <w:abstractNumId w:val="15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defaultTabStop w:val="708"/>
  <w:hyphenationZone w:val="425"/>
  <w:characterSpacingControl w:val="doNotCompress"/>
  <w:savePreviewPicture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5184"/>
    <w:rsid w:val="00006B54"/>
    <w:rsid w:val="00007007"/>
    <w:rsid w:val="00013752"/>
    <w:rsid w:val="00025438"/>
    <w:rsid w:val="000256BD"/>
    <w:rsid w:val="000262BA"/>
    <w:rsid w:val="0002784A"/>
    <w:rsid w:val="00035B81"/>
    <w:rsid w:val="000373EF"/>
    <w:rsid w:val="00040E2E"/>
    <w:rsid w:val="0004299A"/>
    <w:rsid w:val="00051A24"/>
    <w:rsid w:val="00060958"/>
    <w:rsid w:val="00063085"/>
    <w:rsid w:val="00064D8B"/>
    <w:rsid w:val="00065DC0"/>
    <w:rsid w:val="000666DB"/>
    <w:rsid w:val="00071F5F"/>
    <w:rsid w:val="000821ED"/>
    <w:rsid w:val="0008674F"/>
    <w:rsid w:val="000967E4"/>
    <w:rsid w:val="000B19B8"/>
    <w:rsid w:val="000C2C3C"/>
    <w:rsid w:val="000C4976"/>
    <w:rsid w:val="000D6440"/>
    <w:rsid w:val="000D769F"/>
    <w:rsid w:val="000E0664"/>
    <w:rsid w:val="000E514C"/>
    <w:rsid w:val="00100413"/>
    <w:rsid w:val="0010491B"/>
    <w:rsid w:val="00106949"/>
    <w:rsid w:val="0010736B"/>
    <w:rsid w:val="0011207C"/>
    <w:rsid w:val="0011505F"/>
    <w:rsid w:val="00115DF3"/>
    <w:rsid w:val="00121292"/>
    <w:rsid w:val="00121936"/>
    <w:rsid w:val="001240AB"/>
    <w:rsid w:val="00130268"/>
    <w:rsid w:val="00131752"/>
    <w:rsid w:val="001324F3"/>
    <w:rsid w:val="00132A24"/>
    <w:rsid w:val="0014032E"/>
    <w:rsid w:val="00147181"/>
    <w:rsid w:val="00147C84"/>
    <w:rsid w:val="001549A1"/>
    <w:rsid w:val="00160DF6"/>
    <w:rsid w:val="00165DFA"/>
    <w:rsid w:val="001713C2"/>
    <w:rsid w:val="0017422F"/>
    <w:rsid w:val="001758D4"/>
    <w:rsid w:val="001762B3"/>
    <w:rsid w:val="00176CA4"/>
    <w:rsid w:val="0017748D"/>
    <w:rsid w:val="00181AF2"/>
    <w:rsid w:val="00187057"/>
    <w:rsid w:val="001A2551"/>
    <w:rsid w:val="001A2A4E"/>
    <w:rsid w:val="001A4FD4"/>
    <w:rsid w:val="001C057B"/>
    <w:rsid w:val="001C17FB"/>
    <w:rsid w:val="001C5FA1"/>
    <w:rsid w:val="001D19B5"/>
    <w:rsid w:val="001D4887"/>
    <w:rsid w:val="001D5C4A"/>
    <w:rsid w:val="001D6B42"/>
    <w:rsid w:val="001E1520"/>
    <w:rsid w:val="001E4437"/>
    <w:rsid w:val="001E5EA3"/>
    <w:rsid w:val="001F5654"/>
    <w:rsid w:val="00200E29"/>
    <w:rsid w:val="00206233"/>
    <w:rsid w:val="00211A93"/>
    <w:rsid w:val="0021467A"/>
    <w:rsid w:val="00217DD3"/>
    <w:rsid w:val="00221E7A"/>
    <w:rsid w:val="00224E7D"/>
    <w:rsid w:val="00225862"/>
    <w:rsid w:val="002312BA"/>
    <w:rsid w:val="00232EBD"/>
    <w:rsid w:val="002349E0"/>
    <w:rsid w:val="00235AE7"/>
    <w:rsid w:val="00237A3C"/>
    <w:rsid w:val="002412CF"/>
    <w:rsid w:val="00244540"/>
    <w:rsid w:val="00247B33"/>
    <w:rsid w:val="002625EE"/>
    <w:rsid w:val="002626F2"/>
    <w:rsid w:val="002643A5"/>
    <w:rsid w:val="00264B6C"/>
    <w:rsid w:val="002661C5"/>
    <w:rsid w:val="002702A4"/>
    <w:rsid w:val="002763B2"/>
    <w:rsid w:val="00277776"/>
    <w:rsid w:val="00280E0B"/>
    <w:rsid w:val="00283ED3"/>
    <w:rsid w:val="00287B17"/>
    <w:rsid w:val="00290EDE"/>
    <w:rsid w:val="002A0374"/>
    <w:rsid w:val="002A2351"/>
    <w:rsid w:val="002A2D2A"/>
    <w:rsid w:val="002A4497"/>
    <w:rsid w:val="002C11EE"/>
    <w:rsid w:val="002C43F9"/>
    <w:rsid w:val="002D212A"/>
    <w:rsid w:val="002D73FF"/>
    <w:rsid w:val="002E0A85"/>
    <w:rsid w:val="002F2F29"/>
    <w:rsid w:val="002F4D40"/>
    <w:rsid w:val="002F6EB8"/>
    <w:rsid w:val="00301526"/>
    <w:rsid w:val="00306A8D"/>
    <w:rsid w:val="00306D9E"/>
    <w:rsid w:val="0031033B"/>
    <w:rsid w:val="003124FF"/>
    <w:rsid w:val="0032171F"/>
    <w:rsid w:val="00323E42"/>
    <w:rsid w:val="0032593A"/>
    <w:rsid w:val="003311B2"/>
    <w:rsid w:val="00333289"/>
    <w:rsid w:val="00335A1C"/>
    <w:rsid w:val="00335A7D"/>
    <w:rsid w:val="00336556"/>
    <w:rsid w:val="00343E39"/>
    <w:rsid w:val="0035414D"/>
    <w:rsid w:val="003616E2"/>
    <w:rsid w:val="003620D0"/>
    <w:rsid w:val="00367DD5"/>
    <w:rsid w:val="00370E1F"/>
    <w:rsid w:val="0037103F"/>
    <w:rsid w:val="00373D86"/>
    <w:rsid w:val="003755D1"/>
    <w:rsid w:val="00375F03"/>
    <w:rsid w:val="003769C4"/>
    <w:rsid w:val="00380A02"/>
    <w:rsid w:val="00386D85"/>
    <w:rsid w:val="003A697B"/>
    <w:rsid w:val="003B44CF"/>
    <w:rsid w:val="003C225A"/>
    <w:rsid w:val="003C5AA0"/>
    <w:rsid w:val="003C5D97"/>
    <w:rsid w:val="003C6493"/>
    <w:rsid w:val="003C796A"/>
    <w:rsid w:val="003D0CFF"/>
    <w:rsid w:val="003E1CD4"/>
    <w:rsid w:val="003E251E"/>
    <w:rsid w:val="003E2FF8"/>
    <w:rsid w:val="003F0DF5"/>
    <w:rsid w:val="00403C06"/>
    <w:rsid w:val="0040716B"/>
    <w:rsid w:val="00414B81"/>
    <w:rsid w:val="0043068B"/>
    <w:rsid w:val="00432D7B"/>
    <w:rsid w:val="00433E3A"/>
    <w:rsid w:val="0044350E"/>
    <w:rsid w:val="00443B8A"/>
    <w:rsid w:val="004532F9"/>
    <w:rsid w:val="00454838"/>
    <w:rsid w:val="00471337"/>
    <w:rsid w:val="00471C57"/>
    <w:rsid w:val="0049251F"/>
    <w:rsid w:val="004A123B"/>
    <w:rsid w:val="004C2345"/>
    <w:rsid w:val="004C5497"/>
    <w:rsid w:val="004D2950"/>
    <w:rsid w:val="004E4E0D"/>
    <w:rsid w:val="004F4D67"/>
    <w:rsid w:val="00517131"/>
    <w:rsid w:val="0052236B"/>
    <w:rsid w:val="005261F6"/>
    <w:rsid w:val="00532AAD"/>
    <w:rsid w:val="00544596"/>
    <w:rsid w:val="005513D6"/>
    <w:rsid w:val="0056333F"/>
    <w:rsid w:val="00574AD8"/>
    <w:rsid w:val="00575668"/>
    <w:rsid w:val="00587181"/>
    <w:rsid w:val="00591A30"/>
    <w:rsid w:val="005942D7"/>
    <w:rsid w:val="005A3252"/>
    <w:rsid w:val="005B63D0"/>
    <w:rsid w:val="005C063E"/>
    <w:rsid w:val="005C0A91"/>
    <w:rsid w:val="005C0F77"/>
    <w:rsid w:val="005C3964"/>
    <w:rsid w:val="005C5A4E"/>
    <w:rsid w:val="005C6115"/>
    <w:rsid w:val="005D21D0"/>
    <w:rsid w:val="005D5556"/>
    <w:rsid w:val="005E156B"/>
    <w:rsid w:val="005E292C"/>
    <w:rsid w:val="005E309E"/>
    <w:rsid w:val="005E669C"/>
    <w:rsid w:val="005F13A6"/>
    <w:rsid w:val="005F3783"/>
    <w:rsid w:val="00602B6A"/>
    <w:rsid w:val="00613736"/>
    <w:rsid w:val="00616832"/>
    <w:rsid w:val="00617625"/>
    <w:rsid w:val="006302EE"/>
    <w:rsid w:val="00631609"/>
    <w:rsid w:val="00631C34"/>
    <w:rsid w:val="006320E9"/>
    <w:rsid w:val="006360CA"/>
    <w:rsid w:val="00645792"/>
    <w:rsid w:val="00667C9C"/>
    <w:rsid w:val="0067151D"/>
    <w:rsid w:val="006848F3"/>
    <w:rsid w:val="006854CD"/>
    <w:rsid w:val="006938D6"/>
    <w:rsid w:val="00696C1C"/>
    <w:rsid w:val="006A05AE"/>
    <w:rsid w:val="006A3FF8"/>
    <w:rsid w:val="006A6704"/>
    <w:rsid w:val="006B23E2"/>
    <w:rsid w:val="006C2A7C"/>
    <w:rsid w:val="006C551A"/>
    <w:rsid w:val="006E33DF"/>
    <w:rsid w:val="006E4A27"/>
    <w:rsid w:val="006E4DEE"/>
    <w:rsid w:val="00700F37"/>
    <w:rsid w:val="00707E6F"/>
    <w:rsid w:val="00717319"/>
    <w:rsid w:val="007248B8"/>
    <w:rsid w:val="00725728"/>
    <w:rsid w:val="00733AC4"/>
    <w:rsid w:val="0074074C"/>
    <w:rsid w:val="00743D17"/>
    <w:rsid w:val="00743D9D"/>
    <w:rsid w:val="007608A6"/>
    <w:rsid w:val="00763F8C"/>
    <w:rsid w:val="00772043"/>
    <w:rsid w:val="007725FF"/>
    <w:rsid w:val="0077638B"/>
    <w:rsid w:val="007830EE"/>
    <w:rsid w:val="00791467"/>
    <w:rsid w:val="00794628"/>
    <w:rsid w:val="007A44C2"/>
    <w:rsid w:val="007A5AA7"/>
    <w:rsid w:val="007A6BC4"/>
    <w:rsid w:val="007B322F"/>
    <w:rsid w:val="007B5064"/>
    <w:rsid w:val="007C485C"/>
    <w:rsid w:val="007C5E93"/>
    <w:rsid w:val="007C69E2"/>
    <w:rsid w:val="007E4E7A"/>
    <w:rsid w:val="007E61EC"/>
    <w:rsid w:val="007E7F67"/>
    <w:rsid w:val="007F20C8"/>
    <w:rsid w:val="007F6015"/>
    <w:rsid w:val="008010B9"/>
    <w:rsid w:val="00806BB8"/>
    <w:rsid w:val="00816A3F"/>
    <w:rsid w:val="0081749E"/>
    <w:rsid w:val="00825A58"/>
    <w:rsid w:val="00831A0B"/>
    <w:rsid w:val="00833B6F"/>
    <w:rsid w:val="0084334C"/>
    <w:rsid w:val="00847054"/>
    <w:rsid w:val="00850737"/>
    <w:rsid w:val="00853C03"/>
    <w:rsid w:val="008639E5"/>
    <w:rsid w:val="0086429D"/>
    <w:rsid w:val="00864375"/>
    <w:rsid w:val="00867498"/>
    <w:rsid w:val="00867847"/>
    <w:rsid w:val="00891B86"/>
    <w:rsid w:val="0089240F"/>
    <w:rsid w:val="0089511D"/>
    <w:rsid w:val="008A5A5D"/>
    <w:rsid w:val="008A625D"/>
    <w:rsid w:val="008A73E8"/>
    <w:rsid w:val="008B63AF"/>
    <w:rsid w:val="008B678E"/>
    <w:rsid w:val="008C005E"/>
    <w:rsid w:val="008C4A42"/>
    <w:rsid w:val="008C7DFE"/>
    <w:rsid w:val="008D2F9A"/>
    <w:rsid w:val="008E15FF"/>
    <w:rsid w:val="008E1FF0"/>
    <w:rsid w:val="008E2741"/>
    <w:rsid w:val="008E700A"/>
    <w:rsid w:val="008E76AE"/>
    <w:rsid w:val="008F669C"/>
    <w:rsid w:val="00916A0E"/>
    <w:rsid w:val="00916C42"/>
    <w:rsid w:val="00925A8E"/>
    <w:rsid w:val="00926781"/>
    <w:rsid w:val="00931AFA"/>
    <w:rsid w:val="009327EC"/>
    <w:rsid w:val="00934D92"/>
    <w:rsid w:val="009355A4"/>
    <w:rsid w:val="0093581C"/>
    <w:rsid w:val="00940F7B"/>
    <w:rsid w:val="00942D1B"/>
    <w:rsid w:val="00943CC2"/>
    <w:rsid w:val="00946A3B"/>
    <w:rsid w:val="00951838"/>
    <w:rsid w:val="0095313F"/>
    <w:rsid w:val="00953A1E"/>
    <w:rsid w:val="00955B22"/>
    <w:rsid w:val="00962C6E"/>
    <w:rsid w:val="00963388"/>
    <w:rsid w:val="00964308"/>
    <w:rsid w:val="00966797"/>
    <w:rsid w:val="00972465"/>
    <w:rsid w:val="00977902"/>
    <w:rsid w:val="00984BFA"/>
    <w:rsid w:val="00990BC9"/>
    <w:rsid w:val="00991CFD"/>
    <w:rsid w:val="0099334B"/>
    <w:rsid w:val="00997D28"/>
    <w:rsid w:val="009A0E43"/>
    <w:rsid w:val="009A6C15"/>
    <w:rsid w:val="009B0511"/>
    <w:rsid w:val="009B3CB3"/>
    <w:rsid w:val="009C3CFB"/>
    <w:rsid w:val="009C626B"/>
    <w:rsid w:val="009C695A"/>
    <w:rsid w:val="009C79DF"/>
    <w:rsid w:val="009D5129"/>
    <w:rsid w:val="009E3CC2"/>
    <w:rsid w:val="009E4E1A"/>
    <w:rsid w:val="009E7EC2"/>
    <w:rsid w:val="009F3195"/>
    <w:rsid w:val="00A039A7"/>
    <w:rsid w:val="00A1520C"/>
    <w:rsid w:val="00A25512"/>
    <w:rsid w:val="00A31551"/>
    <w:rsid w:val="00A33DAF"/>
    <w:rsid w:val="00A3676A"/>
    <w:rsid w:val="00A43262"/>
    <w:rsid w:val="00A53C37"/>
    <w:rsid w:val="00A5556D"/>
    <w:rsid w:val="00A5597B"/>
    <w:rsid w:val="00A56531"/>
    <w:rsid w:val="00A65FC6"/>
    <w:rsid w:val="00A72C3E"/>
    <w:rsid w:val="00A72D96"/>
    <w:rsid w:val="00A73CE3"/>
    <w:rsid w:val="00A73D07"/>
    <w:rsid w:val="00A84605"/>
    <w:rsid w:val="00A953C2"/>
    <w:rsid w:val="00AB7F2E"/>
    <w:rsid w:val="00AC2286"/>
    <w:rsid w:val="00AC2531"/>
    <w:rsid w:val="00AC2E37"/>
    <w:rsid w:val="00AC6295"/>
    <w:rsid w:val="00AC7D48"/>
    <w:rsid w:val="00AD3612"/>
    <w:rsid w:val="00AD38C6"/>
    <w:rsid w:val="00AD6B13"/>
    <w:rsid w:val="00AE3D57"/>
    <w:rsid w:val="00AF2A6E"/>
    <w:rsid w:val="00AF7117"/>
    <w:rsid w:val="00B0709D"/>
    <w:rsid w:val="00B106D0"/>
    <w:rsid w:val="00B13369"/>
    <w:rsid w:val="00B134DA"/>
    <w:rsid w:val="00B3040C"/>
    <w:rsid w:val="00B363C6"/>
    <w:rsid w:val="00B42345"/>
    <w:rsid w:val="00B47237"/>
    <w:rsid w:val="00B52B7C"/>
    <w:rsid w:val="00B760C8"/>
    <w:rsid w:val="00B76361"/>
    <w:rsid w:val="00B81AC0"/>
    <w:rsid w:val="00B856A6"/>
    <w:rsid w:val="00B85C54"/>
    <w:rsid w:val="00B90709"/>
    <w:rsid w:val="00B924D5"/>
    <w:rsid w:val="00B9422E"/>
    <w:rsid w:val="00B95675"/>
    <w:rsid w:val="00BA718E"/>
    <w:rsid w:val="00BB0D0B"/>
    <w:rsid w:val="00BB23D7"/>
    <w:rsid w:val="00BB5D68"/>
    <w:rsid w:val="00BB6780"/>
    <w:rsid w:val="00BD69A9"/>
    <w:rsid w:val="00BE38E4"/>
    <w:rsid w:val="00BE3DDF"/>
    <w:rsid w:val="00BE6F3F"/>
    <w:rsid w:val="00BE73AD"/>
    <w:rsid w:val="00C00CA1"/>
    <w:rsid w:val="00C10112"/>
    <w:rsid w:val="00C10E50"/>
    <w:rsid w:val="00C21202"/>
    <w:rsid w:val="00C3132F"/>
    <w:rsid w:val="00C32DE7"/>
    <w:rsid w:val="00C377D7"/>
    <w:rsid w:val="00C40F70"/>
    <w:rsid w:val="00C51EAE"/>
    <w:rsid w:val="00C54CE3"/>
    <w:rsid w:val="00C55C78"/>
    <w:rsid w:val="00C55D33"/>
    <w:rsid w:val="00C57333"/>
    <w:rsid w:val="00C57B5F"/>
    <w:rsid w:val="00C63178"/>
    <w:rsid w:val="00C71771"/>
    <w:rsid w:val="00C73722"/>
    <w:rsid w:val="00C769D0"/>
    <w:rsid w:val="00C81434"/>
    <w:rsid w:val="00C86CC2"/>
    <w:rsid w:val="00C927F5"/>
    <w:rsid w:val="00CB65A4"/>
    <w:rsid w:val="00CB6E20"/>
    <w:rsid w:val="00CD44D2"/>
    <w:rsid w:val="00CE1B37"/>
    <w:rsid w:val="00CE4D6A"/>
    <w:rsid w:val="00CE58EF"/>
    <w:rsid w:val="00CF0C94"/>
    <w:rsid w:val="00CF7461"/>
    <w:rsid w:val="00D04C60"/>
    <w:rsid w:val="00D12317"/>
    <w:rsid w:val="00D137BE"/>
    <w:rsid w:val="00D16D89"/>
    <w:rsid w:val="00D24C55"/>
    <w:rsid w:val="00D34BDC"/>
    <w:rsid w:val="00D35596"/>
    <w:rsid w:val="00D35DC0"/>
    <w:rsid w:val="00D36EC3"/>
    <w:rsid w:val="00D543D7"/>
    <w:rsid w:val="00D55E6E"/>
    <w:rsid w:val="00D67460"/>
    <w:rsid w:val="00D70D99"/>
    <w:rsid w:val="00D72E08"/>
    <w:rsid w:val="00D74F77"/>
    <w:rsid w:val="00D828AF"/>
    <w:rsid w:val="00D84069"/>
    <w:rsid w:val="00D90D36"/>
    <w:rsid w:val="00D93DD5"/>
    <w:rsid w:val="00D949EA"/>
    <w:rsid w:val="00D97FBA"/>
    <w:rsid w:val="00DB44DE"/>
    <w:rsid w:val="00DB5383"/>
    <w:rsid w:val="00DB7BEB"/>
    <w:rsid w:val="00DC7853"/>
    <w:rsid w:val="00DD6F37"/>
    <w:rsid w:val="00DE0B56"/>
    <w:rsid w:val="00DE51CA"/>
    <w:rsid w:val="00DF1A1E"/>
    <w:rsid w:val="00DF2001"/>
    <w:rsid w:val="00E03EFC"/>
    <w:rsid w:val="00E05279"/>
    <w:rsid w:val="00E054FD"/>
    <w:rsid w:val="00E05736"/>
    <w:rsid w:val="00E10F7C"/>
    <w:rsid w:val="00E11748"/>
    <w:rsid w:val="00E137E6"/>
    <w:rsid w:val="00E13859"/>
    <w:rsid w:val="00E150F1"/>
    <w:rsid w:val="00E16F17"/>
    <w:rsid w:val="00E43F3C"/>
    <w:rsid w:val="00E44FBA"/>
    <w:rsid w:val="00E5187B"/>
    <w:rsid w:val="00E56DD9"/>
    <w:rsid w:val="00E61EC7"/>
    <w:rsid w:val="00E6532C"/>
    <w:rsid w:val="00E668F5"/>
    <w:rsid w:val="00E71620"/>
    <w:rsid w:val="00E72DB0"/>
    <w:rsid w:val="00E735D6"/>
    <w:rsid w:val="00E75FAA"/>
    <w:rsid w:val="00E80C87"/>
    <w:rsid w:val="00E81CB3"/>
    <w:rsid w:val="00E931E3"/>
    <w:rsid w:val="00E945FD"/>
    <w:rsid w:val="00EB167D"/>
    <w:rsid w:val="00EB4031"/>
    <w:rsid w:val="00EB799C"/>
    <w:rsid w:val="00EC16CA"/>
    <w:rsid w:val="00EC3F58"/>
    <w:rsid w:val="00EC4018"/>
    <w:rsid w:val="00EC79A8"/>
    <w:rsid w:val="00ED1A17"/>
    <w:rsid w:val="00ED234A"/>
    <w:rsid w:val="00ED57ED"/>
    <w:rsid w:val="00EE0714"/>
    <w:rsid w:val="00EE3368"/>
    <w:rsid w:val="00EE6259"/>
    <w:rsid w:val="00EF095C"/>
    <w:rsid w:val="00EF121B"/>
    <w:rsid w:val="00EF2DCE"/>
    <w:rsid w:val="00F01D6C"/>
    <w:rsid w:val="00F13D59"/>
    <w:rsid w:val="00F1501C"/>
    <w:rsid w:val="00F1742E"/>
    <w:rsid w:val="00F2218D"/>
    <w:rsid w:val="00F22833"/>
    <w:rsid w:val="00F2687B"/>
    <w:rsid w:val="00F30552"/>
    <w:rsid w:val="00F408A9"/>
    <w:rsid w:val="00F4104E"/>
    <w:rsid w:val="00F45FF6"/>
    <w:rsid w:val="00F56D3C"/>
    <w:rsid w:val="00F61356"/>
    <w:rsid w:val="00F613A5"/>
    <w:rsid w:val="00F6714D"/>
    <w:rsid w:val="00F70238"/>
    <w:rsid w:val="00F703F3"/>
    <w:rsid w:val="00F7139E"/>
    <w:rsid w:val="00F72DA3"/>
    <w:rsid w:val="00F82267"/>
    <w:rsid w:val="00F834CB"/>
    <w:rsid w:val="00F84847"/>
    <w:rsid w:val="00F93E19"/>
    <w:rsid w:val="00FA2377"/>
    <w:rsid w:val="00FA3841"/>
    <w:rsid w:val="00FA4218"/>
    <w:rsid w:val="00FA6993"/>
    <w:rsid w:val="00FA6AE9"/>
    <w:rsid w:val="00FB4E2B"/>
    <w:rsid w:val="00FC2A92"/>
    <w:rsid w:val="00FC6953"/>
    <w:rsid w:val="00FD2942"/>
    <w:rsid w:val="00FD54CF"/>
    <w:rsid w:val="00FD5764"/>
    <w:rsid w:val="00FD5A61"/>
    <w:rsid w:val="00FD6C7B"/>
    <w:rsid w:val="00FE0514"/>
    <w:rsid w:val="00FE5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styleId="Hiperveza" w:type="character">
    <w:name w:val="Hyperlink"/>
    <w:uiPriority w:val="99"/>
    <w:semiHidden/>
    <w:unhideWhenUsed/>
    <w:rsid w:val="00F70238"/>
    <w:rPr>
      <w:color w:val="0000FF"/>
      <w:u w:val="single"/>
    </w:rPr>
  </w:style>
  <w:style w:styleId="SlijeenaHiperveza" w:type="character">
    <w:name w:val="FollowedHyperlink"/>
    <w:uiPriority w:val="99"/>
    <w:semiHidden/>
    <w:unhideWhenUsed/>
    <w:rsid w:val="00F70238"/>
    <w:rPr>
      <w:color w:val="800080"/>
      <w:u w:val="single"/>
    </w:rPr>
  </w:style>
  <w:style w:customStyle="true" w:styleId="font5" w:type="paragraph">
    <w:name w:val="font5"/>
    <w:basedOn w:val="Normal"/>
    <w:rsid w:val="00F70238"/>
    <w:pPr>
      <w:spacing w:afterAutospacing="true" w:after="100" w:beforeAutospacing="true" w:before="100"/>
    </w:pPr>
    <w:rPr>
      <w:rFonts w:cs="Tahoma" w:eastAsia="Times New Roman" w:hAnsi="Tahoma" w:ascii="Tahoma"/>
      <w:b/>
      <w:bCs/>
      <w:color w:val="000000"/>
      <w:sz w:val="16"/>
      <w:szCs w:val="16"/>
      <w:lang w:eastAsia="hr-HR"/>
    </w:rPr>
  </w:style>
  <w:style w:customStyle="true" w:styleId="font6" w:type="paragraph">
    <w:name w:val="font6"/>
    <w:basedOn w:val="Normal"/>
    <w:rsid w:val="00F70238"/>
    <w:pPr>
      <w:spacing w:afterAutospacing="true" w:after="100" w:beforeAutospacing="true" w:before="100"/>
    </w:pPr>
    <w:rPr>
      <w:rFonts w:cs="Tahoma" w:eastAsia="Times New Roman" w:hAnsi="Tahoma" w:ascii="Tahoma"/>
      <w:color w:val="000000"/>
      <w:sz w:val="16"/>
      <w:szCs w:val="16"/>
      <w:lang w:eastAsia="hr-HR"/>
    </w:rPr>
  </w:style>
  <w:style w:customStyle="true" w:styleId="font7" w:type="paragraph">
    <w:name w:val="font7"/>
    <w:basedOn w:val="Normal"/>
    <w:rsid w:val="00F70238"/>
    <w:pPr>
      <w:spacing w:afterAutospacing="true" w:after="100" w:beforeAutospacing="true" w:before="100"/>
    </w:pPr>
    <w:rPr>
      <w:rFonts w:cs="Tahoma" w:eastAsia="Times New Roman" w:hAnsi="Tahoma" w:ascii="Tahoma"/>
      <w:b/>
      <w:bCs/>
      <w:color w:val="000000"/>
      <w:sz w:val="16"/>
      <w:szCs w:val="16"/>
      <w:lang w:eastAsia="hr-HR"/>
    </w:rPr>
  </w:style>
  <w:style w:customStyle="true" w:styleId="font8" w:type="paragraph">
    <w:name w:val="font8"/>
    <w:basedOn w:val="Normal"/>
    <w:rsid w:val="00F70238"/>
    <w:pPr>
      <w:spacing w:afterAutospacing="true" w:after="100" w:beforeAutospacing="true" w:before="100"/>
    </w:pPr>
    <w:rPr>
      <w:rFonts w:cs="Tahoma" w:eastAsia="Times New Roman" w:hAnsi="Tahoma" w:ascii="Tahoma"/>
      <w:color w:val="000000"/>
      <w:sz w:val="16"/>
      <w:szCs w:val="16"/>
      <w:lang w:eastAsia="hr-HR"/>
    </w:rPr>
  </w:style>
  <w:style w:customStyle="true" w:styleId="xl65" w:type="paragraph">
    <w:name w:val="xl65"/>
    <w:basedOn w:val="Normal"/>
    <w:rsid w:val="00F70238"/>
    <w:pP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color w:val="000000"/>
      <w:lang w:eastAsia="hr-HR"/>
    </w:rPr>
  </w:style>
  <w:style w:customStyle="true" w:styleId="xl66" w:type="paragraph">
    <w:name w:val="xl66"/>
    <w:basedOn w:val="Normal"/>
    <w:rsid w:val="00F70238"/>
    <w:pP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color w:val="000000"/>
      <w:lang w:eastAsia="hr-HR"/>
    </w:rPr>
  </w:style>
  <w:style w:customStyle="true" w:styleId="xl67" w:type="paragraph">
    <w:name w:val="xl67"/>
    <w:basedOn w:val="Normal"/>
    <w:rsid w:val="00F70238"/>
    <w:pP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color w:val="000000"/>
      <w:lang w:eastAsia="hr-HR"/>
    </w:rPr>
  </w:style>
  <w:style w:customStyle="true" w:styleId="xl68" w:type="paragraph">
    <w:name w:val="xl68"/>
    <w:basedOn w:val="Normal"/>
    <w:rsid w:val="00F70238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color w:val="000000"/>
      <w:lang w:eastAsia="hr-HR"/>
    </w:rPr>
  </w:style>
  <w:style w:customStyle="true" w:styleId="xl69" w:type="paragraph">
    <w:name w:val="xl69"/>
    <w:basedOn w:val="Normal"/>
    <w:rsid w:val="00F70238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b/>
      <w:bCs/>
      <w:color w:val="000000"/>
      <w:lang w:eastAsia="hr-HR"/>
    </w:rPr>
  </w:style>
  <w:style w:customStyle="true" w:styleId="xl70" w:type="paragraph">
    <w:name w:val="xl70"/>
    <w:basedOn w:val="Normal"/>
    <w:rsid w:val="00F70238"/>
    <w:pPr>
      <w:pBdr>
        <w:top w:space="0" w:sz="4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color w:val="000000"/>
      <w:lang w:eastAsia="hr-HR"/>
    </w:rPr>
  </w:style>
  <w:style w:customStyle="true" w:styleId="xl71" w:type="paragraph">
    <w:name w:val="xl71"/>
    <w:basedOn w:val="Normal"/>
    <w:rsid w:val="00F70238"/>
    <w:pPr>
      <w:spacing w:afterAutospacing="true" w:after="100" w:beforeAutospacing="true" w:before="100"/>
      <w:textAlignment w:val="center"/>
    </w:pPr>
    <w:rPr>
      <w:rFonts w:eastAsia="Times New Roman" w:hAnsi="Times New Roman" w:ascii="Times New Roman"/>
      <w:color w:val="000000"/>
      <w:lang w:eastAsia="hr-HR"/>
    </w:rPr>
  </w:style>
  <w:style w:customStyle="true" w:styleId="xl72" w:type="paragraph">
    <w:name w:val="xl72"/>
    <w:basedOn w:val="Normal"/>
    <w:rsid w:val="00F70238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color w:val="000000"/>
      <w:lang w:eastAsia="hr-HR"/>
    </w:rPr>
  </w:style>
  <w:style w:customStyle="true" w:styleId="xl73" w:type="paragraph">
    <w:name w:val="xl73"/>
    <w:basedOn w:val="Normal"/>
    <w:rsid w:val="00F70238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color w:val="000000"/>
      <w:lang w:eastAsia="hr-HR"/>
    </w:rPr>
  </w:style>
  <w:style w:customStyle="true" w:styleId="xl74" w:type="paragraph">
    <w:name w:val="xl74"/>
    <w:basedOn w:val="Normal"/>
    <w:rsid w:val="00F70238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color w:val="000000"/>
      <w:lang w:eastAsia="hr-HR"/>
    </w:rPr>
  </w:style>
  <w:style w:customStyle="true" w:styleId="xl75" w:type="paragraph">
    <w:name w:val="xl75"/>
    <w:basedOn w:val="Normal"/>
    <w:rsid w:val="00F70238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color w:val="000000"/>
      <w:lang w:eastAsia="hr-HR"/>
    </w:rPr>
  </w:style>
  <w:style w:customStyle="true" w:styleId="xl76" w:type="paragraph">
    <w:name w:val="xl76"/>
    <w:basedOn w:val="Normal"/>
    <w:rsid w:val="00F70238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color w:val="000000"/>
      <w:lang w:eastAsia="hr-HR"/>
    </w:rPr>
  </w:style>
  <w:style w:customStyle="true" w:styleId="xl77" w:type="paragraph">
    <w:name w:val="xl77"/>
    <w:basedOn w:val="Normal"/>
    <w:rsid w:val="00F70238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color w:val="000000"/>
      <w:lang w:eastAsia="hr-HR"/>
    </w:rPr>
  </w:style>
  <w:style w:customStyle="true" w:styleId="xl78" w:type="paragraph">
    <w:name w:val="xl78"/>
    <w:basedOn w:val="Normal"/>
    <w:rsid w:val="00F70238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color w:val="000000"/>
      <w:lang w:eastAsia="hr-HR"/>
    </w:rPr>
  </w:style>
  <w:style w:customStyle="true" w:styleId="xl79" w:type="paragraph">
    <w:name w:val="xl79"/>
    <w:basedOn w:val="Normal"/>
    <w:rsid w:val="00F702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 New Roman" w:ascii="Times New Roman"/>
      <w:lang w:eastAsia="hr-HR"/>
    </w:rPr>
  </w:style>
  <w:style w:customStyle="true" w:styleId="xl80" w:type="paragraph">
    <w:name w:val="xl80"/>
    <w:basedOn w:val="Normal"/>
    <w:rsid w:val="00F702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 New Roman" w:ascii="Times New Roman"/>
      <w:color w:val="000000"/>
      <w:lang w:eastAsia="hr-HR"/>
    </w:rPr>
  </w:style>
  <w:style w:customStyle="true" w:styleId="xl81" w:type="paragraph">
    <w:name w:val="xl81"/>
    <w:basedOn w:val="Normal"/>
    <w:rsid w:val="00F70238"/>
    <w:pPr>
      <w:pBdr>
        <w:top w:space="0" w:sz="8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color w:val="000000"/>
      <w:lang w:eastAsia="hr-HR"/>
    </w:rPr>
  </w:style>
  <w:style w:customStyle="true" w:styleId="xl82" w:type="paragraph">
    <w:name w:val="xl82"/>
    <w:basedOn w:val="Normal"/>
    <w:rsid w:val="00F70238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b/>
      <w:bCs/>
      <w:color w:val="000000"/>
      <w:lang w:eastAsia="hr-HR"/>
    </w:rPr>
  </w:style>
  <w:style w:customStyle="true" w:styleId="xl83" w:type="paragraph">
    <w:name w:val="xl83"/>
    <w:basedOn w:val="Normal"/>
    <w:rsid w:val="00F70238"/>
    <w:pPr>
      <w:pBdr>
        <w:top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color w:val="000000"/>
      <w:lang w:eastAsia="hr-HR"/>
    </w:rPr>
  </w:style>
  <w:style w:customStyle="true" w:styleId="xl84" w:type="paragraph">
    <w:name w:val="xl84"/>
    <w:basedOn w:val="Normal"/>
    <w:rsid w:val="00F70238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color w:val="000000"/>
      <w:lang w:eastAsia="hr-HR"/>
    </w:rPr>
  </w:style>
  <w:style w:customStyle="true" w:styleId="xl85" w:type="paragraph">
    <w:name w:val="xl85"/>
    <w:basedOn w:val="Normal"/>
    <w:rsid w:val="00F70238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color w:val="000000"/>
      <w:lang w:eastAsia="hr-HR"/>
    </w:rPr>
  </w:style>
  <w:style w:customStyle="true" w:styleId="xl86" w:type="paragraph">
    <w:name w:val="xl86"/>
    <w:basedOn w:val="Normal"/>
    <w:rsid w:val="00F70238"/>
    <w:pPr>
      <w:pBdr>
        <w:top w:space="0" w:sz="8" w:color="auto" w:val="single"/>
        <w:left w:space="0" w:sz="4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rFonts w:eastAsia="Times New Roman" w:hAnsi="Times New Roman" w:ascii="Times New Roman"/>
      <w:b/>
      <w:bCs/>
      <w:color w:val="000000"/>
      <w:lang w:eastAsia="hr-HR"/>
    </w:rPr>
  </w:style>
  <w:style w:customStyle="true" w:styleId="xl87" w:type="paragraph">
    <w:name w:val="xl87"/>
    <w:basedOn w:val="Normal"/>
    <w:rsid w:val="00F70238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color w:val="000000"/>
      <w:lang w:eastAsia="hr-HR"/>
    </w:rPr>
  </w:style>
  <w:style w:customStyle="true" w:styleId="xl88" w:type="paragraph">
    <w:name w:val="xl88"/>
    <w:basedOn w:val="Normal"/>
    <w:rsid w:val="00F702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color w:val="000000"/>
      <w:lang w:eastAsia="hr-HR"/>
    </w:rPr>
  </w:style>
  <w:style w:customStyle="true" w:styleId="xl89" w:type="paragraph">
    <w:name w:val="xl89"/>
    <w:basedOn w:val="Normal"/>
    <w:rsid w:val="00F702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eastAsia="Times New Roman" w:hAnsi="Times New Roman" w:ascii="Times New Roman"/>
      <w:lang w:eastAsia="hr-HR"/>
    </w:rPr>
  </w:style>
  <w:style w:customStyle="true" w:styleId="xl90" w:type="paragraph">
    <w:name w:val="xl90"/>
    <w:basedOn w:val="Normal"/>
    <w:rsid w:val="00F702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color w:val="000000"/>
      <w:lang w:eastAsia="hr-HR"/>
    </w:rPr>
  </w:style>
  <w:style w:customStyle="true" w:styleId="xl91" w:type="paragraph">
    <w:name w:val="xl91"/>
    <w:basedOn w:val="Normal"/>
    <w:rsid w:val="00F70238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color w:val="000000"/>
      <w:lang w:eastAsia="hr-HR"/>
    </w:rPr>
  </w:style>
  <w:style w:customStyle="true" w:styleId="xl92" w:type="paragraph">
    <w:name w:val="xl92"/>
    <w:basedOn w:val="Normal"/>
    <w:rsid w:val="00F70238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color w:val="000000"/>
      <w:lang w:eastAsia="hr-HR"/>
    </w:rPr>
  </w:style>
  <w:style w:customStyle="true" w:styleId="xl93" w:type="paragraph">
    <w:name w:val="xl93"/>
    <w:basedOn w:val="Normal"/>
    <w:rsid w:val="00F70238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color w:val="000000"/>
      <w:lang w:eastAsia="hr-HR"/>
    </w:rPr>
  </w:style>
  <w:style w:customStyle="true" w:styleId="xl94" w:type="paragraph">
    <w:name w:val="xl94"/>
    <w:basedOn w:val="Normal"/>
    <w:rsid w:val="00F702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color w:val="000000"/>
      <w:lang w:eastAsia="hr-HR"/>
    </w:rPr>
  </w:style>
  <w:style w:customStyle="true" w:styleId="xl95" w:type="paragraph">
    <w:name w:val="xl95"/>
    <w:basedOn w:val="Normal"/>
    <w:rsid w:val="00F70238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color w:val="000000"/>
      <w:lang w:eastAsia="hr-HR"/>
    </w:rPr>
  </w:style>
  <w:style w:customStyle="true" w:styleId="xl96" w:type="paragraph">
    <w:name w:val="xl96"/>
    <w:basedOn w:val="Normal"/>
    <w:rsid w:val="00F7023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 New Roman" w:ascii="Times New Roman"/>
      <w:lang w:eastAsia="hr-HR"/>
    </w:rPr>
  </w:style>
  <w:style w:customStyle="true" w:styleId="xl97" w:type="paragraph">
    <w:name w:val="xl97"/>
    <w:basedOn w:val="Normal"/>
    <w:rsid w:val="00F70238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color w:val="000000"/>
      <w:lang w:eastAsia="hr-HR"/>
    </w:rPr>
  </w:style>
  <w:style w:customStyle="true" w:styleId="xl98" w:type="paragraph">
    <w:name w:val="xl98"/>
    <w:basedOn w:val="Normal"/>
    <w:rsid w:val="00F70238"/>
    <w:pPr>
      <w:pBdr>
        <w:top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color w:val="000000"/>
      <w:lang w:eastAsia="hr-HR"/>
    </w:rPr>
  </w:style>
  <w:style w:customStyle="true" w:styleId="xl99" w:type="paragraph">
    <w:name w:val="xl99"/>
    <w:basedOn w:val="Normal"/>
    <w:rsid w:val="00F70238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color w:val="000000"/>
      <w:lang w:eastAsia="hr-HR"/>
    </w:rPr>
  </w:style>
  <w:style w:customStyle="true" w:styleId="xl100" w:type="paragraph">
    <w:name w:val="xl100"/>
    <w:basedOn w:val="Normal"/>
    <w:rsid w:val="00F70238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color w:val="000000"/>
      <w:lang w:eastAsia="hr-HR"/>
    </w:rPr>
  </w:style>
  <w:style w:customStyle="true" w:styleId="xl101" w:type="paragraph">
    <w:name w:val="xl101"/>
    <w:basedOn w:val="Normal"/>
    <w:rsid w:val="00F70238"/>
    <w:pPr>
      <w:pBdr>
        <w:top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color w:val="000000"/>
      <w:lang w:eastAsia="hr-HR"/>
    </w:rPr>
  </w:style>
  <w:style w:customStyle="true" w:styleId="xl102" w:type="paragraph">
    <w:name w:val="xl102"/>
    <w:basedOn w:val="Normal"/>
    <w:rsid w:val="00F70238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color w:val="000000"/>
      <w:lang w:eastAsia="hr-HR"/>
    </w:rPr>
  </w:style>
  <w:style w:customStyle="true" w:styleId="xl103" w:type="paragraph">
    <w:name w:val="xl103"/>
    <w:basedOn w:val="Normal"/>
    <w:rsid w:val="00F70238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color w:val="000000"/>
      <w:lang w:eastAsia="hr-HR"/>
    </w:rPr>
  </w:style>
  <w:style w:customStyle="true" w:styleId="eSPISCCParagraphDefaultFont" w:type="character">
    <w:name w:val="eSPIS_CC_Paragraph Default Font"/>
    <w:basedOn w:val="Zadanifontodlomka"/>
    <w:rsid w:val="00FE5A8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E5A8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E5A8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E5A8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3B44CF"/>
    <w:rPr>
      <w:color w:val="808080"/>
      <w:bdr w:space="0" w:sz="0" w:color="auto" w:val="none"/>
      <w:shd w:fill="auto" w:color="auto" w:val="clea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styleId="Hiperveza" w:type="character">
    <w:name w:val="Hyperlink"/>
    <w:uiPriority w:val="99"/>
    <w:semiHidden/>
    <w:unhideWhenUsed/>
    <w:rsid w:val="00F70238"/>
    <w:rPr>
      <w:color w:val="0000FF"/>
      <w:u w:val="single"/>
    </w:rPr>
  </w:style>
  <w:style w:styleId="SlijeenaHiperveza" w:type="character">
    <w:name w:val="FollowedHyperlink"/>
    <w:uiPriority w:val="99"/>
    <w:semiHidden/>
    <w:unhideWhenUsed/>
    <w:rsid w:val="00F70238"/>
    <w:rPr>
      <w:color w:val="800080"/>
      <w:u w:val="single"/>
    </w:rPr>
  </w:style>
  <w:style w:customStyle="1" w:styleId="font5" w:type="paragraph">
    <w:name w:val="font5"/>
    <w:basedOn w:val="Normal"/>
    <w:rsid w:val="00F70238"/>
    <w:pPr>
      <w:spacing w:after="100" w:afterAutospacing="1" w:before="100" w:beforeAutospacing="1"/>
    </w:pPr>
    <w:rPr>
      <w:rFonts w:ascii="Tahoma" w:cs="Tahoma" w:eastAsia="Times New Roman" w:hAnsi="Tahoma"/>
      <w:b/>
      <w:bCs/>
      <w:color w:val="000000"/>
      <w:sz w:val="16"/>
      <w:szCs w:val="16"/>
      <w:lang w:eastAsia="hr-HR"/>
    </w:rPr>
  </w:style>
  <w:style w:customStyle="1" w:styleId="font6" w:type="paragraph">
    <w:name w:val="font6"/>
    <w:basedOn w:val="Normal"/>
    <w:rsid w:val="00F70238"/>
    <w:pPr>
      <w:spacing w:after="100" w:afterAutospacing="1" w:before="100" w:beforeAutospacing="1"/>
    </w:pPr>
    <w:rPr>
      <w:rFonts w:ascii="Tahoma" w:cs="Tahoma" w:eastAsia="Times New Roman" w:hAnsi="Tahoma"/>
      <w:color w:val="000000"/>
      <w:sz w:val="16"/>
      <w:szCs w:val="16"/>
      <w:lang w:eastAsia="hr-HR"/>
    </w:rPr>
  </w:style>
  <w:style w:customStyle="1" w:styleId="font7" w:type="paragraph">
    <w:name w:val="font7"/>
    <w:basedOn w:val="Normal"/>
    <w:rsid w:val="00F70238"/>
    <w:pPr>
      <w:spacing w:after="100" w:afterAutospacing="1" w:before="100" w:beforeAutospacing="1"/>
    </w:pPr>
    <w:rPr>
      <w:rFonts w:ascii="Tahoma" w:cs="Tahoma" w:eastAsia="Times New Roman" w:hAnsi="Tahoma"/>
      <w:b/>
      <w:bCs/>
      <w:color w:val="000000"/>
      <w:sz w:val="16"/>
      <w:szCs w:val="16"/>
      <w:lang w:eastAsia="hr-HR"/>
    </w:rPr>
  </w:style>
  <w:style w:customStyle="1" w:styleId="font8" w:type="paragraph">
    <w:name w:val="font8"/>
    <w:basedOn w:val="Normal"/>
    <w:rsid w:val="00F70238"/>
    <w:pPr>
      <w:spacing w:after="100" w:afterAutospacing="1" w:before="100" w:beforeAutospacing="1"/>
    </w:pPr>
    <w:rPr>
      <w:rFonts w:ascii="Tahoma" w:cs="Tahoma" w:eastAsia="Times New Roman" w:hAnsi="Tahoma"/>
      <w:color w:val="000000"/>
      <w:sz w:val="16"/>
      <w:szCs w:val="16"/>
      <w:lang w:eastAsia="hr-HR"/>
    </w:rPr>
  </w:style>
  <w:style w:customStyle="1" w:styleId="xl65" w:type="paragraph">
    <w:name w:val="xl65"/>
    <w:basedOn w:val="Normal"/>
    <w:rsid w:val="00F70238"/>
    <w:pP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color w:val="000000"/>
      <w:lang w:eastAsia="hr-HR"/>
    </w:rPr>
  </w:style>
  <w:style w:customStyle="1" w:styleId="xl66" w:type="paragraph">
    <w:name w:val="xl66"/>
    <w:basedOn w:val="Normal"/>
    <w:rsid w:val="00F70238"/>
    <w:pP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lang w:eastAsia="hr-HR"/>
    </w:rPr>
  </w:style>
  <w:style w:customStyle="1" w:styleId="xl67" w:type="paragraph">
    <w:name w:val="xl67"/>
    <w:basedOn w:val="Normal"/>
    <w:rsid w:val="00F70238"/>
    <w:pP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lang w:eastAsia="hr-HR"/>
    </w:rPr>
  </w:style>
  <w:style w:customStyle="1" w:styleId="xl68" w:type="paragraph">
    <w:name w:val="xl68"/>
    <w:basedOn w:val="Normal"/>
    <w:rsid w:val="00F70238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lang w:eastAsia="hr-HR"/>
    </w:rPr>
  </w:style>
  <w:style w:customStyle="1" w:styleId="xl69" w:type="paragraph">
    <w:name w:val="xl69"/>
    <w:basedOn w:val="Normal"/>
    <w:rsid w:val="00F70238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b/>
      <w:bCs/>
      <w:color w:val="000000"/>
      <w:lang w:eastAsia="hr-HR"/>
    </w:rPr>
  </w:style>
  <w:style w:customStyle="1" w:styleId="xl70" w:type="paragraph">
    <w:name w:val="xl70"/>
    <w:basedOn w:val="Normal"/>
    <w:rsid w:val="00F70238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color w:val="000000"/>
      <w:lang w:eastAsia="hr-HR"/>
    </w:rPr>
  </w:style>
  <w:style w:customStyle="1" w:styleId="xl71" w:type="paragraph">
    <w:name w:val="xl71"/>
    <w:basedOn w:val="Normal"/>
    <w:rsid w:val="00F70238"/>
    <w:pPr>
      <w:spacing w:after="100" w:afterAutospacing="1" w:before="100" w:beforeAutospacing="1"/>
      <w:textAlignment w:val="center"/>
    </w:pPr>
    <w:rPr>
      <w:rFonts w:ascii="Times New Roman" w:eastAsia="Times New Roman" w:hAnsi="Times New Roman"/>
      <w:color w:val="000000"/>
      <w:lang w:eastAsia="hr-HR"/>
    </w:rPr>
  </w:style>
  <w:style w:customStyle="1" w:styleId="xl72" w:type="paragraph">
    <w:name w:val="xl72"/>
    <w:basedOn w:val="Normal"/>
    <w:rsid w:val="00F70238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lang w:eastAsia="hr-HR"/>
    </w:rPr>
  </w:style>
  <w:style w:customStyle="1" w:styleId="xl73" w:type="paragraph">
    <w:name w:val="xl73"/>
    <w:basedOn w:val="Normal"/>
    <w:rsid w:val="00F70238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lang w:eastAsia="hr-HR"/>
    </w:rPr>
  </w:style>
  <w:style w:customStyle="1" w:styleId="xl74" w:type="paragraph">
    <w:name w:val="xl74"/>
    <w:basedOn w:val="Normal"/>
    <w:rsid w:val="00F70238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color w:val="000000"/>
      <w:lang w:eastAsia="hr-HR"/>
    </w:rPr>
  </w:style>
  <w:style w:customStyle="1" w:styleId="xl75" w:type="paragraph">
    <w:name w:val="xl75"/>
    <w:basedOn w:val="Normal"/>
    <w:rsid w:val="00F70238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color w:val="000000"/>
      <w:lang w:eastAsia="hr-HR"/>
    </w:rPr>
  </w:style>
  <w:style w:customStyle="1" w:styleId="xl76" w:type="paragraph">
    <w:name w:val="xl76"/>
    <w:basedOn w:val="Normal"/>
    <w:rsid w:val="00F70238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lang w:eastAsia="hr-HR"/>
    </w:rPr>
  </w:style>
  <w:style w:customStyle="1" w:styleId="xl77" w:type="paragraph">
    <w:name w:val="xl77"/>
    <w:basedOn w:val="Normal"/>
    <w:rsid w:val="00F70238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color w:val="000000"/>
      <w:lang w:eastAsia="hr-HR"/>
    </w:rPr>
  </w:style>
  <w:style w:customStyle="1" w:styleId="xl78" w:type="paragraph">
    <w:name w:val="xl78"/>
    <w:basedOn w:val="Normal"/>
    <w:rsid w:val="00F70238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lang w:eastAsia="hr-HR"/>
    </w:rPr>
  </w:style>
  <w:style w:customStyle="1" w:styleId="xl79" w:type="paragraph">
    <w:name w:val="xl79"/>
    <w:basedOn w:val="Normal"/>
    <w:rsid w:val="00F702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eastAsia="Times New Roman" w:hAnsi="Times New Roman"/>
      <w:lang w:eastAsia="hr-HR"/>
    </w:rPr>
  </w:style>
  <w:style w:customStyle="1" w:styleId="xl80" w:type="paragraph">
    <w:name w:val="xl80"/>
    <w:basedOn w:val="Normal"/>
    <w:rsid w:val="00F702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eastAsia="Times New Roman" w:hAnsi="Times New Roman"/>
      <w:color w:val="000000"/>
      <w:lang w:eastAsia="hr-HR"/>
    </w:rPr>
  </w:style>
  <w:style w:customStyle="1" w:styleId="xl81" w:type="paragraph">
    <w:name w:val="xl81"/>
    <w:basedOn w:val="Normal"/>
    <w:rsid w:val="00F70238"/>
    <w:pPr>
      <w:pBdr>
        <w:top w:color="auto" w:space="0" w:sz="8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color w:val="000000"/>
      <w:lang w:eastAsia="hr-HR"/>
    </w:rPr>
  </w:style>
  <w:style w:customStyle="1" w:styleId="xl82" w:type="paragraph">
    <w:name w:val="xl82"/>
    <w:basedOn w:val="Normal"/>
    <w:rsid w:val="00F70238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b/>
      <w:bCs/>
      <w:color w:val="000000"/>
      <w:lang w:eastAsia="hr-HR"/>
    </w:rPr>
  </w:style>
  <w:style w:customStyle="1" w:styleId="xl83" w:type="paragraph">
    <w:name w:val="xl83"/>
    <w:basedOn w:val="Normal"/>
    <w:rsid w:val="00F70238"/>
    <w:pPr>
      <w:pBdr>
        <w:top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lang w:eastAsia="hr-HR"/>
    </w:rPr>
  </w:style>
  <w:style w:customStyle="1" w:styleId="xl84" w:type="paragraph">
    <w:name w:val="xl84"/>
    <w:basedOn w:val="Normal"/>
    <w:rsid w:val="00F70238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lang w:eastAsia="hr-HR"/>
    </w:rPr>
  </w:style>
  <w:style w:customStyle="1" w:styleId="xl85" w:type="paragraph">
    <w:name w:val="xl85"/>
    <w:basedOn w:val="Normal"/>
    <w:rsid w:val="00F70238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lang w:eastAsia="hr-HR"/>
    </w:rPr>
  </w:style>
  <w:style w:customStyle="1" w:styleId="xl86" w:type="paragraph">
    <w:name w:val="xl86"/>
    <w:basedOn w:val="Normal"/>
    <w:rsid w:val="00F70238"/>
    <w:pPr>
      <w:pBdr>
        <w:top w:color="auto" w:space="0" w:sz="8" w:val="single"/>
        <w:left w:color="auto" w:space="0" w:sz="4" w:val="single"/>
        <w:bottom w:color="auto" w:space="0" w:sz="8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b/>
      <w:bCs/>
      <w:color w:val="000000"/>
      <w:lang w:eastAsia="hr-HR"/>
    </w:rPr>
  </w:style>
  <w:style w:customStyle="1" w:styleId="xl87" w:type="paragraph">
    <w:name w:val="xl87"/>
    <w:basedOn w:val="Normal"/>
    <w:rsid w:val="00F70238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color w:val="000000"/>
      <w:lang w:eastAsia="hr-HR"/>
    </w:rPr>
  </w:style>
  <w:style w:customStyle="1" w:styleId="xl88" w:type="paragraph">
    <w:name w:val="xl88"/>
    <w:basedOn w:val="Normal"/>
    <w:rsid w:val="00F702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color w:val="000000"/>
      <w:lang w:eastAsia="hr-HR"/>
    </w:rPr>
  </w:style>
  <w:style w:customStyle="1" w:styleId="xl89" w:type="paragraph">
    <w:name w:val="xl89"/>
    <w:basedOn w:val="Normal"/>
    <w:rsid w:val="00F702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Times New Roman" w:eastAsia="Times New Roman" w:hAnsi="Times New Roman"/>
      <w:lang w:eastAsia="hr-HR"/>
    </w:rPr>
  </w:style>
  <w:style w:customStyle="1" w:styleId="xl90" w:type="paragraph">
    <w:name w:val="xl90"/>
    <w:basedOn w:val="Normal"/>
    <w:rsid w:val="00F702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color w:val="000000"/>
      <w:lang w:eastAsia="hr-HR"/>
    </w:rPr>
  </w:style>
  <w:style w:customStyle="1" w:styleId="xl91" w:type="paragraph">
    <w:name w:val="xl91"/>
    <w:basedOn w:val="Normal"/>
    <w:rsid w:val="00F70238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lang w:eastAsia="hr-HR"/>
    </w:rPr>
  </w:style>
  <w:style w:customStyle="1" w:styleId="xl92" w:type="paragraph">
    <w:name w:val="xl92"/>
    <w:basedOn w:val="Normal"/>
    <w:rsid w:val="00F70238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lang w:eastAsia="hr-HR"/>
    </w:rPr>
  </w:style>
  <w:style w:customStyle="1" w:styleId="xl93" w:type="paragraph">
    <w:name w:val="xl93"/>
    <w:basedOn w:val="Normal"/>
    <w:rsid w:val="00F70238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color w:val="000000"/>
      <w:lang w:eastAsia="hr-HR"/>
    </w:rPr>
  </w:style>
  <w:style w:customStyle="1" w:styleId="xl94" w:type="paragraph">
    <w:name w:val="xl94"/>
    <w:basedOn w:val="Normal"/>
    <w:rsid w:val="00F702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color w:val="000000"/>
      <w:lang w:eastAsia="hr-HR"/>
    </w:rPr>
  </w:style>
  <w:style w:customStyle="1" w:styleId="xl95" w:type="paragraph">
    <w:name w:val="xl95"/>
    <w:basedOn w:val="Normal"/>
    <w:rsid w:val="00F70238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color w:val="000000"/>
      <w:lang w:eastAsia="hr-HR"/>
    </w:rPr>
  </w:style>
  <w:style w:customStyle="1" w:styleId="xl96" w:type="paragraph">
    <w:name w:val="xl96"/>
    <w:basedOn w:val="Normal"/>
    <w:rsid w:val="00F7023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eastAsia="Times New Roman" w:hAnsi="Times New Roman"/>
      <w:lang w:eastAsia="hr-HR"/>
    </w:rPr>
  </w:style>
  <w:style w:customStyle="1" w:styleId="xl97" w:type="paragraph">
    <w:name w:val="xl97"/>
    <w:basedOn w:val="Normal"/>
    <w:rsid w:val="00F70238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color w:val="000000"/>
      <w:lang w:eastAsia="hr-HR"/>
    </w:rPr>
  </w:style>
  <w:style w:customStyle="1" w:styleId="xl98" w:type="paragraph">
    <w:name w:val="xl98"/>
    <w:basedOn w:val="Normal"/>
    <w:rsid w:val="00F70238"/>
    <w:pPr>
      <w:pBdr>
        <w:top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lang w:eastAsia="hr-HR"/>
    </w:rPr>
  </w:style>
  <w:style w:customStyle="1" w:styleId="xl99" w:type="paragraph">
    <w:name w:val="xl99"/>
    <w:basedOn w:val="Normal"/>
    <w:rsid w:val="00F70238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color w:val="000000"/>
      <w:lang w:eastAsia="hr-HR"/>
    </w:rPr>
  </w:style>
  <w:style w:customStyle="1" w:styleId="xl100" w:type="paragraph">
    <w:name w:val="xl100"/>
    <w:basedOn w:val="Normal"/>
    <w:rsid w:val="00F70238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color w:val="000000"/>
      <w:lang w:eastAsia="hr-HR"/>
    </w:rPr>
  </w:style>
  <w:style w:customStyle="1" w:styleId="xl101" w:type="paragraph">
    <w:name w:val="xl101"/>
    <w:basedOn w:val="Normal"/>
    <w:rsid w:val="00F70238"/>
    <w:pPr>
      <w:pBdr>
        <w:top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color w:val="000000"/>
      <w:lang w:eastAsia="hr-HR"/>
    </w:rPr>
  </w:style>
  <w:style w:customStyle="1" w:styleId="xl102" w:type="paragraph">
    <w:name w:val="xl102"/>
    <w:basedOn w:val="Normal"/>
    <w:rsid w:val="00F70238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lang w:eastAsia="hr-HR"/>
    </w:rPr>
  </w:style>
  <w:style w:customStyle="1" w:styleId="xl103" w:type="paragraph">
    <w:name w:val="xl103"/>
    <w:basedOn w:val="Normal"/>
    <w:rsid w:val="00F70238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lang w:eastAsia="hr-HR"/>
    </w:rPr>
  </w:style>
  <w:style w:customStyle="1" w:styleId="eSPISCCParagraphDefaultFont" w:type="character">
    <w:name w:val="eSPIS_CC_Paragraph Default Font"/>
    <w:basedOn w:val="Zadanifontodlomka"/>
    <w:rsid w:val="00FE5A8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E5A8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E5A8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E5A8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3B44CF"/>
    <w:rPr>
      <w:color w:val="808080"/>
      <w:bdr w:color="auto" w:space="0" w:sz="0" w:val="none"/>
      <w:shd w:color="auto" w:fill="auto" w:val="clea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2001.</izvorni_sadrzaj>
    <derivirana_varijabla naziv="DomainObject.Predmet.DatumOsnivanja_1">26. veljače 2001.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St-28/2001</izvorni_sadrzaj>
    <derivirana_varijabla naziv="DomainObject.Predmet.OznakaBroj_1">St-28/2001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SINJ dioničko društvo za visokogradnju, niskogradnju, proizvodnju kamena, šljunka i pijeska, u stečaju</izvorni_sadrzaj>
    <derivirana_varijabla naziv="DomainObject.Predmet.ProtustrankaFormated_1">  SINJ dioničko društvo za visokogradnju, niskogradnju, proizvodnju kamena, šljunka i pijeska, u stečaju</derivirana_varijabla>
  </DomainObject.Predmet.ProtustrankaFormated>
  <DomainObject.Predmet.ProtustrankaFormatedOIB>
    <izvorni_sadrzaj>  SINJ dioničko društvo za visokogradnju, niskogradnju, proizvodnju kamena, šljunka i pijeska, u stečaju, OIB 23943934509</izvorni_sadrzaj>
    <derivirana_varijabla naziv="DomainObject.Predmet.ProtustrankaFormatedOIB_1">  SINJ dioničko društvo za visokogradnju, niskogradnju, proizvodnju kamena, šljunka i pijeska, u stečaju, OIB 23943934509</derivirana_varijabla>
  </DomainObject.Predmet.ProtustrankaFormatedOIB>
  <DomainObject.Predmet.ProtustrankaFormatedWithAdress>
    <izvorni_sadrzaj> SINJ dioničko društvo za visokogradnju, niskogradnju, proizvodnju kamena, šljunka i pijeska, u stečaju, Lumbinov Most/bb, 21230 Sinj</izvorni_sadrzaj>
    <derivirana_varijabla naziv="DomainObject.Predmet.ProtustrankaFormatedWithAdress_1"> SINJ dioničko društvo za visokogradnju, niskogradnju, proizvodnju kamena, šljunka i pijeska, u stečaju, Lumbinov Most/bb, 21230 Sinj</derivirana_varijabla>
  </DomainObject.Predmet.ProtustrankaFormatedWithAdress>
  <DomainObject.Predmet.ProtustrankaFormatedWithAdressOIB>
    <izvorni_sadrzaj> SINJ dioničko društvo za visokogradnju, niskogradnju, proizvodnju kamena, šljunka i pijeska, u stečaju, OIB 23943934509, Lumbinov Most/bb, 21230 Sinj</izvorni_sadrzaj>
    <derivirana_varijabla naziv="DomainObject.Predmet.ProtustrankaFormatedWithAdressOIB_1"> SINJ dioničko društvo za visokogradnju, niskogradnju, proizvodnju kamena, šljunka i pijeska, u stečaju, OIB 23943934509, Lumbinov Most/bb, 21230 Sinj</derivirana_varijabla>
  </DomainObject.Predmet.ProtustrankaFormatedWithAdressOIB>
  <DomainObject.Predmet.ProtustrankaWithAdress>
    <izvorni_sadrzaj>SINJ dioničko društvo za visokogradnju, niskogradnju, proizvodnju kamena, šljunka i pijeska, u stečaju Lumbinov Most/bb, 21230 Sinj</izvorni_sadrzaj>
    <derivirana_varijabla naziv="DomainObject.Predmet.ProtustrankaWithAdress_1">SINJ dioničko društvo za visokogradnju, niskogradnju, proizvodnju kamena, šljunka i pijeska, u stečaju Lumbinov Most/bb, 21230 Sinj</derivirana_varijabla>
  </DomainObject.Predmet.ProtustrankaWithAdress>
  <DomainObject.Predmet.ProtustrankaWithAdressOIB>
    <izvorni_sadrzaj>SINJ dioničko društvo za visokogradnju, niskogradnju, proizvodnju kamena, šljunka i pijeska, u stečaju, OIB 23943934509, Lumbinov Most/bb, 21230 Sinj</izvorni_sadrzaj>
    <derivirana_varijabla naziv="DomainObject.Predmet.ProtustrankaWithAdressOIB_1">SINJ dioničko društvo za visokogradnju, niskogradnju, proizvodnju kamena, šljunka i pijeska, u stečaju, OIB 23943934509, Lumbinov Most/bb, 21230 Sinj</derivirana_varijabla>
  </DomainObject.Predmet.ProtustrankaWithAdressOIB>
  <DomainObject.Predmet.ProtustrankaNazivFormated>
    <izvorni_sadrzaj>SINJ dioničko društvo za visokogradnju, niskogradnju, proizvodnju kamena, šljunka i pijeska, u stečaju</izvorni_sadrzaj>
    <derivirana_varijabla naziv="DomainObject.Predmet.ProtustrankaNazivFormated_1">SINJ dioničko društvo za visokogradnju, niskogradnju, proizvodnju kamena, šljunka i pijeska, u stečaju</derivirana_varijabla>
  </DomainObject.Predmet.ProtustrankaNazivFormated>
  <DomainObject.Predmet.ProtustrankaNazivFormatedOIB>
    <izvorni_sadrzaj>SINJ dioničko društvo za visokogradnju, niskogradnju, proizvodnju kamena, šljunka i pijeska, u stečaju, OIB 23943934509</izvorni_sadrzaj>
    <derivirana_varijabla naziv="DomainObject.Predmet.ProtustrankaNazivFormatedOIB_1">SINJ dioničko društvo za visokogradnju, niskogradnju, proizvodnju kamena, šljunka i pijeska, u stečaju, OIB 23943934509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Borković</izvorni_sadrzaj>
    <derivirana_varijabla naziv="DomainObject.Predmet.StrankaFormated_1">  Željko Borković</derivirana_varijabla>
  </DomainObject.Predmet.StrankaFormated>
  <DomainObject.Predmet.StrankaFormatedOIB>
    <izvorni_sadrzaj>  Željko Borković, OIB 91973853101</izvorni_sadrzaj>
    <derivirana_varijabla naziv="DomainObject.Predmet.StrankaFormatedOIB_1">  Željko Borković, OIB 91973853101</derivirana_varijabla>
  </DomainObject.Predmet.StrankaFormatedOIB>
  <DomainObject.Predmet.StrankaFormatedWithAdress>
    <izvorni_sadrzaj> Željko Borković, Batonova Ulica 37, 21230 Sinj</izvorni_sadrzaj>
    <derivirana_varijabla naziv="DomainObject.Predmet.StrankaFormatedWithAdress_1"> Željko Borković, Batonova Ulica 37, 21230 Sinj</derivirana_varijabla>
  </DomainObject.Predmet.StrankaFormatedWithAdress>
  <DomainObject.Predmet.StrankaFormatedWithAdressOIB>
    <izvorni_sadrzaj> Željko Borković, OIB 91973853101, Batonova Ulica 37, 21230 Sinj</izvorni_sadrzaj>
    <derivirana_varijabla naziv="DomainObject.Predmet.StrankaFormatedWithAdressOIB_1"> Željko Borković, OIB 91973853101, Batonova Ulica 37, 21230 Sinj</derivirana_varijabla>
  </DomainObject.Predmet.StrankaFormatedWithAdressOIB>
  <DomainObject.Predmet.StrankaWithAdress>
    <izvorni_sadrzaj>Željko Borković Batonova Ulica 37,21230 Sinj</izvorni_sadrzaj>
    <derivirana_varijabla naziv="DomainObject.Predmet.StrankaWithAdress_1">Željko Borković Batonova Ulica 37,21230 Sinj</derivirana_varijabla>
  </DomainObject.Predmet.StrankaWithAdress>
  <DomainObject.Predmet.StrankaWithAdressOIB>
    <izvorni_sadrzaj>Željko Borković, OIB 91973853101, Batonova Ulica 37,21230 Sinj</izvorni_sadrzaj>
    <derivirana_varijabla naziv="DomainObject.Predmet.StrankaWithAdressOIB_1">Željko Borković, OIB 91973853101, Batonova Ulica 37,21230 Sinj</derivirana_varijabla>
  </DomainObject.Predmet.StrankaWithAdressOIB>
  <DomainObject.Predmet.StrankaNazivFormated>
    <izvorni_sadrzaj>Željko Borković</izvorni_sadrzaj>
    <derivirana_varijabla naziv="DomainObject.Predmet.StrankaNazivFormated_1">Željko Borković</derivirana_varijabla>
  </DomainObject.Predmet.StrankaNazivFormated>
  <DomainObject.Predmet.StrankaNazivFormatedOIB>
    <izvorni_sadrzaj>Željko Borković, OIB 91973853101</izvorni_sadrzaj>
    <derivirana_varijabla naziv="DomainObject.Predmet.StrankaNazivFormatedOIB_1">Željko Borković, OIB 91973853101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Željko Borković</item>
    </izvorni_sadrzaj>
    <derivirana_varijabla naziv="DomainObject.Predmet.StrankaListFormated_1">
      <item>Željko Borković</item>
    </derivirana_varijabla>
  </DomainObject.Predmet.StrankaListFormated>
  <DomainObject.Predmet.StrankaListFormatedOIB>
    <izvorni_sadrzaj>
      <item>Željko Borković, OIB 91973853101</item>
    </izvorni_sadrzaj>
    <derivirana_varijabla naziv="DomainObject.Predmet.StrankaListFormatedOIB_1">
      <item>Željko Borković, OIB 91973853101</item>
    </derivirana_varijabla>
  </DomainObject.Predmet.StrankaListFormatedOIB>
  <DomainObject.Predmet.StrankaListFormatedWithAdress>
    <izvorni_sadrzaj>
      <item>Željko Borković, Batonova Ulica 37, 21230 Sinj</item>
    </izvorni_sadrzaj>
    <derivirana_varijabla naziv="DomainObject.Predmet.StrankaListFormatedWithAdress_1">
      <item>Željko Borković, Batonova Ulica 37, 21230 Sinj</item>
    </derivirana_varijabla>
  </DomainObject.Predmet.StrankaListFormatedWithAdress>
  <DomainObject.Predmet.StrankaListFormatedWithAdressOIB>
    <izvorni_sadrzaj>
      <item>Željko Borković, OIB 91973853101, Batonova Ulica 37, 21230 Sinj</item>
    </izvorni_sadrzaj>
    <derivirana_varijabla naziv="DomainObject.Predmet.StrankaListFormatedWithAdressOIB_1">
      <item>Željko Borković, OIB 91973853101, Batonova Ulica 37, 21230 Sinj</item>
    </derivirana_varijabla>
  </DomainObject.Predmet.StrankaListFormatedWithAdressOIB>
  <DomainObject.Predmet.StrankaListNazivFormated>
    <izvorni_sadrzaj>
      <item>Željko Borković</item>
    </izvorni_sadrzaj>
    <derivirana_varijabla naziv="DomainObject.Predmet.StrankaListNazivFormated_1">
      <item>Željko Borković</item>
    </derivirana_varijabla>
  </DomainObject.Predmet.StrankaListNazivFormated>
  <DomainObject.Predmet.StrankaListNazivFormatedOIB>
    <izvorni_sadrzaj>
      <item>Željko Borković, OIB 91973853101</item>
    </izvorni_sadrzaj>
    <derivirana_varijabla naziv="DomainObject.Predmet.StrankaListNazivFormatedOIB_1">
      <item>Željko Borković, OIB 91973853101</item>
    </derivirana_varijabla>
  </DomainObject.Predmet.StrankaListNazivFormatedOIB>
  <DomainObject.Predmet.ProtuStrankaListFormated>
    <izvorni_sadrzaj>
      <item>SINJ dioničko društvo za visokogradnju, niskogradnju, proizvodnju kamena, šljunka i pijeska, u stečaju</item>
    </izvorni_sadrzaj>
    <derivirana_varijabla naziv="DomainObject.Predmet.ProtuStrankaListFormated_1">
      <item>SINJ dioničko društvo za visokogradnju, niskogradnju, proizvodnju kamena, šljunka i pijeska, u stečaju</item>
    </derivirana_varijabla>
  </DomainObject.Predmet.ProtuStrankaListFormated>
  <DomainObject.Predmet.ProtuStrankaListFormatedOIB>
    <izvorni_sadrzaj>
      <item>SINJ dioničko društvo za visokogradnju, niskogradnju, proizvodnju kamena, šljunka i pijeska, u stečaju, OIB 23943934509</item>
    </izvorni_sadrzaj>
    <derivirana_varijabla naziv="DomainObject.Predmet.ProtuStrankaListFormatedOIB_1">
      <item>SINJ dioničko društvo za visokogradnju, niskogradnju, proizvodnju kamena, šljunka i pijeska, u stečaju, OIB 23943934509</item>
    </derivirana_varijabla>
  </DomainObject.Predmet.ProtuStrankaListFormatedOIB>
  <DomainObject.Predmet.ProtuStrankaListFormatedWithAdress>
    <izvorni_sadrzaj>
      <item>SINJ dioničko društvo za visokogradnju, niskogradnju, proizvodnju kamena, šljunka i pijeska, u stečaju, Lumbinov Most/bb, 21230 Sinj</item>
    </izvorni_sadrzaj>
    <derivirana_varijabla naziv="DomainObject.Predmet.ProtuStrankaListFormatedWithAdress_1">
      <item>SINJ dioničko društvo za visokogradnju, niskogradnju, proizvodnju kamena, šljunka i pijeska, u stečaju, Lumbinov Most/bb, 21230 Sinj</item>
    </derivirana_varijabla>
  </DomainObject.Predmet.ProtuStrankaListFormatedWithAdress>
  <DomainObject.Predmet.ProtuStrankaListFormatedWithAdressOIB>
    <izvorni_sadrzaj>
      <item>SINJ dioničko društvo za visokogradnju, niskogradnju, proizvodnju kamena, šljunka i pijeska, u stečaju, OIB 23943934509, Lumbinov Most/bb, 21230 Sinj</item>
    </izvorni_sadrzaj>
    <derivirana_varijabla naziv="DomainObject.Predmet.ProtuStrankaListFormatedWithAdressOIB_1">
      <item>SINJ dioničko društvo za visokogradnju, niskogradnju, proizvodnju kamena, šljunka i pijeska, u stečaju, OIB 23943934509, Lumbinov Most/bb, 21230 Sinj</item>
    </derivirana_varijabla>
  </DomainObject.Predmet.ProtuStrankaListFormatedWithAdressOIB>
  <DomainObject.Predmet.ProtuStrankaListNazivFormated>
    <izvorni_sadrzaj>
      <item>SINJ dioničko društvo za visokogradnju, niskogradnju, proizvodnju kamena, šljunka i pijeska, u stečaju</item>
    </izvorni_sadrzaj>
    <derivirana_varijabla naziv="DomainObject.Predmet.ProtuStrankaListNazivFormated_1">
      <item>SINJ dioničko društvo za visokogradnju, niskogradnju, proizvodnju kamena, šljunka i pijeska, u stečaju</item>
    </derivirana_varijabla>
  </DomainObject.Predmet.ProtuStrankaListNazivFormated>
  <DomainObject.Predmet.ProtuStrankaListNazivFormatedOIB>
    <izvorni_sadrzaj>
      <item>SINJ dioničko društvo za visokogradnju, niskogradnju, proizvodnju kamena, šljunka i pijeska, u stečaju, OIB 23943934509</item>
    </izvorni_sadrzaj>
    <derivirana_varijabla naziv="DomainObject.Predmet.ProtuStrankaListNazivFormatedOIB_1">
      <item>SINJ dioničko društvo za visokogradnju, niskogradnju, proizvodnju kamena, šljunka i pijeska, u stečaju, OIB 23943934509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Borković</izvorni_sadrzaj>
    <derivirana_varijabla naziv="DomainObject.Predmet.StrankaIDrugi_1">Željko Borković</derivirana_varijabla>
  </DomainObject.Predmet.StrankaIDrugi>
  <DomainObject.Predmet.ProtustrankaIDrugi>
    <izvorni_sadrzaj>SINJ dioničko društvo za visokogradnju, niskogradnju, proizvodnju kamena, šljunka i pijeska, u stečaju</izvorni_sadrzaj>
    <derivirana_varijabla naziv="DomainObject.Predmet.ProtustrankaIDrugi_1">SINJ dioničko društvo za visokogradnju, niskogradnju, proizvodnju kamena, šljunka i pijeska, u stečaju</derivirana_varijabla>
  </DomainObject.Predmet.ProtustrankaIDrugi>
  <DomainObject.Predmet.StrankaIDrugiAdressOIB>
    <izvorni_sadrzaj>Željko Borković, OIB 91973853101, Batonova Ulica 37, 21230 Sinj</izvorni_sadrzaj>
    <derivirana_varijabla naziv="DomainObject.Predmet.StrankaIDrugiAdressOIB_1">Željko Borković, OIB 91973853101, Batonova Ulica 37, 21230 Sinj</derivirana_varijabla>
  </DomainObject.Predmet.StrankaIDrugiAdressOIB>
  <DomainObject.Predmet.ProtustrankaIDrugiAdressOIB>
    <izvorni_sadrzaj>SINJ dioničko društvo za visokogradnju, niskogradnju, proizvodnju kamena, šljunka i pijeska, u stečaju, OIB 23943934509, Lumbinov Most/bb, 21230 Sinj</izvorni_sadrzaj>
    <derivirana_varijabla naziv="DomainObject.Predmet.ProtustrankaIDrugiAdressOIB_1">SINJ dioničko društvo za visokogradnju, niskogradnju, proizvodnju kamena, šljunka i pijeska, u stečaju, OIB 23943934509, Lumbinov Most/bb,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SINJ dioničko društvo za visokogradnju, niskogradnju, proizvodnju kamena, šljunka i pijeska, u stečaju</item>
      <item>Željko Borković</item>
    </izvorni_sadrzaj>
    <derivirana_varijabla naziv="DomainObject.Predmet.SudioniciListNaziv_1">
      <item>SINJ dioničko društvo za visokogradnju, niskogradnju, proizvodnju kamena, šljunka i pijeska, u stečaju</item>
      <item>Željko Borković</item>
    </derivirana_varijabla>
  </DomainObject.Predmet.SudioniciListNaziv>
  <DomainObject.Predmet.SudioniciListAdressOIB>
    <izvorni_sadrzaj>
      <item>SINJ dioničko društvo za visokogradnju, niskogradnju, proizvodnju kamena, šljunka i pijeska, u stečaju, OIB 23943934509, Lumbinov Most/bb,21230 Sinj</item>
      <item>Željko Borković, OIB 91973853101, Batonova Ulica 37,21230 Sinj</item>
    </izvorni_sadrzaj>
    <derivirana_varijabla naziv="DomainObject.Predmet.SudioniciListAdressOIB_1">
      <item>SINJ dioničko društvo za visokogradnju, niskogradnju, proizvodnju kamena, šljunka i pijeska, u stečaju, OIB 23943934509, Lumbinov Most/bb,21230 Sinj</item>
      <item>Željko Borković, OIB 91973853101, Batonova Ulica 37,21230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23943934509</item>
      <item>, OIB 91973853101</item>
    </izvorni_sadrzaj>
    <derivirana_varijabla naziv="DomainObject.Predmet.SudioniciListNazivOIB_1">
      <item>, OIB 23943934509</item>
      <item>, OIB 91973853101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67541309757, Pupačićeva 1 Split</item>
    </izvorni_sadrzaj>
    <derivirana_varijabla naziv="DomainObject.Predmet.StecajniUpraviteljiListAddressOIB_1">
      <item>Ankica Čenić, OIB 67541309757,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21C58D-BB45-4E60-AAAB-E8EE326968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9</properties:Pages>
  <properties:Words>3243</properties:Words>
  <properties:Characters>19802</properties:Characters>
  <properties:Lines>2034</properties:Lines>
  <properties:Paragraphs>1846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2018-05-23T11:33:00Z</dcterms:created>
  <dc:creator>wsadmin</dc:creator>
  <cp:lastModifiedBy>Paško Bačić</cp:lastModifiedBy>
  <cp:lastPrinted>2018-05-23T11:52:00Z</cp:lastPrinted>
  <dcterms:modified xmlns:xsi="http://www.w3.org/2001/XMLSchema-instance" xsi:type="dcterms:W3CDTF">2018-05-23T12:28:00Z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(rješenje za 5. djelomičnu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