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c63c" w14:paraId="50bc63c" w:rsidRDefault="00AE649C" w:rsidP="00FA5B5E" w:rsidR="00AE649C">
      <w:pPr>
        <w:pStyle w:val="Naslov3"/>
        <w15:collapsed w:val="false"/>
      </w:pPr>
    </w:p>
    <w:p w:rsidRDefault="00795CE4" w:rsidP="00795CE4" w:rsidR="00795CE4">
      <w:pPr>
        <w:spacing w:after="0"/>
      </w:pPr>
      <w:r>
        <w:t>REPUBLIKA HRVATSKA</w:t>
      </w:r>
    </w:p>
    <w:p w:rsidRDefault="00795CE4" w:rsidP="00795CE4" w:rsidR="00795CE4">
      <w:pPr>
        <w:spacing w:after="0"/>
      </w:pPr>
      <w:r>
        <w:t>Trgovački sud u Varaždinu</w:t>
      </w:r>
    </w:p>
    <w:p w:rsidRDefault="00795CE4" w:rsidP="00795CE4" w:rsidR="00795CE4" w:rsidRPr="00795CE4">
      <w:pPr>
        <w:spacing w:after="0"/>
      </w:pPr>
      <w:r>
        <w:t>Varaždin, Braće Radić br. 2.</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95CE4" w:rsidP="00795CE4" w:rsidR="00795CE4">
      <w:pPr>
        <w:spacing w:after="0"/>
        <w:jc w:val="center"/>
      </w:pPr>
      <w:r>
        <w:t>R E P U B L I K A     H R V A T S K A</w:t>
      </w:r>
    </w:p>
    <w:p w:rsidRDefault="00795CE4" w:rsidP="00795CE4" w:rsidR="00795CE4">
      <w:pPr>
        <w:spacing w:after="0"/>
        <w:rPr>
          <w:b/>
        </w:rPr>
      </w:pPr>
    </w:p>
    <w:p w:rsidRDefault="00795CE4" w:rsidP="00795CE4" w:rsidR="00795CE4">
      <w:pPr>
        <w:spacing w:after="0"/>
        <w:jc w:val="center"/>
      </w:pPr>
      <w:r>
        <w:t>R    J    E    Š    E    NJ    E</w:t>
      </w:r>
    </w:p>
    <w:p w:rsidRDefault="00795CE4" w:rsidP="00795CE4" w:rsidR="00795CE4">
      <w:pPr>
        <w:spacing w:after="0"/>
      </w:pPr>
    </w:p>
    <w:p w:rsidRDefault="00795CE4" w:rsidP="00795CE4" w:rsidR="00795CE4">
      <w:pPr>
        <w:spacing w:after="0"/>
      </w:pPr>
    </w:p>
    <w:p w:rsidRDefault="00795CE4" w:rsidP="00795CE4" w:rsidR="00795CE4">
      <w:pPr>
        <w:spacing w:after="0"/>
      </w:pPr>
    </w:p>
    <w:p w:rsidRDefault="00795CE4" w:rsidP="00795CE4" w:rsidR="00795CE4">
      <w:pPr>
        <w:spacing w:after="0"/>
        <w:jc w:val="both"/>
      </w:pPr>
      <w:r>
        <w:tab/>
        <w:t xml:space="preserve">TRGOVAČKI SUD U VARAŽDINU, po sucu toga suda Hugu </w:t>
      </w:r>
      <w:proofErr w:type="spellStart"/>
      <w:r>
        <w:t>Wedemeyeru</w:t>
      </w:r>
      <w:proofErr w:type="spellEnd"/>
      <w:r>
        <w:t xml:space="preserve">, u stečajnom postupku nad stečajnim dužnikom MARKTRADE d.o.o. „u stečaju“, iz Varaždina, </w:t>
      </w:r>
      <w:proofErr w:type="spellStart"/>
      <w:r>
        <w:t>Pavleka</w:t>
      </w:r>
      <w:proofErr w:type="spellEnd"/>
      <w:r>
        <w:t xml:space="preserve"> </w:t>
      </w:r>
      <w:proofErr w:type="spellStart"/>
      <w:r>
        <w:t>Miškine</w:t>
      </w:r>
      <w:proofErr w:type="spellEnd"/>
      <w:r>
        <w:t xml:space="preserve"> br. 43a, OIB: 79618824098, kojeg zastupa stečajni upravitelj Želimir </w:t>
      </w:r>
      <w:proofErr w:type="spellStart"/>
      <w:r>
        <w:t>Uršulin</w:t>
      </w:r>
      <w:proofErr w:type="spellEnd"/>
      <w:r>
        <w:t xml:space="preserve">, dipl. iur., iz Ivanca, Ulica </w:t>
      </w:r>
      <w:proofErr w:type="spellStart"/>
      <w:r>
        <w:t>Ivanuševec</w:t>
      </w:r>
      <w:proofErr w:type="spellEnd"/>
      <w:r>
        <w:t xml:space="preserve"> br. 1C, izvan ročišta 13. listopada 2016.</w:t>
      </w:r>
    </w:p>
    <w:p w:rsidRDefault="00795CE4" w:rsidP="00795CE4" w:rsidR="00795CE4">
      <w:pPr>
        <w:spacing w:after="0"/>
        <w:rPr>
          <w:rFonts w:cs="Arial"/>
        </w:rPr>
      </w:pPr>
    </w:p>
    <w:p w:rsidRDefault="00795CE4" w:rsidP="00795CE4" w:rsidR="00795CE4">
      <w:pPr>
        <w:spacing w:after="0"/>
        <w:rPr>
          <w:rFonts w:cs="Arial"/>
        </w:rPr>
      </w:pPr>
    </w:p>
    <w:p w:rsidRDefault="00795CE4" w:rsidP="00795CE4" w:rsidR="00795CE4">
      <w:pPr>
        <w:spacing w:after="0"/>
        <w:jc w:val="center"/>
        <w:rPr>
          <w:rFonts w:cs="Arial"/>
        </w:rPr>
      </w:pPr>
      <w:r>
        <w:rPr>
          <w:rFonts w:cs="Arial"/>
        </w:rPr>
        <w:t>r i j e š i o        j e</w:t>
      </w:r>
    </w:p>
    <w:p w:rsidRDefault="00795CE4" w:rsidP="00795CE4" w:rsidR="00795CE4">
      <w:pPr>
        <w:spacing w:after="0"/>
        <w:rPr>
          <w:rFonts w:cs="Arial"/>
        </w:rPr>
      </w:pPr>
    </w:p>
    <w:p w:rsidRDefault="00795CE4" w:rsidP="00795CE4" w:rsidR="00795CE4">
      <w:pPr>
        <w:spacing w:after="0"/>
        <w:rPr>
          <w:rFonts w:cs="Arial"/>
        </w:rPr>
      </w:pPr>
    </w:p>
    <w:p w:rsidRDefault="00795CE4" w:rsidP="00795CE4" w:rsidR="00795CE4">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rsidR="00A422B4">
        <w:t xml:space="preserve"> MARKTRADE d.o.o. „u stečaju“, iz Varaždina, </w:t>
      </w:r>
      <w:proofErr w:type="spellStart"/>
      <w:r w:rsidR="00A422B4">
        <w:t>Pavleka</w:t>
      </w:r>
      <w:proofErr w:type="spellEnd"/>
      <w:r w:rsidR="00A422B4">
        <w:t xml:space="preserve"> </w:t>
      </w:r>
      <w:proofErr w:type="spellStart"/>
      <w:r w:rsidR="00A422B4">
        <w:t>Miškine</w:t>
      </w:r>
      <w:proofErr w:type="spellEnd"/>
      <w:r w:rsidR="00A422B4">
        <w:t xml:space="preserve"> br. 43a, OIB: 79618824098</w:t>
      </w:r>
      <w:r>
        <w:t xml:space="preserve">, </w:t>
      </w:r>
      <w:r>
        <w:rPr>
          <w:rFonts w:cs="Arial"/>
        </w:rPr>
        <w:t xml:space="preserve"> za  </w:t>
      </w:r>
    </w:p>
    <w:p w:rsidRDefault="00795CE4" w:rsidP="00795CE4" w:rsidR="00795CE4">
      <w:pPr>
        <w:spacing w:after="0"/>
        <w:rPr>
          <w:rFonts w:cs="Arial"/>
          <w:u w:val="single"/>
        </w:rPr>
      </w:pPr>
    </w:p>
    <w:p w:rsidRDefault="00A422B4" w:rsidP="00795CE4" w:rsidR="00795CE4">
      <w:pPr>
        <w:spacing w:after="0"/>
        <w:jc w:val="center"/>
        <w:rPr>
          <w:rFonts w:cs="Arial"/>
          <w:u w:val="single"/>
        </w:rPr>
      </w:pPr>
      <w:r>
        <w:rPr>
          <w:rFonts w:cs="Arial"/>
          <w:u w:val="single"/>
        </w:rPr>
        <w:t>dan  20.  prosinca  2016.  u  9,3</w:t>
      </w:r>
      <w:r w:rsidR="00795CE4">
        <w:rPr>
          <w:rFonts w:cs="Arial"/>
          <w:u w:val="single"/>
        </w:rPr>
        <w:t>0   sati,</w:t>
      </w:r>
    </w:p>
    <w:p w:rsidRDefault="00795CE4" w:rsidP="00795CE4" w:rsidR="00795CE4">
      <w:pPr>
        <w:spacing w:after="0"/>
        <w:jc w:val="center"/>
        <w:rPr>
          <w:rFonts w:cs="Arial"/>
        </w:rPr>
      </w:pPr>
    </w:p>
    <w:p w:rsidRDefault="00795CE4" w:rsidP="00795CE4" w:rsidR="00795CE4">
      <w:pPr>
        <w:spacing w:after="0"/>
        <w:jc w:val="both"/>
        <w:rPr>
          <w:rFonts w:cs="Arial"/>
        </w:rPr>
      </w:pPr>
    </w:p>
    <w:p w:rsidRDefault="00795CE4" w:rsidP="00795CE4" w:rsidR="00795CE4">
      <w:pPr>
        <w:spacing w:after="0"/>
        <w:jc w:val="both"/>
        <w:rPr>
          <w:rFonts w:cs="Arial"/>
        </w:rPr>
      </w:pPr>
      <w:r>
        <w:rPr>
          <w:rFonts w:cs="Arial"/>
        </w:rPr>
        <w:t>u zgradi Trgovačkog suda u Varaždinu, Braće Radić br. 2, drugi kat, soba broj 222, sa sljedećim :</w:t>
      </w:r>
    </w:p>
    <w:p w:rsidRDefault="00795CE4" w:rsidP="00795CE4" w:rsidR="00795CE4">
      <w:pPr>
        <w:spacing w:after="0"/>
        <w:jc w:val="both"/>
        <w:rPr>
          <w:rFonts w:cs="Arial"/>
        </w:rPr>
      </w:pPr>
    </w:p>
    <w:p w:rsidRDefault="00795CE4" w:rsidP="00795CE4" w:rsidR="00795CE4">
      <w:pPr>
        <w:spacing w:after="0"/>
        <w:jc w:val="both"/>
        <w:rPr>
          <w:rFonts w:cs="Arial"/>
        </w:rPr>
      </w:pPr>
    </w:p>
    <w:p w:rsidRDefault="00795CE4" w:rsidP="00795CE4" w:rsidR="00795CE4">
      <w:pPr>
        <w:spacing w:after="0"/>
        <w:jc w:val="center"/>
        <w:rPr>
          <w:rFonts w:cs="Arial"/>
        </w:rPr>
      </w:pPr>
      <w:r>
        <w:rPr>
          <w:rFonts w:cs="Arial"/>
        </w:rPr>
        <w:t>DNEVNIM   REDOM</w:t>
      </w:r>
    </w:p>
    <w:p w:rsidRDefault="00795CE4" w:rsidP="00795CE4" w:rsidR="00795CE4">
      <w:pPr>
        <w:spacing w:after="0"/>
        <w:jc w:val="center"/>
        <w:rPr>
          <w:rFonts w:cs="Arial"/>
          <w:b/>
        </w:rPr>
      </w:pPr>
    </w:p>
    <w:p w:rsidRDefault="00795CE4" w:rsidP="00795CE4" w:rsidR="00795CE4">
      <w:pPr>
        <w:spacing w:after="0"/>
        <w:jc w:val="center"/>
        <w:rPr>
          <w:rFonts w:cs="Arial"/>
          <w:b/>
        </w:rPr>
      </w:pPr>
    </w:p>
    <w:p w:rsidRDefault="00795CE4" w:rsidP="00795CE4" w:rsidR="00AC2078">
      <w:pPr>
        <w:spacing w:after="0"/>
        <w:rPr>
          <w:rFonts w:cs="Arial"/>
        </w:rPr>
      </w:pPr>
      <w:r>
        <w:rPr>
          <w:rFonts w:cs="Arial"/>
        </w:rPr>
        <w:t xml:space="preserve">            1)</w:t>
      </w:r>
      <w:r w:rsidR="00AC2078">
        <w:rPr>
          <w:rFonts w:cs="Arial"/>
        </w:rPr>
        <w:t xml:space="preserve"> Donošenje odluke o načinu i uvjetima daljnjeg unovčenja imovine,</w:t>
      </w:r>
    </w:p>
    <w:p w:rsidRDefault="00AC2078" w:rsidP="00795CE4" w:rsidR="00795CE4">
      <w:pPr>
        <w:spacing w:after="0"/>
        <w:rPr>
          <w:rFonts w:cs="Arial"/>
        </w:rPr>
      </w:pPr>
      <w:r>
        <w:rPr>
          <w:rFonts w:cs="Arial"/>
        </w:rPr>
        <w:tab/>
        <w:t>2) Ostala pitanja.</w:t>
      </w:r>
    </w:p>
    <w:p w:rsidRDefault="00795CE4" w:rsidP="00795CE4" w:rsidR="00795CE4">
      <w:pPr>
        <w:spacing w:after="0"/>
        <w:rPr>
          <w:rFonts w:cs="Arial"/>
        </w:rPr>
      </w:pPr>
    </w:p>
    <w:p w:rsidRDefault="00795CE4" w:rsidP="00795CE4" w:rsidR="00795CE4">
      <w:pPr>
        <w:spacing w:after="0"/>
        <w:rPr>
          <w:rFonts w:cs="Arial"/>
        </w:rPr>
      </w:pPr>
      <w:r>
        <w:rPr>
          <w:rFonts w:cs="Arial"/>
        </w:rPr>
        <w:t xml:space="preserve"> Na skupštinu vjerovnika pozivaju se :</w:t>
      </w:r>
    </w:p>
    <w:p w:rsidRDefault="00795CE4" w:rsidP="00795CE4" w:rsidR="00795CE4">
      <w:pPr>
        <w:spacing w:after="0"/>
        <w:rPr>
          <w:rFonts w:cs="Arial"/>
        </w:rPr>
      </w:pPr>
    </w:p>
    <w:p w:rsidRDefault="00795CE4" w:rsidP="00795CE4" w:rsidR="00795CE4">
      <w:pPr>
        <w:spacing w:after="0"/>
        <w:rPr>
          <w:rFonts w:cs="Arial"/>
        </w:rPr>
      </w:pPr>
      <w:r>
        <w:rPr>
          <w:rFonts w:cs="Arial"/>
        </w:rPr>
        <w:t xml:space="preserve">             - vjerovnici s pravom odvojenog namirenja,</w:t>
      </w:r>
    </w:p>
    <w:p w:rsidRDefault="00795CE4" w:rsidP="00795CE4" w:rsidR="00795CE4">
      <w:pPr>
        <w:spacing w:after="0"/>
        <w:rPr>
          <w:rFonts w:cs="Arial"/>
        </w:rPr>
      </w:pPr>
      <w:r>
        <w:rPr>
          <w:rFonts w:cs="Arial"/>
        </w:rPr>
        <w:t xml:space="preserve">             - stečajni vjerovnici,</w:t>
      </w:r>
    </w:p>
    <w:p w:rsidRDefault="00795CE4" w:rsidP="00795CE4" w:rsidR="00795CE4">
      <w:pPr>
        <w:spacing w:after="0"/>
        <w:rPr>
          <w:rFonts w:cs="Arial"/>
        </w:rPr>
      </w:pPr>
      <w:r>
        <w:rPr>
          <w:rFonts w:cs="Arial"/>
        </w:rPr>
        <w:t xml:space="preserve">             - stečajni upravitelj.</w:t>
      </w:r>
    </w:p>
    <w:p w:rsidRDefault="00795CE4" w:rsidP="00795CE4" w:rsidR="00795CE4">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795CE4" w:rsidP="00795CE4" w:rsidR="00795CE4">
      <w:pPr>
        <w:spacing w:after="0"/>
        <w:jc w:val="both"/>
        <w:rPr>
          <w:rFonts w:cs="Arial"/>
        </w:rPr>
      </w:pPr>
      <w:r>
        <w:rPr>
          <w:rFonts w:cs="Arial"/>
        </w:rPr>
        <w:t xml:space="preserve">            II/ Ovo rješenje objaviti će se na e-Oglasnoj ploči ovoga suda.</w:t>
      </w:r>
    </w:p>
    <w:p w:rsidRDefault="00795CE4" w:rsidP="00795CE4" w:rsidR="00795CE4">
      <w:pPr>
        <w:spacing w:after="0"/>
        <w:jc w:val="both"/>
        <w:rPr>
          <w:rFonts w:cs="Arial"/>
        </w:rPr>
      </w:pPr>
    </w:p>
    <w:p w:rsidRDefault="00795CE4" w:rsidP="00795CE4" w:rsidR="00795CE4">
      <w:pPr>
        <w:spacing w:after="0"/>
        <w:jc w:val="both"/>
        <w:rPr>
          <w:rFonts w:cs="Arial"/>
        </w:rPr>
      </w:pPr>
    </w:p>
    <w:p w:rsidRDefault="00795CE4" w:rsidP="00795CE4" w:rsidR="00795CE4">
      <w:pPr>
        <w:spacing w:after="0"/>
        <w:jc w:val="both"/>
        <w:rPr>
          <w:rFonts w:cs="Arial"/>
        </w:rPr>
      </w:pPr>
    </w:p>
    <w:p w:rsidRDefault="00795CE4" w:rsidP="00795CE4" w:rsidR="00795CE4">
      <w:pPr>
        <w:spacing w:after="0"/>
        <w:jc w:val="center"/>
        <w:rPr>
          <w:rFonts w:cs="Arial"/>
        </w:rPr>
      </w:pPr>
      <w:r>
        <w:rPr>
          <w:rFonts w:cs="Arial"/>
        </w:rPr>
        <w:t>Obrazloženje</w:t>
      </w:r>
    </w:p>
    <w:p w:rsidRDefault="00795CE4" w:rsidP="00795CE4" w:rsidR="00795CE4">
      <w:pPr>
        <w:spacing w:after="0"/>
        <w:jc w:val="center"/>
        <w:rPr>
          <w:rFonts w:cs="Arial"/>
        </w:rPr>
      </w:pPr>
    </w:p>
    <w:p w:rsidRDefault="00795CE4" w:rsidP="00C71E1B" w:rsidR="00C71E1B">
      <w:pPr>
        <w:spacing w:after="0"/>
        <w:jc w:val="both"/>
        <w:rPr>
          <w:rFonts w:cs="Arial"/>
        </w:rPr>
      </w:pPr>
      <w:r>
        <w:rPr>
          <w:rFonts w:cs="Arial"/>
        </w:rPr>
        <w:tab/>
        <w:t>Stečajni up</w:t>
      </w:r>
      <w:r w:rsidR="00AC2078">
        <w:rPr>
          <w:rFonts w:cs="Arial"/>
        </w:rPr>
        <w:t>ravitelj ovome je sudu 8. travnja</w:t>
      </w:r>
      <w:r>
        <w:rPr>
          <w:rFonts w:cs="Arial"/>
        </w:rPr>
        <w:t xml:space="preserve"> 2016. dostavio izvješće o tijeku stečajnoga postupka i stanju stečajna mase u kojem je opisao radnje obavljene tijekom ovog postupka, </w:t>
      </w:r>
      <w:r w:rsidR="00C71E1B">
        <w:rPr>
          <w:rFonts w:cs="Arial"/>
        </w:rPr>
        <w:t xml:space="preserve">te je naveo da zbog nekonkurentnog stanja, te </w:t>
      </w:r>
      <w:proofErr w:type="spellStart"/>
      <w:r w:rsidR="00C71E1B">
        <w:rPr>
          <w:rFonts w:cs="Arial"/>
        </w:rPr>
        <w:t>desortiranosti</w:t>
      </w:r>
      <w:proofErr w:type="spellEnd"/>
      <w:r w:rsidR="00C71E1B">
        <w:rPr>
          <w:rFonts w:cs="Arial"/>
        </w:rPr>
        <w:t xml:space="preserve"> robe na zalihi nije bilo mogućnosti da se predmetne pokretnine koje se sastoje od zaliha trgovačke robe unovče. Radi navedenog stečajni upravitelj predložio je da se sazove skupština vjerovnika kako bi se donijela odluka o načinu i uvjetima daljnjeg unovčenja imovine.</w:t>
      </w:r>
    </w:p>
    <w:p w:rsidRDefault="00C71E1B" w:rsidP="00267078" w:rsidR="00795CE4">
      <w:pPr>
        <w:jc w:val="both"/>
        <w:rPr>
          <w:rFonts w:cs="Arial"/>
        </w:rPr>
      </w:pPr>
      <w:r>
        <w:rPr>
          <w:rFonts w:cs="Arial"/>
        </w:rPr>
        <w:tab/>
        <w:t xml:space="preserve">Radi navedenog valjalo je </w:t>
      </w:r>
      <w:r w:rsidR="00267078">
        <w:rPr>
          <w:rFonts w:cs="Arial"/>
        </w:rPr>
        <w:t xml:space="preserve">temeljem odredbe čl. 38a. st. 1. i st. 2. </w:t>
      </w:r>
      <w:r w:rsidR="00267078">
        <w:t>Stečajnog zakona (Narodne novine br. 44/96., 29/99., 129/00., 123/03., 197/03., 187/04., 82/06., 116/10., 25/12., 133/12. i 45/13., dalje : SZ-a)</w:t>
      </w:r>
      <w:r w:rsidR="00267078">
        <w:rPr>
          <w:rFonts w:cs="Arial"/>
        </w:rPr>
        <w:t>, te čl. 38b. st. 1. SZ-a, odlučiti kao u izreci ovog rješenja.</w:t>
      </w:r>
    </w:p>
    <w:p w:rsidRDefault="00795CE4" w:rsidP="00795CE4" w:rsidR="00795CE4">
      <w:pPr>
        <w:spacing w:after="0"/>
        <w:rPr>
          <w:rFonts w:cs="Arial"/>
        </w:rPr>
      </w:pPr>
    </w:p>
    <w:p w:rsidRDefault="00AC2078" w:rsidP="00795CE4" w:rsidR="00795CE4">
      <w:pPr>
        <w:spacing w:after="0"/>
        <w:jc w:val="center"/>
        <w:rPr>
          <w:rFonts w:cs="Arial"/>
        </w:rPr>
      </w:pPr>
      <w:r>
        <w:rPr>
          <w:rFonts w:cs="Arial"/>
        </w:rPr>
        <w:t>U Varaždinu, 13. listopada</w:t>
      </w:r>
      <w:r w:rsidR="00795CE4">
        <w:rPr>
          <w:rFonts w:cs="Arial"/>
        </w:rPr>
        <w:t xml:space="preserve"> 2016. </w:t>
      </w:r>
    </w:p>
    <w:p w:rsidRDefault="00795CE4" w:rsidP="00795CE4" w:rsidR="00795CE4">
      <w:pPr>
        <w:spacing w:after="0"/>
        <w:rPr>
          <w:rFonts w:cs="Arial"/>
        </w:rPr>
      </w:pPr>
      <w:r>
        <w:rPr>
          <w:rFonts w:cs="Arial"/>
        </w:rPr>
        <w:t xml:space="preserve"> </w:t>
      </w:r>
    </w:p>
    <w:p w:rsidRDefault="00795CE4" w:rsidP="00795CE4" w:rsidR="00795CE4">
      <w:pPr>
        <w:spacing w:after="0"/>
        <w:rPr>
          <w:rFonts w:cs="Arial"/>
        </w:rPr>
      </w:pPr>
    </w:p>
    <w:p w:rsidRDefault="00795CE4" w:rsidP="00795CE4" w:rsidR="00795CE4">
      <w:pPr>
        <w:spacing w:after="0"/>
        <w:rPr>
          <w:rFonts w:cs="Arial"/>
        </w:rPr>
      </w:pPr>
      <w:r>
        <w:rPr>
          <w:rFonts w:cs="Arial"/>
        </w:rPr>
        <w:t xml:space="preserve">                                                                                                           SUDAC :</w:t>
      </w:r>
    </w:p>
    <w:p w:rsidRDefault="00795CE4" w:rsidP="00795CE4" w:rsidR="00795CE4">
      <w:pPr>
        <w:spacing w:after="0"/>
        <w:rPr>
          <w:rFonts w:cs="Arial"/>
        </w:rPr>
      </w:pPr>
    </w:p>
    <w:p w:rsidRDefault="00795CE4" w:rsidP="00D74D4A" w:rsidR="00E440F9">
      <w:pPr>
        <w:spacing w:after="0"/>
        <w:rPr>
          <w:rFonts w:cs="Arial"/>
        </w:rPr>
      </w:pPr>
      <w:r>
        <w:rPr>
          <w:rFonts w:cs="Arial"/>
        </w:rPr>
        <w:t xml:space="preserve">                                                                                                </w:t>
      </w:r>
      <w:r w:rsidR="00E440F9">
        <w:rPr>
          <w:rFonts w:cs="Arial"/>
        </w:rPr>
        <w:t xml:space="preserve">   </w:t>
      </w:r>
      <w:r>
        <w:rPr>
          <w:rFonts w:cs="Arial"/>
        </w:rPr>
        <w:t xml:space="preserve"> Hugo </w:t>
      </w:r>
      <w:proofErr w:type="spellStart"/>
      <w:r>
        <w:rPr>
          <w:rFonts w:cs="Arial"/>
        </w:rPr>
        <w:t>Wedemeyer</w:t>
      </w:r>
      <w:proofErr w:type="spellEnd"/>
    </w:p>
    <w:p w:rsidRDefault="00795CE4" w:rsidP="00795CE4" w:rsidR="00795CE4">
      <w:pPr>
        <w:spacing w:after="0"/>
        <w:rPr>
          <w:rFonts w:cs="Arial"/>
          <w:b/>
          <w:u w:val="single"/>
        </w:rPr>
      </w:pPr>
    </w:p>
    <w:p w:rsidRDefault="00795CE4" w:rsidP="00795CE4" w:rsidR="00795CE4">
      <w:pPr>
        <w:spacing w:after="0"/>
        <w:rPr>
          <w:rFonts w:cs="Arial"/>
          <w:b/>
          <w:u w:val="single"/>
        </w:rPr>
      </w:pPr>
    </w:p>
    <w:p w:rsidRDefault="00795CE4" w:rsidP="00795CE4" w:rsidR="00795CE4">
      <w:pPr>
        <w:spacing w:after="0"/>
        <w:rPr>
          <w:rFonts w:cs="Arial"/>
          <w:b/>
          <w:u w:val="single"/>
        </w:rPr>
      </w:pPr>
    </w:p>
    <w:p w:rsidRDefault="00795CE4" w:rsidP="00795CE4" w:rsidR="00795CE4">
      <w:pPr>
        <w:spacing w:after="0"/>
        <w:rPr>
          <w:rFonts w:cs="Arial"/>
        </w:rPr>
      </w:pPr>
      <w:r>
        <w:rPr>
          <w:rFonts w:cs="Arial"/>
          <w:u w:val="single"/>
        </w:rPr>
        <w:t>UPUTA  O  PRAVNOM  LIJEKU</w:t>
      </w:r>
      <w:r>
        <w:rPr>
          <w:rFonts w:cs="Arial"/>
        </w:rPr>
        <w:t>:</w:t>
      </w:r>
    </w:p>
    <w:p w:rsidRDefault="00795CE4" w:rsidP="00795CE4" w:rsidR="00795CE4">
      <w:pPr>
        <w:spacing w:after="0"/>
        <w:rPr>
          <w:rFonts w:cs="Arial"/>
        </w:rPr>
      </w:pPr>
    </w:p>
    <w:p w:rsidRDefault="00795CE4" w:rsidP="00A019BF" w:rsidR="00795CE4" w:rsidRPr="00A019BF">
      <w:pPr>
        <w:jc w:val="both"/>
      </w:pPr>
      <w:r>
        <w:rPr>
          <w:rFonts w:cs="Arial"/>
        </w:rPr>
        <w:t xml:space="preserve">          </w:t>
      </w:r>
      <w:r>
        <w:rPr>
          <w:rFonts w:cs="Arial"/>
        </w:rPr>
        <w:tab/>
        <w:t>Protiv ovog rješenja nije dopuštena žalba čl. 6. st. 1. SZ-a, a u svezi sa čl. 278. st. 2. Zakona o parničnom postupku</w:t>
      </w:r>
      <w:r w:rsidR="00A019BF">
        <w:t xml:space="preserve"> (Narodne novine br. 53/91., 91/92., 112/99., 129/00.,  88/01., 117/03., 88/05., 2/07., 96/08., 84/08., 123/08., 57/11., 25/13. i 89/14., dalje : ZPP-a)</w:t>
      </w:r>
      <w:r>
        <w:t>.</w:t>
      </w:r>
    </w:p>
    <w:p w:rsidRDefault="00795CE4" w:rsidP="00795CE4" w:rsidR="00795CE4">
      <w:pPr>
        <w:spacing w:after="0"/>
        <w:rPr>
          <w:rFonts w:cs="Arial"/>
        </w:rPr>
      </w:pPr>
    </w:p>
    <w:p w:rsidRDefault="00795CE4" w:rsidP="00795CE4" w:rsidR="00795CE4">
      <w:pPr>
        <w:spacing w:after="0"/>
        <w:rPr>
          <w:rFonts w:cs="Arial"/>
        </w:rPr>
      </w:pPr>
      <w:r>
        <w:rPr>
          <w:rFonts w:cs="Arial"/>
        </w:rPr>
        <w:t>DNA :</w:t>
      </w:r>
    </w:p>
    <w:p w:rsidRDefault="00795CE4" w:rsidP="00795CE4" w:rsidR="00795CE4">
      <w:pPr>
        <w:spacing w:after="0"/>
        <w:rPr>
          <w:rFonts w:cs="Arial"/>
        </w:rPr>
      </w:pPr>
    </w:p>
    <w:p w:rsidRDefault="00AC2078" w:rsidP="00795CE4" w:rsidR="00795CE4">
      <w:pPr>
        <w:spacing w:after="0"/>
        <w:rPr>
          <w:rFonts w:cs="Arial"/>
        </w:rPr>
      </w:pPr>
      <w:r>
        <w:rPr>
          <w:rFonts w:cs="Arial"/>
        </w:rPr>
        <w:t>Stečajni upravitelj</w:t>
      </w:r>
      <w:r w:rsidR="00EA1125">
        <w:rPr>
          <w:rFonts w:cs="Arial"/>
        </w:rPr>
        <w:t xml:space="preserve"> </w:t>
      </w:r>
      <w:r w:rsidR="00EA1125">
        <w:t xml:space="preserve">Želimir </w:t>
      </w:r>
      <w:proofErr w:type="spellStart"/>
      <w:r w:rsidR="00EA1125">
        <w:t>Uršulin</w:t>
      </w:r>
      <w:proofErr w:type="spellEnd"/>
      <w:r w:rsidR="00EA1125">
        <w:t xml:space="preserve">, dipl. iur., iz Ivanca, Ulica </w:t>
      </w:r>
      <w:proofErr w:type="spellStart"/>
      <w:r w:rsidR="00EA1125">
        <w:t>Ivanuševec</w:t>
      </w:r>
      <w:proofErr w:type="spellEnd"/>
      <w:r w:rsidR="00EA1125">
        <w:t xml:space="preserve"> br. 1C,</w:t>
      </w:r>
    </w:p>
    <w:p w:rsidRDefault="00795CE4" w:rsidP="00795CE4" w:rsidR="00795CE4">
      <w:pPr>
        <w:spacing w:after="0"/>
        <w:rPr>
          <w:rFonts w:cs="Arial"/>
        </w:rPr>
      </w:pPr>
    </w:p>
    <w:p w:rsidRDefault="00EA1125" w:rsidP="00795CE4" w:rsidR="00795CE4">
      <w:pPr>
        <w:spacing w:after="0"/>
        <w:rPr>
          <w:rFonts w:cs="Arial"/>
        </w:rPr>
      </w:pPr>
      <w:r>
        <w:rPr>
          <w:rFonts w:cs="Arial"/>
        </w:rPr>
        <w:t>Vjerovnici putem e-Oglasne ploče</w:t>
      </w:r>
      <w:r w:rsidR="00795CE4">
        <w:rPr>
          <w:rFonts w:cs="Arial"/>
        </w:rPr>
        <w:t xml:space="preserve"> ovoga suda,</w:t>
      </w:r>
    </w:p>
    <w:p w:rsidRDefault="00795CE4" w:rsidP="00795CE4" w:rsidR="00795CE4">
      <w:pPr>
        <w:spacing w:after="0"/>
        <w:rPr>
          <w:rFonts w:cs="Arial"/>
        </w:rPr>
      </w:pPr>
    </w:p>
    <w:p w:rsidRDefault="00D74D4A" w:rsidP="00795CE4" w:rsidR="00D74D4A">
      <w:pPr>
        <w:spacing w:after="0"/>
        <w:rPr>
          <w:rFonts w:cs="Arial"/>
        </w:rPr>
      </w:pPr>
    </w:p>
    <w:p w:rsidRDefault="00D74D4A" w:rsidP="00795CE4" w:rsidR="00D74D4A">
      <w:pPr>
        <w:spacing w:after="0"/>
        <w:rPr>
          <w:rFonts w:cs="Arial"/>
        </w:rPr>
      </w:pPr>
    </w:p>
    <w:p w:rsidRDefault="00D74D4A" w:rsidP="00795CE4" w:rsidR="00D74D4A">
      <w:pPr>
        <w:spacing w:after="0"/>
        <w:rPr>
          <w:rFonts w:cs="Arial"/>
        </w:rPr>
      </w:pPr>
    </w:p>
    <w:p w:rsidRDefault="00795CE4" w:rsidP="00795CE4" w:rsidR="00795CE4">
      <w:pPr>
        <w:spacing w:after="0"/>
        <w:rPr>
          <w:rFonts w:cs="Arial"/>
        </w:rPr>
      </w:pPr>
      <w:r>
        <w:rPr>
          <w:rFonts w:cs="Arial"/>
        </w:rPr>
        <w:t>Pis</w:t>
      </w:r>
      <w:r w:rsidR="00AC2078">
        <w:rPr>
          <w:rFonts w:cs="Arial"/>
        </w:rPr>
        <w:t>arnica – skupština vjerovnika 20. prosinca 2016. u 9,3</w:t>
      </w:r>
      <w:r>
        <w:rPr>
          <w:rFonts w:cs="Arial"/>
        </w:rPr>
        <w:t xml:space="preserve">0 sati.              </w:t>
      </w:r>
    </w:p>
    <w:p w:rsidRDefault="00795CE4" w:rsidP="00795CE4" w:rsidR="00795CE4">
      <w:pPr>
        <w:spacing w:after="0"/>
        <w:rPr>
          <w:rFonts w:cs="Arial"/>
        </w:rPr>
      </w:pPr>
    </w:p>
    <w:p w:rsidRDefault="00795CE4" w:rsidP="00795CE4" w:rsidR="00795CE4">
      <w:pPr>
        <w:spacing w:after="0"/>
        <w:rPr>
          <w:rFonts w:cs="Arial"/>
        </w:rPr>
      </w:pPr>
    </w:p>
    <w:p w:rsidRDefault="00AC2078" w:rsidP="0004266F" w:rsidR="00795CE4">
      <w:pPr>
        <w:spacing w:after="0"/>
        <w:ind w:left="1080"/>
        <w:jc w:val="center"/>
        <w:rPr>
          <w:rFonts w:cs="Arial"/>
        </w:rPr>
      </w:pPr>
      <w:r>
        <w:rPr>
          <w:rFonts w:cs="Arial"/>
        </w:rPr>
        <w:t xml:space="preserve">U Varaždinu, 13. listopada </w:t>
      </w:r>
      <w:r w:rsidR="00795CE4">
        <w:rPr>
          <w:rFonts w:cs="Arial"/>
        </w:rPr>
        <w:t>2016.</w:t>
      </w:r>
    </w:p>
    <w:p w:rsidRDefault="00795CE4" w:rsidP="00795CE4" w:rsidR="00795CE4">
      <w:pPr>
        <w:spacing w:after="0"/>
        <w:ind w:left="1080"/>
        <w:rPr>
          <w:rFonts w:cs="Arial"/>
        </w:rPr>
      </w:pPr>
    </w:p>
    <w:p w:rsidRDefault="00795CE4" w:rsidP="00D74D4A" w:rsidR="00DA0242">
      <w:pPr>
        <w:spacing w:after="0"/>
        <w:ind w:left="1080"/>
      </w:pPr>
      <w:r>
        <w:rPr>
          <w:rFonts w:cs="Arial"/>
        </w:rPr>
        <w:tab/>
      </w:r>
      <w:r>
        <w:rPr>
          <w:rFonts w:cs="Arial"/>
        </w:rPr>
        <w:tab/>
      </w:r>
      <w:r>
        <w:rPr>
          <w:rFonts w:cs="Arial"/>
        </w:rPr>
        <w:tab/>
      </w:r>
      <w:r>
        <w:rPr>
          <w:rFonts w:cs="Arial"/>
        </w:rPr>
        <w:tab/>
      </w:r>
      <w:r>
        <w:rPr>
          <w:rFonts w:cs="Arial"/>
        </w:rPr>
        <w:tab/>
      </w:r>
      <w:r>
        <w:rPr>
          <w:rFonts w:cs="Arial"/>
        </w:rPr>
        <w:tab/>
        <w:t xml:space="preserve">                                     SUDAC :</w:t>
      </w:r>
      <w:r>
        <w:tab/>
      </w:r>
      <w:bookmarkStart w:name="_GoBack" w:id="0"/>
      <w:bookmarkEnd w:id="0"/>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610B" w:rsidP="00537B78" w:rsidR="0081610B">
      <w:r>
        <w:separator/>
      </w:r>
    </w:p>
  </w:endnote>
  <w:endnote w:id="0" w:type="continuationSeparator">
    <w:p w:rsidRDefault="0081610B" w:rsidP="00537B78" w:rsidR="008161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726540"/>
      <w:docPartObj>
        <w:docPartGallery w:val="Page Numbers (Bottom of Page)"/>
        <w:docPartUnique/>
      </w:docPartObj>
    </w:sdtPr>
    <w:sdtEndPr/>
    <w:sdtContent>
      <w:p w:rsidRDefault="00795CE4" w:rsidR="00795CE4">
        <w:pPr>
          <w:pStyle w:val="Podnoje"/>
        </w:pPr>
        <w:r>
          <w:fldChar w:fldCharType="begin"/>
        </w:r>
        <w:r>
          <w:instrText>PAGE   \* MERGEFORMAT</w:instrText>
        </w:r>
        <w:r>
          <w:fldChar w:fldCharType="separate"/>
        </w:r>
        <w:r w:rsidR="00D74D4A">
          <w:t>2</w:t>
        </w:r>
        <w:r>
          <w:fldChar w:fldCharType="end"/>
        </w:r>
      </w:p>
    </w:sdtContent>
  </w:sdt>
  <w:p w:rsidRDefault="00795CE4" w:rsidR="00795C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610B" w:rsidP="00537B78" w:rsidR="0081610B">
      <w:r>
        <w:separator/>
      </w:r>
    </w:p>
  </w:footnote>
  <w:footnote w:id="0" w:type="continuationSeparator">
    <w:p w:rsidRDefault="0081610B" w:rsidP="00537B78" w:rsidR="008161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CE4" w:rsidR="008333A9">
    <w:pPr>
      <w:pStyle w:val="Zaglavlje"/>
    </w:pPr>
    <w:r>
      <w:rPr>
        <w:rStyle w:val="PozadinaSvijetloCrvena"/>
        <w:shd w:fill="auto" w:color="auto" w:val="clear"/>
      </w:rPr>
      <w:t>POSL. BROJ : 6 St-280/12-25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174C"/>
    <w:rsid w:val="0004266F"/>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078"/>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BBD"/>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5CE4"/>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10B"/>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9BF"/>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2B4"/>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078"/>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E1B"/>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4D4A"/>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40F9"/>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125"/>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70015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5948763">
      <w:bodyDiv w:val="true"/>
      <w:marLeft w:val="0"/>
      <w:marRight w:val="0"/>
      <w:marTop w:val="0"/>
      <w:marBottom w:val="0"/>
      <w:divBdr>
        <w:top w:space="0" w:sz="0" w:color="auto" w:val="none"/>
        <w:left w:space="0" w:sz="0" w:color="auto" w:val="none"/>
        <w:bottom w:space="0" w:sz="0" w:color="auto" w:val="none"/>
        <w:right w:space="0" w:sz="0" w:color="auto" w:val="none"/>
      </w:divBdr>
    </w:div>
    <w:div w:id="18979330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St-280/2012-25</izvorni_sadrzaj>
    <derivirana_varijabla naziv="DomainObject.Oznaka_1">St-280/2012-25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2012.</izvorni_sadrzaj>
    <derivirana_varijabla naziv="DomainObject.Predmet.DatumOsnivanja_1">18.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St-280/2012</izvorni_sadrzaj>
    <derivirana_varijabla naziv="DomainObject.Predmet.OznakaBroj_1">St-280/2012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MARKTRADE d.o.o. za trgovinu i marketing</izvorni_sadrzaj>
    <derivirana_varijabla naziv="DomainObject.Predmet.StrankaFormated_1">  MARKTRADE d.o.o. za trgovinu i marketing</derivirana_varijabla>
  </DomainObject.Predmet.StrankaFormated>
  <DomainObject.Predmet.StrankaFormatedOIB>
    <izvorni_sadrzaj>  MARKTRADE d.o.o. za trgovinu i marketing, OIB 79618824098</izvorni_sadrzaj>
    <derivirana_varijabla naziv="DomainObject.Predmet.StrankaFormatedOIB_1">  MARKTRADE d.o.o. za trgovinu i marketing, OIB 79618824098</derivirana_varijabla>
  </DomainObject.Predmet.StrankaFormatedOIB>
  <DomainObject.Predmet.StrankaFormatedWithAdress>
    <izvorni_sadrzaj> MARKTRADE d.o.o. za trgovinu i marketing, Pavleka Miškine 43/a, Varaždin</izvorni_sadrzaj>
    <derivirana_varijabla naziv="DomainObject.Predmet.StrankaFormatedWithAdress_1"> MARKTRADE d.o.o. za trgovinu i marketing, Pavleka Miškine 43/a, Varaždin</derivirana_varijabla>
  </DomainObject.Predmet.StrankaFormatedWithAdress>
  <DomainObject.Predmet.StrankaFormatedWithAdressOIB>
    <izvorni_sadrzaj> MARKTRADE d.o.o. za trgovinu i marketing, OIB 79618824098, Pavleka Miškine 43/a, Varaždin</izvorni_sadrzaj>
    <derivirana_varijabla naziv="DomainObject.Predmet.StrankaFormatedWithAdressOIB_1"> MARKTRADE d.o.o. za trgovinu i marketing, OIB 79618824098, Pavleka Miškine 43/a, Varaždin</derivirana_varijabla>
  </DomainObject.Predmet.StrankaFormatedWithAdressOIB>
  <DomainObject.Predmet.StrankaWithAdress>
    <izvorni_sadrzaj>MARKTRADE d.o.o. za trgovinu i marketing Pavleka Miškine 43/a,Varaždin</izvorni_sadrzaj>
    <derivirana_varijabla naziv="DomainObject.Predmet.StrankaWithAdress_1">MARKTRADE d.o.o. za trgovinu i marketing Pavleka Miškine 43/a,Varaždin</derivirana_varijabla>
  </DomainObject.Predmet.StrankaWithAdress>
  <DomainObject.Predmet.StrankaWithAdressOIB>
    <izvorni_sadrzaj>MARKTRADE d.o.o. za trgovinu i marketing, OIB 79618824098, Pavleka Miškine 43/a,Varaždin</izvorni_sadrzaj>
    <derivirana_varijabla naziv="DomainObject.Predmet.StrankaWithAdressOIB_1">MARKTRADE d.o.o. za trgovinu i marketing, OIB 79618824098, Pavleka Miškine 43/a,Varaždin</derivirana_varijabla>
  </DomainObject.Predmet.StrankaWithAdressOIB>
  <DomainObject.Predmet.StrankaNazivFormated>
    <izvorni_sadrzaj>MARKTRADE d.o.o. za trgovinu i marketing</izvorni_sadrzaj>
    <derivirana_varijabla naziv="DomainObject.Predmet.StrankaNazivFormated_1">MARKTRADE d.o.o. za trgovinu i marketing</derivirana_varijabla>
  </DomainObject.Predmet.StrankaNazivFormated>
  <DomainObject.Predmet.StrankaNazivFormatedOIB>
    <izvorni_sadrzaj>MARKTRADE d.o.o. za trgovinu i marketing, OIB 79618824098</izvorni_sadrzaj>
    <derivirana_varijabla naziv="DomainObject.Predmet.StrankaNazivFormatedOIB_1">MARKTRADE d.o.o. za trgovinu i marketing, OIB 79618824098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3200000.00</izvorni_sadrzaj>
    <derivirana_varijabla naziv="DomainObject.Predmet.TrenutnaVrijednost_1">3200000.00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MARKTRADE d.o.o. za trgovinu i marketing</item>
    </izvorni_sadrzaj>
    <derivirana_varijabla naziv="DomainObject.Predmet.StrankaListFormated_1">
      <item>MARKTRADE d.o.o. za trgovinu i marketing</item>
    </derivirana_varijabla>
  </DomainObject.Predmet.StrankaListFormated>
  <DomainObject.Predmet.StrankaListFormatedOIB>
    <izvorni_sadrzaj>
      <item>MARKTRADE d.o.o. za trgovinu i marketing, OIB 79618824098</item>
    </izvorni_sadrzaj>
    <derivirana_varijabla naziv="DomainObject.Predmet.StrankaListFormatedOIB_1">
      <item>MARKTRADE d.o.o. za trgovinu i marketing, OIB 79618824098</item>
    </derivirana_varijabla>
  </DomainObject.Predmet.StrankaListFormatedOIB>
  <DomainObject.Predmet.StrankaListFormatedWithAdress>
    <izvorni_sadrzaj>
      <item>MARKTRADE d.o.o. za trgovinu i marketing, Pavleka Miškine 43/a, Varaždin</item>
    </izvorni_sadrzaj>
    <derivirana_varijabla naziv="DomainObject.Predmet.StrankaListFormatedWithAdress_1">
      <item>MARKTRADE d.o.o. za trgovinu i marketing, Pavleka Miškine 43/a, Varaždin</item>
    </derivirana_varijabla>
  </DomainObject.Predmet.StrankaListFormatedWithAdress>
  <DomainObject.Predmet.StrankaListFormatedWithAdressOIB>
    <izvorni_sadrzaj>
      <item>MARKTRADE d.o.o. za trgovinu i marketing, OIB 79618824098, Pavleka Miškine 43/a, Varaždin</item>
    </izvorni_sadrzaj>
    <derivirana_varijabla naziv="DomainObject.Predmet.StrankaListFormatedWithAdressOIB_1">
      <item>MARKTRADE d.o.o. za trgovinu i marketing, OIB 79618824098, Pavleka Miškine 43/a, Varaždin</item>
    </derivirana_varijabla>
  </DomainObject.Predmet.StrankaListFormatedWithAdressOIB>
  <DomainObject.Predmet.StrankaListNazivFormated>
    <izvorni_sadrzaj>
      <item>MARKTRADE d.o.o. za trgovinu i marketing</item>
    </izvorni_sadrzaj>
    <derivirana_varijabla naziv="DomainObject.Predmet.StrankaListNazivFormated_1">
      <item>MARKTRADE d.o.o. za trgovinu i marketing</item>
    </derivirana_varijabla>
  </DomainObject.Predmet.StrankaListNazivFormated>
  <DomainObject.Predmet.StrankaListNazivFormatedOIB>
    <izvorni_sadrzaj>
      <item>MARKTRADE d.o.o. za trgovinu i marketing, OIB 79618824098</item>
    </izvorni_sadrzaj>
    <derivirana_varijabla naziv="DomainObject.Predmet.StrankaListNazivFormatedOIB_1">
      <item>MARKTRADE d.o.o. za trgovinu i marketing, OIB 79618824098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OstaliListFormated_1">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OstaliListFormated>
  <DomainObject.Predmet.OstaliListFormatedOIB>
    <izvorni_sadrzaj>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izvorni_sadrzaj>
    <derivirana_varijabla naziv="DomainObject.Predmet.OstaliListFormatedOIB_1">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derivirana_varijabla>
  </DomainObject.Predmet.OstaliListFormatedOIB>
  <DomainObject.Predmet.OstaliListFormatedWithAdress>
    <izvorni_sadrzaj>
      <item>DEJAN KNEŽEVIĆ</item>
      <item>Želimir Uršulin, Ulica Ivanuševec 1 C, 42240 Ivanec</item>
      <item>ara shoes Hrvatska, društvo s ograničenom odgovornošću za trgovinu i zastupanje, Maksimilijana Vrhovca 5, 47000 Karlovac</item>
      <item>Odvjetničko društvo HAČIĆ, KALLAY &amp; PARTNERI, društvo s ograničenom odgovornošću, Ilica 1/A, Zagreb</item>
      <item>PUMA SPORT HRVATSKA društvo s ograničenom odgovornošću za trgovinu, Capraška 6, 10000 Zagreb</item>
      <item>JELIĆ, VUKOVIĆ &amp; HANDŽISKI odvjetničko društvo, Domagojeva 4, Zagreb</item>
      <item>Povezani odvjetnički uredi TOMIĆ &amp; ŠUŠNJAR</item>
    </izvorni_sadrzaj>
    <derivirana_varijabla naziv="DomainObject.Predmet.OstaliListFormatedWithAdress_1">
      <item>DEJAN KNEŽEVIĆ</item>
      <item>Želimir Uršulin, Ulica Ivanuševec 1 C, 42240 Ivanec</item>
      <item>ara shoes Hrvatska, društvo s ograničenom odgovornošću za trgovinu i zastupanje, Maksimilijana Vrhovca 5, 47000 Karlovac</item>
      <item>Odvjetničko društvo HAČIĆ, KALLAY &amp; PARTNERI, društvo s ograničenom odgovornošću, Ilica 1/A, Zagreb</item>
      <item>PUMA SPORT HRVATSKA društvo s ograničenom odgovornošću za trgovinu, Capraška 6, 10000 Zagreb</item>
      <item>JELIĆ, VUKOVIĆ &amp; HANDŽISKI odvjetničko društvo, Domagojeva 4, Zagreb</item>
      <item>Povezani odvjetnički uredi TOMIĆ &amp; ŠUŠNJAR</item>
    </derivirana_varijabla>
  </DomainObject.Predmet.OstaliListFormatedWithAdress>
  <DomainObject.Predmet.OstaliListFormatedWithAdressOIB>
    <izvorni_sadrzaj>
      <item>DEJAN KNEŽEVIĆ</item>
      <item>Želimir Uršulin, OIB 03842320752, Ulica Ivanuševec 1 C, 42240 Ivanec</item>
      <item>ara shoes Hrvatska, društvo s ograničenom odgovornošću za trgovinu i zastupanje, OIB 94801677655, Maksimilijana Vrhovca 5, 47000 Karlovac</item>
      <item>Odvjetničko društvo HAČIĆ, KALLAY &amp; PARTNERI, društvo s ograničenom odgovornošću, OIB 86709918716, Ilica 1/A, Zagreb</item>
      <item>PUMA SPORT HRVATSKA društvo s ograničenom odgovornošću za trgovinu, OIB 58675070426, Capraška 6, 10000 Zagreb</item>
      <item>JELIĆ, VUKOVIĆ &amp; HANDŽISKI odvjetničko društvo, OIB 99987305172, Domagojeva 4, Zagreb</item>
      <item>Povezani odvjetnički uredi TOMIĆ &amp; ŠUŠNJAR</item>
    </izvorni_sadrzaj>
    <derivirana_varijabla naziv="DomainObject.Predmet.OstaliListFormatedWithAdressOIB_1">
      <item>DEJAN KNEŽEVIĆ</item>
      <item>Želimir Uršulin, OIB 03842320752, Ulica Ivanuševec 1 C, 42240 Ivanec</item>
      <item>ara shoes Hrvatska, društvo s ograničenom odgovornošću za trgovinu i zastupanje, OIB 94801677655, Maksimilijana Vrhovca 5, 47000 Karlovac</item>
      <item>Odvjetničko društvo HAČIĆ, KALLAY &amp; PARTNERI, društvo s ograničenom odgovornošću, OIB 86709918716, Ilica 1/A, Zagreb</item>
      <item>PUMA SPORT HRVATSKA društvo s ograničenom odgovornošću za trgovinu, OIB 58675070426, Capraška 6, 10000 Zagreb</item>
      <item>JELIĆ, VUKOVIĆ &amp; HANDŽISKI odvjetničko društvo, OIB 99987305172, Domagojeva 4, Zagreb</item>
      <item>Povezani odvjetnički uredi TOMIĆ &amp; ŠUŠNJAR</item>
    </derivirana_varijabla>
  </DomainObject.Predmet.OstaliListFormatedWithAdressOIB>
  <DomainObject.Predmet.OstaliListNazivFormated>
    <izvorni_sadrzaj>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OstaliListNazivFormated_1">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OstaliListNazivFormated>
  <DomainObject.Predmet.OstaliListNazivFormatedOIB>
    <izvorni_sadrzaj>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izvorni_sadrzaj>
    <derivirana_varijabla naziv="DomainObject.Predmet.OstaliListNazivFormatedOIB_1">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St-280/2012-25</izvorni_sadrzaj>
    <derivirana_varijabla naziv="DomainObject.PoslovniBrojDokumenta_1">St-280/2012-25</derivirana_varijabla>
  </DomainObject.PoslovniBrojDokumenta>
  <DomainObject.Predmet.StrankaIDrugi>
    <izvorni_sadrzaj>MARKTRADE d.o.o. za trgovinu i marketing</izvorni_sadrzaj>
    <derivirana_varijabla naziv="DomainObject.Predmet.StrankaIDrugi_1">MARKTRADE d.o.o. za trgovinu i marketing</derivirana_varijabla>
  </DomainObject.Predmet.StrankaIDrugi>
  <DomainObject.Predmet.ProtustrankaIDrugi>
    <izvorni_sadrzaj/>
    <derivirana_varijabla naziv="DomainObject.Predmet.ProtustrankaIDrugi_1"/>
  </DomainObject.Predmet.ProtustrankaIDrugi>
  <DomainObject.Predmet.StrankaIDrugiAdressOIB>
    <izvorni_sadrzaj>MARKTRADE d.o.o. za trgovinu i marketing, OIB 79618824098, Pavleka Miškine 43/a, Varaždin</izvorni_sadrzaj>
    <derivirana_varijabla naziv="DomainObject.Predmet.StrankaIDrugiAdressOIB_1">MARKTRADE d.o.o. za trgovinu i marketing, OIB 79618824098, Pavleka Miškine 43/a,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MARKTRADE d.o.o. za trgovinu i marketing</item>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SudioniciListNaziv_1">
      <item>MARKTRADE d.o.o. za trgovinu i marketing</item>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SudioniciListNaziv>
  <DomainObject.Predmet.SudioniciListAdressOIB>
    <izvorni_sadrzaj>
      <item>MARKTRADE d.o.o. za trgovinu i marketing, OIB 79618824098, Pavleka Miškine 43/a,Varaždin</item>
      <item>DEJAN KNEŽEVIĆ</item>
      <item>Želimir Uršulin, OIB 03842320752, Ulica Ivanuševec 1 C,42240 Ivanec</item>
      <item>ara shoes Hrvatska, društvo s ograničenom odgovornošću za trgovinu i zastupanje, OIB 94801677655, Maksimilijana Vrhovca 5,47000 Karlovac</item>
      <item>Odvjetničko društvo HAČIĆ, KALLAY &amp; PARTNERI, društvo s ograničenom odgovornošću, OIB 86709918716, Ilica 1/A,Zagreb</item>
      <item>PUMA SPORT HRVATSKA društvo s ograničenom odgovornošću za trgovinu, OIB 58675070426, Capraška 6,10000 Zagreb</item>
      <item>JELIĆ, VUKOVIĆ &amp; HANDŽISKI odvjetničko društvo, OIB 99987305172, Domagojeva 4,Zagreb</item>
      <item>Povezani odvjetnički uredi TOMIĆ &amp; ŠUŠNJAR</item>
    </izvorni_sadrzaj>
    <derivirana_varijabla naziv="DomainObject.Predmet.SudioniciListAdressOIB_1">
      <item>MARKTRADE d.o.o. za trgovinu i marketing, OIB 79618824098, Pavleka Miškine 43/a,Varaždin</item>
      <item>DEJAN KNEŽEVIĆ</item>
      <item>Želimir Uršulin, OIB 03842320752, Ulica Ivanuševec 1 C,42240 Ivanec</item>
      <item>ara shoes Hrvatska, društvo s ograničenom odgovornošću za trgovinu i zastupanje, OIB 94801677655, Maksimilijana Vrhovca 5,47000 Karlovac</item>
      <item>Odvjetničko društvo HAČIĆ, KALLAY &amp; PARTNERI, društvo s ograničenom odgovornošću, OIB 86709918716, Ilica 1/A,Zagreb</item>
      <item>PUMA SPORT HRVATSKA društvo s ograničenom odgovornošću za trgovinu, OIB 58675070426, Capraška 6,10000 Zagreb</item>
      <item>JELIĆ, VUKOVIĆ &amp; HANDŽISKI odvjetničko društvo, OIB 99987305172, Domagojeva 4,Zagreb</item>
      <item>Povezani odvjetnički uredi TOMIĆ &amp; ŠUŠNJAR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3797C4-402D-4187-8FD5-74C1513F81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2052</properties:Characters>
  <properties:Lines>91</properties:Lines>
  <properties:Paragraphs>32</properties:Paragraphs>
  <properties:TotalTime>43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2016-10-13T11:32:00Z</cp:lastPrinted>
  <dcterms:modified xmlns:xsi="http://www.w3.org/2001/XMLSchema-instance" xsi:type="dcterms:W3CDTF">2016-10-13T11:32:00Z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St-280/2012-25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