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f9ac" w14:paraId="2f4f9ac" w:rsidRDefault="00901242" w:rsidP="00910611" w:rsidR="009012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242" w:rsidP="00910611" w:rsidR="00901242">
      <w:r>
        <w:rPr>
          <w:rFonts w:eastAsia="MS Mincho"/>
          <w:szCs w:val="24"/>
        </w:rPr>
        <w:t>REPUBLIKA HRVATSKA</w:t>
      </w:r>
    </w:p>
    <w:p w:rsidRDefault="00901242" w:rsidP="00910611" w:rsidR="00901242">
      <w:r>
        <w:rPr>
          <w:rFonts w:eastAsia="MS Mincho"/>
          <w:szCs w:val="24"/>
        </w:rPr>
        <w:t>TRGOVAČKI SUD U RIJECI</w:t>
      </w:r>
    </w:p>
    <w:p w:rsidRDefault="00901242" w:rsidR="0090124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4567CD" w:rsidRPr="004567CD">
        <w:rPr>
          <w:rFonts w:cs="Times New Roman" w:hAnsi="Times New Roman" w:ascii="Times New Roman"/>
          <w:sz w:val="24"/>
          <w:szCs w:val="24"/>
        </w:rPr>
        <w:t>RT QUICK, trgovina na malo, d. o. o. Rijeka (Grad Rijeka), Trpimirova 6/a, MBS: 040065602, OIB: 85255838981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567CD" w:rsidRPr="004567CD">
        <w:rPr>
          <w:rFonts w:cs="Times New Roman" w:hAnsi="Times New Roman" w:ascii="Times New Roman"/>
          <w:sz w:val="24"/>
          <w:szCs w:val="24"/>
        </w:rPr>
        <w:t>RT QUICK, trgovina na malo, d. o. o. Rijeka (Grad Rijeka), Trpimirova 6/a, MBS: 040065602, OIB: 85255838981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224B1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224B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4567CD" w:rsidRPr="004567CD">
        <w:rPr>
          <w:rFonts w:cs="Times New Roman" w:hAnsi="Times New Roman" w:ascii="Times New Roman"/>
          <w:bCs/>
          <w:sz w:val="24"/>
          <w:szCs w:val="24"/>
        </w:rPr>
        <w:t>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567CD" w:rsidRPr="004567CD">
        <w:rPr>
          <w:rFonts w:cs="Times New Roman" w:hAnsi="Times New Roman" w:ascii="Times New Roman"/>
          <w:sz w:val="24"/>
          <w:szCs w:val="24"/>
        </w:rPr>
        <w:t>RT QUICK, trgovina na malo, d. o. o. Rijeka (Grad Rijeka), Trpimirova 6/a, MBS: 040065602, OIB: 85255838981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567CD" w:rsidRPr="004567CD">
        <w:rPr>
          <w:rFonts w:cs="Times New Roman" w:hAnsi="Times New Roman" w:ascii="Times New Roman"/>
          <w:sz w:val="24"/>
          <w:szCs w:val="24"/>
        </w:rPr>
        <w:t>RT QUICK, trgovina na malo, d. o. o. Rijeka (Grad Rijeka), Trpimirova 6/a, MBS: 040065602, OIB: 85255838981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0009E">
        <w:rPr>
          <w:rFonts w:cs="Times New Roman" w:hAnsi="Times New Roman" w:ascii="Times New Roman"/>
          <w:sz w:val="24"/>
          <w:szCs w:val="24"/>
        </w:rPr>
        <w:t>1</w:t>
      </w:r>
      <w:r w:rsidR="004567CD">
        <w:rPr>
          <w:rFonts w:cs="Times New Roman" w:hAnsi="Times New Roman" w:ascii="Times New Roman"/>
          <w:sz w:val="24"/>
          <w:szCs w:val="24"/>
        </w:rPr>
        <w:t>97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567CD">
        <w:rPr>
          <w:rFonts w:cs="Times New Roman" w:eastAsia="Times New Roman" w:hAnsi="Times New Roman" w:ascii="Times New Roman"/>
          <w:sz w:val="24"/>
          <w:szCs w:val="24"/>
          <w:lang w:eastAsia="hr-HR"/>
        </w:rPr>
        <w:t>345.616,51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</w:t>
      </w:r>
      <w:r w:rsidR="004567CD">
        <w:rPr>
          <w:rFonts w:cs="Times New Roman" w:hAnsi="Times New Roman" w:ascii="Times New Roman"/>
          <w:sz w:val="24"/>
          <w:szCs w:val="24"/>
        </w:rPr>
        <w:t>3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567CD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03" w:rsidP="00C2277B" w:rsidR="00ED5403">
      <w:pPr>
        <w:spacing w:lineRule="auto" w:line="240" w:after="0"/>
      </w:pPr>
      <w:r>
        <w:separator/>
      </w:r>
    </w:p>
  </w:endnote>
  <w:endnote w:id="0" w:type="continuationSeparator">
    <w:p w:rsidRDefault="00ED5403" w:rsidP="00C2277B" w:rsidR="00ED54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24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03" w:rsidP="00C2277B" w:rsidR="00ED5403">
      <w:pPr>
        <w:spacing w:lineRule="auto" w:line="240" w:after="0"/>
      </w:pPr>
      <w:r>
        <w:separator/>
      </w:r>
    </w:p>
  </w:footnote>
  <w:footnote w:id="0" w:type="continuationSeparator">
    <w:p w:rsidRDefault="00ED5403" w:rsidP="00C2277B" w:rsidR="00ED54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</w:t>
    </w:r>
    <w:r w:rsidR="004567CD">
      <w:rPr>
        <w:rFonts w:cs="Times New Roman" w:hAnsi="Times New Roman" w:ascii="Times New Roman"/>
        <w:sz w:val="24"/>
        <w:szCs w:val="24"/>
      </w:rPr>
      <w:t>4</w:t>
    </w:r>
    <w:r w:rsidR="00160B7B">
      <w:rPr>
        <w:rFonts w:cs="Times New Roman" w:hAnsi="Times New Roman" w:ascii="Times New Roman"/>
        <w:sz w:val="24"/>
        <w:szCs w:val="24"/>
      </w:rPr>
      <w:t>3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0B7B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567CD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009E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1242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47F9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D3CF9"/>
    <w:rsid w:val="00DF0428"/>
    <w:rsid w:val="00DF04C1"/>
    <w:rsid w:val="00E05B12"/>
    <w:rsid w:val="00E10AC9"/>
    <w:rsid w:val="00E12572"/>
    <w:rsid w:val="00E221E5"/>
    <w:rsid w:val="00E33D2B"/>
    <w:rsid w:val="00E35E78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5403"/>
    <w:rsid w:val="00ED78A8"/>
    <w:rsid w:val="00EE49B0"/>
    <w:rsid w:val="00EF047E"/>
    <w:rsid w:val="00F035C7"/>
    <w:rsid w:val="00F058C3"/>
    <w:rsid w:val="00F11D35"/>
    <w:rsid w:val="00F14D9B"/>
    <w:rsid w:val="00F224B1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01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2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24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2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2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01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2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24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2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2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QUICK d.o.o.</izvorni_sadrzaj>
    <derivirana_varijabla naziv="DomainObject.Predmet.ProtustrankaFormated_1">  RT QUICK d.o.o.</derivirana_varijabla>
  </DomainObject.Predmet.ProtustrankaFormated>
  <DomainObject.Predmet.ProtustrankaFormatedOIB>
    <izvorni_sadrzaj>  RT QUICK d.o.o., OIB 85255838981</izvorni_sadrzaj>
    <derivirana_varijabla naziv="DomainObject.Predmet.ProtustrankaFormatedOIB_1">  RT QUICK d.o.o., OIB 85255838981</derivirana_varijabla>
  </DomainObject.Predmet.ProtustrankaFormatedOIB>
  <DomainObject.Predmet.ProtustrankaFormatedWithAdress>
    <izvorni_sadrzaj> RT QUICK d.o.o., Trpimirova 6a, 51000 Rijeka</izvorni_sadrzaj>
    <derivirana_varijabla naziv="DomainObject.Predmet.ProtustrankaFormatedWithAdress_1"> RT QUICK d.o.o., Trpimirova 6a, 51000 Rijeka</derivirana_varijabla>
  </DomainObject.Predmet.ProtustrankaFormatedWithAdress>
  <DomainObject.Predmet.ProtustrankaFormatedWithAdressOIB>
    <izvorni_sadrzaj> RT QUICK d.o.o., OIB 85255838981, Trpimirova 6a, 51000 Rijeka</izvorni_sadrzaj>
    <derivirana_varijabla naziv="DomainObject.Predmet.ProtustrankaFormatedWithAdressOIB_1"> RT QUICK d.o.o., OIB 85255838981, Trpimirova 6a, 51000 Rijeka</derivirana_varijabla>
  </DomainObject.Predmet.ProtustrankaFormatedWithAdressOIB>
  <DomainObject.Predmet.ProtustrankaWithAdress>
    <izvorni_sadrzaj>RT QUICK d.o.o. Trpimirova 6a, 51000 Rijeka</izvorni_sadrzaj>
    <derivirana_varijabla naziv="DomainObject.Predmet.ProtustrankaWithAdress_1">RT QUICK d.o.o. Trpimirova 6a, 51000 Rijeka</derivirana_varijabla>
  </DomainObject.Predmet.ProtustrankaWithAdress>
  <DomainObject.Predmet.ProtustrankaWithAdressOIB>
    <izvorni_sadrzaj>RT QUICK d.o.o., OIB 85255838981, Trpimirova 6a, 51000 Rijeka</izvorni_sadrzaj>
    <derivirana_varijabla naziv="DomainObject.Predmet.ProtustrankaWithAdressOIB_1">RT QUICK d.o.o., OIB 85255838981, Trpimirova 6a, 51000 Rijeka</derivirana_varijabla>
  </DomainObject.Predmet.ProtustrankaWithAdressOIB>
  <DomainObject.Predmet.ProtustrankaNazivFormated>
    <izvorni_sadrzaj>RT QUICK d.o.o.</izvorni_sadrzaj>
    <derivirana_varijabla naziv="DomainObject.Predmet.ProtustrankaNazivFormated_1">RT QUICK d.o.o.</derivirana_varijabla>
  </DomainObject.Predmet.ProtustrankaNazivFormated>
  <DomainObject.Predmet.ProtustrankaNazivFormatedOIB>
    <izvorni_sadrzaj>RT QUICK d.o.o., OIB 85255838981</izvorni_sadrzaj>
    <derivirana_varijabla naziv="DomainObject.Predmet.ProtustrankaNazivFormatedOIB_1">RT QUICK d.o.o., OIB 85255838981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RT QUICK d.o.o.</item>
    </izvorni_sadrzaj>
    <derivirana_varijabla naziv="DomainObject.Predmet.ProtuStrankaListFormated_1">
      <item>RT QUICK d.o.o.</item>
    </derivirana_varijabla>
  </DomainObject.Predmet.ProtuStrankaListFormated>
  <DomainObject.Predmet.ProtuStrankaListFormatedOIB>
    <izvorni_sadrzaj>
      <item>RT QUICK d.o.o., OIB 85255838981</item>
    </izvorni_sadrzaj>
    <derivirana_varijabla naziv="DomainObject.Predmet.ProtuStrankaListFormatedOIB_1">
      <item>RT QUICK d.o.o., OIB 85255838981</item>
    </derivirana_varijabla>
  </DomainObject.Predmet.ProtuStrankaListFormatedOIB>
  <DomainObject.Predmet.ProtuStrankaListFormatedWithAdress>
    <izvorni_sadrzaj>
      <item>RT QUICK d.o.o., Trpimirova 6a, 51000 Rijeka</item>
    </izvorni_sadrzaj>
    <derivirana_varijabla naziv="DomainObject.Predmet.ProtuStrankaListFormatedWithAdress_1">
      <item>RT QUICK d.o.o., Trpimirova 6a, 51000 Rijeka</item>
    </derivirana_varijabla>
  </DomainObject.Predmet.ProtuStrankaListFormatedWithAdress>
  <DomainObject.Predmet.ProtuStrankaListFormatedWithAdressOIB>
    <izvorni_sadrzaj>
      <item>RT QUICK d.o.o., OIB 85255838981, Trpimirova 6a, 51000 Rijeka</item>
    </izvorni_sadrzaj>
    <derivirana_varijabla naziv="DomainObject.Predmet.ProtuStrankaListFormatedWithAdressOIB_1">
      <item>RT QUICK d.o.o., OIB 85255838981, Trpimirova 6a, 51000 Rijeka</item>
    </derivirana_varijabla>
  </DomainObject.Predmet.ProtuStrankaListFormatedWithAdressOIB>
  <DomainObject.Predmet.ProtuStrankaListNazivFormated>
    <izvorni_sadrzaj>
      <item>RT QUICK d.o.o.</item>
    </izvorni_sadrzaj>
    <derivirana_varijabla naziv="DomainObject.Predmet.ProtuStrankaListNazivFormated_1">
      <item>RT QUICK d.o.o.</item>
    </derivirana_varijabla>
  </DomainObject.Predmet.ProtuStrankaListNazivFormated>
  <DomainObject.Predmet.ProtuStrankaListNazivFormatedOIB>
    <izvorni_sadrzaj>
      <item>RT QUICK d.o.o., OIB 85255838981</item>
    </izvorni_sadrzaj>
    <derivirana_varijabla naziv="DomainObject.Predmet.ProtuStrankaListNazivFormatedOIB_1">
      <item>RT QUICK d.o.o., OIB 85255838981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RT QUICK d.o.o.</izvorni_sadrzaj>
    <derivirana_varijabla naziv="DomainObject.Predmet.ProtustrankaIDrugi_1">RT QUICK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RT QUICK d.o.o., OIB 85255838981, Trpimirova 6a, 51000 Rijeka</izvorni_sadrzaj>
    <derivirana_varijabla naziv="DomainObject.Predmet.ProtustrankaIDrugiAdressOIB_1">RT QUICK d.o.o., OIB 85255838981, Trpimirova 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RT QUICK d.o.o.</item>
    </izvorni_sadrzaj>
    <derivirana_varijabla naziv="DomainObject.Predmet.SudioniciListNaziv_1">
      <item>FINA  Rijeka</item>
      <item>RT QUICK d.o.o.</item>
    </derivirana_varijabla>
  </DomainObject.Predmet.SudioniciListNaziv>
  <DomainObject.Predmet.SudioniciListAdressOIB>
    <izvorni_sadrzaj>
      <item>FINA  Rijeka, OIB 85821130368, Frana Kurelca 8,51000 Rijeka</item>
      <item>RT QUICK d.o.o., OIB 85255838981, Trpimirova 6a,51000 Rijeka</item>
    </izvorni_sadrzaj>
    <derivirana_varijabla naziv="DomainObject.Predmet.SudioniciListAdressOIB_1">
      <item>FINA  Rijeka, OIB 85821130368, Frana Kurelca 8,51000 Rijeka</item>
      <item>RT QUICK d.o.o., OIB 85255838981, Trpimirova 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85255838981</item>
    </izvorni_sadrzaj>
    <derivirana_varijabla naziv="DomainObject.Predmet.SudioniciListNazivOIB_1">
      <item>, OIB 85821130368</item>
      <item>, OIB 85255838981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AEF15-03D8-4EB6-B866-A80D10800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3742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2016-05-13T09:05:00Z</dcterms:created>
  <dc:creator>Vera Jelenović</dc:creator>
  <cp:lastModifiedBy>Danijela Fumić</cp:lastModifiedBy>
  <cp:lastPrinted>2016-05-13T09:05:00Z</cp:lastPrinted>
  <dcterms:modified xmlns:xsi="http://www.w3.org/2001/XMLSchema-instance" xsi:type="dcterms:W3CDTF">2016-05-13T09:06:00Z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