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389e" w14:paraId="dd4389e" w:rsidRDefault="0007392C" w:rsidP="0007392C" w:rsidR="0007392C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rPr>
          <w:rFonts w:cs="Arial" w:hAnsi="Arial" w:ascii="Arial"/>
          <w:noProof/>
          <w:sz w:val="16"/>
          <w:szCs w:val="16"/>
        </w:rPr>
        <w:drawing>
          <wp:inline distR="0" distL="0" distB="0" distT="0">
            <wp:extent cy="733425" cx="600075"/>
            <wp:effectExtent b="0" r="0" t="0" l="0"/>
            <wp:docPr descr="S:\1. Sudska uprava\GRB1.png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S:\1. Sudska uprava\GRB1.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A7E" w:rsidP="00852A7E" w:rsidR="00852A7E">
      <w:pPr>
        <w:rPr>
          <w:rFonts w:cs="Arial" w:hAnsi="Arial" w:ascii="Arial"/>
          <w:sz w:val="22"/>
          <w:szCs w:val="22"/>
        </w:rPr>
      </w:pPr>
    </w:p>
    <w:p w:rsidRDefault="00852A7E" w:rsidP="00852A7E" w:rsidR="00852A7E">
      <w:r>
        <w:t>REPUBLIKA HRVATSKA</w:t>
      </w:r>
    </w:p>
    <w:p w:rsidRDefault="00852A7E" w:rsidP="00852A7E" w:rsidR="00852A7E">
      <w:r>
        <w:t>TRGOVAČKI SUD U ZAGREBU</w:t>
      </w:r>
    </w:p>
    <w:p w:rsidRDefault="00852A7E" w:rsidP="00852A7E" w:rsidR="00852A7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FA1FDF" w:rsidP="006330F8" w:rsidR="006330F8" w:rsidRPr="00696870">
      <w:pPr>
        <w:jc w:val="right"/>
      </w:pPr>
      <w:r>
        <w:t xml:space="preserve">                                                                                           </w:t>
      </w:r>
      <w:r w:rsidR="004C6B70">
        <w:rPr>
          <w:b/>
        </w:rPr>
        <w:t xml:space="preserve">Poslovni broj: </w:t>
      </w:r>
      <w:r w:rsidR="007B0CC5">
        <w:rPr>
          <w:b/>
        </w:rPr>
        <w:t>58.</w:t>
      </w:r>
      <w:r w:rsidR="005A3A27" w:rsidRPr="005A3A27">
        <w:t xml:space="preserve"> </w:t>
      </w:r>
      <w:r w:rsidR="004D6B1D">
        <w:t>St-2392/18</w:t>
      </w:r>
    </w:p>
    <w:p w:rsidRDefault="00DA6643" w:rsidP="00DA6643" w:rsidR="00DA6643">
      <w:pPr>
        <w:jc w:val="right"/>
      </w:pPr>
    </w:p>
    <w:p w:rsidRDefault="00AB2E8F" w:rsidP="00AB2E8F" w:rsidR="00AB2E8F" w:rsidRPr="00067216">
      <w:pPr>
        <w:jc w:val="right"/>
      </w:pPr>
    </w:p>
    <w:p w:rsidRDefault="0022651D" w:rsidP="007B0CC5" w:rsidR="0022651D">
      <w:pPr>
        <w:jc w:val="right"/>
      </w:pPr>
    </w:p>
    <w:p w:rsidRDefault="00556EE5" w:rsidP="00556EE5" w:rsidR="00556EE5">
      <w:pPr>
        <w:tabs>
          <w:tab w:pos="6495" w:val="left"/>
        </w:tabs>
      </w:pPr>
    </w:p>
    <w:p w:rsidRDefault="00D7669D" w:rsidP="00D7669D" w:rsidR="00852A7E">
      <w:pPr>
        <w:tabs>
          <w:tab w:pos="270" w:val="left"/>
        </w:tabs>
      </w:pPr>
      <w:r>
        <w:rPr>
          <w:b/>
        </w:rPr>
        <w:tab/>
      </w:r>
    </w:p>
    <w:p w:rsidRDefault="004D6B1D" w:rsidP="00900353" w:rsidR="00900353">
      <w:pPr>
        <w:jc w:val="both"/>
      </w:pPr>
      <w:r>
        <w:t xml:space="preserve">Dužnik:  </w:t>
      </w:r>
      <w:r w:rsidRPr="00E92AA6">
        <w:t>HELIOAERA d.o.o., Zagreb, Ede Murtića 8, OIB: 31888438193</w:t>
      </w:r>
    </w:p>
    <w:p w:rsidRDefault="004D6B1D" w:rsidP="00900353" w:rsidR="004D6B1D">
      <w:pPr>
        <w:jc w:val="both"/>
      </w:pPr>
    </w:p>
    <w:p w:rsidRDefault="004D6B1D" w:rsidP="00900353" w:rsidR="004D6B1D">
      <w:pPr>
        <w:jc w:val="both"/>
      </w:pPr>
    </w:p>
    <w:p w:rsidRDefault="004D6B1D" w:rsidP="00900353" w:rsidR="004D6B1D">
      <w:pPr>
        <w:jc w:val="both"/>
      </w:pPr>
    </w:p>
    <w:p w:rsidRDefault="00CD17AB" w:rsidP="00581A60" w:rsidR="00CD17AB">
      <w:pPr>
        <w:ind w:left="708"/>
        <w:jc w:val="both"/>
      </w:pPr>
    </w:p>
    <w:p w:rsidRDefault="004D6B1D" w:rsidP="00581A60" w:rsidR="004D6B1D">
      <w:pPr>
        <w:ind w:left="708"/>
        <w:jc w:val="both"/>
      </w:pPr>
    </w:p>
    <w:p w:rsidRDefault="00852A7E" w:rsidP="00852A7E" w:rsidR="00852A7E">
      <w:pPr>
        <w:ind w:firstLine="708"/>
        <w:jc w:val="both"/>
      </w:pPr>
      <w:r>
        <w:t xml:space="preserve">Dostavlja se primjerak </w:t>
      </w:r>
      <w:r>
        <w:rPr>
          <w:color w:val="000000"/>
        </w:rPr>
        <w:t>pravodobne</w:t>
      </w:r>
      <w:r w:rsidR="00F80979">
        <w:rPr>
          <w:color w:val="000000"/>
        </w:rPr>
        <w:t xml:space="preserve">, </w:t>
      </w:r>
      <w:r>
        <w:rPr>
          <w:color w:val="000000"/>
        </w:rPr>
        <w:t>dopuštene žalbe. U</w:t>
      </w:r>
      <w:r>
        <w:t xml:space="preserve"> roku tri (3) dana od dana dostave ove žalbe može se ovom sudu podnijeti odgovor na žalbu.</w:t>
      </w:r>
    </w:p>
    <w:p w:rsidRDefault="00852A7E" w:rsidP="00852A7E" w:rsidR="00852A7E">
      <w:pPr>
        <w:ind w:firstLine="708"/>
        <w:jc w:val="both"/>
      </w:pPr>
    </w:p>
    <w:p w:rsidRDefault="00852A7E" w:rsidP="00852A7E" w:rsidR="00852A7E">
      <w:pPr>
        <w:jc w:val="center"/>
      </w:pPr>
    </w:p>
    <w:p w:rsidRDefault="00852A7E" w:rsidP="00852A7E" w:rsidR="00852A7E">
      <w:pPr>
        <w:jc w:val="center"/>
      </w:pPr>
    </w:p>
    <w:p w:rsidRDefault="00852A7E" w:rsidP="00852A7E" w:rsidR="0018783C">
      <w:pPr>
        <w:jc w:val="center"/>
      </w:pPr>
      <w:r>
        <w:t xml:space="preserve">U Zagrebu, </w:t>
      </w:r>
      <w:r w:rsidR="004D6B1D">
        <w:t>03. prosinca</w:t>
      </w:r>
      <w:r w:rsidR="00152640">
        <w:t xml:space="preserve"> 2018.</w:t>
      </w:r>
    </w:p>
    <w:p w:rsidRDefault="00852A7E" w:rsidP="00852A7E" w:rsidR="00852A7E">
      <w:r>
        <w:t xml:space="preserve"> </w:t>
      </w:r>
    </w:p>
    <w:p w:rsidRDefault="00852A7E" w:rsidP="00852A7E" w:rsidR="00852A7E">
      <w:pPr>
        <w:ind w:left="5664"/>
      </w:pPr>
    </w:p>
    <w:p w:rsidRDefault="00F455FA" w:rsidP="00852A7E" w:rsidR="00852A7E">
      <w:pPr>
        <w:ind w:left="5664"/>
      </w:pPr>
      <w:r>
        <w:t xml:space="preserve">                       </w:t>
      </w:r>
      <w:r w:rsidR="00852A7E">
        <w:t>Sudski savjetnik:</w:t>
      </w:r>
    </w:p>
    <w:p w:rsidRDefault="00F455FA" w:rsidP="00182D64" w:rsidR="00182D64" w:rsidRPr="009337DD">
      <w:pPr>
        <w:ind w:left="5664"/>
      </w:pPr>
      <w:r>
        <w:t xml:space="preserve">                       </w:t>
      </w:r>
      <w:r w:rsidR="00852A7E">
        <w:t>Marko Ivrlač</w:t>
      </w:r>
      <w:r w:rsidR="005272E3" w:rsidRPr="009337DD">
        <w:t xml:space="preserve"> </w:t>
      </w:r>
    </w:p>
    <w:p w:rsidRDefault="00790452" w:rsidP="009F18FA" w:rsidR="004C76AA" w:rsidRPr="008D7311">
      <w:pPr>
        <w:ind w:left="8496"/>
      </w:pPr>
      <w:r>
        <w:t xml:space="preserve"> </w:t>
      </w:r>
    </w:p>
    <w:p w:rsidRDefault="005355F4" w:rsidP="005355F4" w:rsidR="005355F4">
      <w:r>
        <w:t>DNA</w:t>
      </w:r>
    </w:p>
    <w:p w:rsidRDefault="004D6B1D" w:rsidP="005355F4" w:rsidR="001117C1">
      <w:r>
        <w:t>Pun. osnivača</w:t>
      </w:r>
    </w:p>
    <w:p w:rsidRDefault="004D6B1D" w:rsidP="005355F4" w:rsidR="004D6B1D">
      <w:r>
        <w:t>Dužniku</w:t>
      </w:r>
    </w:p>
    <w:p w:rsidRDefault="004B41E9" w:rsidP="00556EE5" w:rsidR="004B41E9">
      <w:pPr>
        <w:ind w:left="5664"/>
      </w:pPr>
    </w:p>
    <w:p w:rsidRDefault="00E53061" w:rsidP="00E53061" w:rsidR="00E53061">
      <w:pPr>
        <w:jc w:val="center"/>
      </w:pPr>
    </w:p>
    <w:p w:rsidRDefault="00E53061" w:rsidP="00AE0712" w:rsidR="00E53061">
      <w:pPr>
        <w:ind w:left="5664"/>
      </w:pPr>
    </w:p>
    <w:p w:rsidRDefault="00852A7E" w:rsidP="00852A7E" w:rsidR="00852A7E">
      <w:pPr>
        <w:ind w:left="5664"/>
      </w:pPr>
    </w:p>
    <w:p w:rsidRDefault="00852A7E" w:rsidP="00852A7E" w:rsidR="00852A7E"/>
    <w:p w:rsidRDefault="0007392C" w:rsidP="0007392C" w:rsidR="0007392C">
      <w:pPr>
        <w:rPr>
          <w:rFonts w:cs="Arial" w:hAnsi="Arial" w:ascii="Arial"/>
          <w:sz w:val="22"/>
          <w:szCs w:val="22"/>
        </w:rPr>
      </w:pPr>
    </w:p>
    <w:sectPr w:rsidR="000739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F23FD"/>
    <w:multiLevelType w:val="hybridMultilevel"/>
    <w:tmpl w:val="7AD4B9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4CFB"/>
    <w:rsid w:val="00011132"/>
    <w:rsid w:val="00031734"/>
    <w:rsid w:val="000708E8"/>
    <w:rsid w:val="0007392C"/>
    <w:rsid w:val="000B3933"/>
    <w:rsid w:val="000C5987"/>
    <w:rsid w:val="000E7393"/>
    <w:rsid w:val="000F42F5"/>
    <w:rsid w:val="001117C1"/>
    <w:rsid w:val="00152640"/>
    <w:rsid w:val="00182D64"/>
    <w:rsid w:val="0018783C"/>
    <w:rsid w:val="001D657D"/>
    <w:rsid w:val="001E3C7E"/>
    <w:rsid w:val="001F7457"/>
    <w:rsid w:val="0022651D"/>
    <w:rsid w:val="0024062B"/>
    <w:rsid w:val="0025567E"/>
    <w:rsid w:val="00270B07"/>
    <w:rsid w:val="002876A9"/>
    <w:rsid w:val="002D1213"/>
    <w:rsid w:val="003309EB"/>
    <w:rsid w:val="0035529E"/>
    <w:rsid w:val="00355D02"/>
    <w:rsid w:val="00357F5A"/>
    <w:rsid w:val="00386F08"/>
    <w:rsid w:val="003D437A"/>
    <w:rsid w:val="003D6C02"/>
    <w:rsid w:val="003F17D9"/>
    <w:rsid w:val="003F280E"/>
    <w:rsid w:val="004A070C"/>
    <w:rsid w:val="004B41E9"/>
    <w:rsid w:val="004C6B70"/>
    <w:rsid w:val="004C76AA"/>
    <w:rsid w:val="004D6B1D"/>
    <w:rsid w:val="005272E3"/>
    <w:rsid w:val="005355F4"/>
    <w:rsid w:val="0055040C"/>
    <w:rsid w:val="00556EE5"/>
    <w:rsid w:val="00581A60"/>
    <w:rsid w:val="00585C1A"/>
    <w:rsid w:val="005A3A27"/>
    <w:rsid w:val="005B030B"/>
    <w:rsid w:val="005D7BA0"/>
    <w:rsid w:val="005E1C5B"/>
    <w:rsid w:val="005F57E2"/>
    <w:rsid w:val="005F739E"/>
    <w:rsid w:val="0062190B"/>
    <w:rsid w:val="006330F8"/>
    <w:rsid w:val="00645F18"/>
    <w:rsid w:val="006525AB"/>
    <w:rsid w:val="00652A8D"/>
    <w:rsid w:val="00665465"/>
    <w:rsid w:val="00677D4D"/>
    <w:rsid w:val="00684E81"/>
    <w:rsid w:val="006B4568"/>
    <w:rsid w:val="006D17AA"/>
    <w:rsid w:val="006F4AEE"/>
    <w:rsid w:val="00700A53"/>
    <w:rsid w:val="00711E7F"/>
    <w:rsid w:val="007607ED"/>
    <w:rsid w:val="00790452"/>
    <w:rsid w:val="007A1D03"/>
    <w:rsid w:val="007B0CC5"/>
    <w:rsid w:val="007B74BF"/>
    <w:rsid w:val="007C46DA"/>
    <w:rsid w:val="007C5606"/>
    <w:rsid w:val="007F1DD6"/>
    <w:rsid w:val="007F488E"/>
    <w:rsid w:val="008152E3"/>
    <w:rsid w:val="00815ED4"/>
    <w:rsid w:val="0082677D"/>
    <w:rsid w:val="00852A7E"/>
    <w:rsid w:val="00894A0F"/>
    <w:rsid w:val="008A0DAE"/>
    <w:rsid w:val="008F55E1"/>
    <w:rsid w:val="00900353"/>
    <w:rsid w:val="00902881"/>
    <w:rsid w:val="00902F06"/>
    <w:rsid w:val="00950D44"/>
    <w:rsid w:val="00966A6D"/>
    <w:rsid w:val="009E33A4"/>
    <w:rsid w:val="009F18FA"/>
    <w:rsid w:val="009F3D3A"/>
    <w:rsid w:val="00A81261"/>
    <w:rsid w:val="00A9575E"/>
    <w:rsid w:val="00AB2E8F"/>
    <w:rsid w:val="00AE0712"/>
    <w:rsid w:val="00AE69CC"/>
    <w:rsid w:val="00AE72DA"/>
    <w:rsid w:val="00B246F7"/>
    <w:rsid w:val="00B32975"/>
    <w:rsid w:val="00B5740D"/>
    <w:rsid w:val="00B71A95"/>
    <w:rsid w:val="00B8708F"/>
    <w:rsid w:val="00BA674F"/>
    <w:rsid w:val="00BE1BF3"/>
    <w:rsid w:val="00BE6BEF"/>
    <w:rsid w:val="00C15F3A"/>
    <w:rsid w:val="00C452F1"/>
    <w:rsid w:val="00C55380"/>
    <w:rsid w:val="00C739E3"/>
    <w:rsid w:val="00C80637"/>
    <w:rsid w:val="00CC54A6"/>
    <w:rsid w:val="00CC6DAD"/>
    <w:rsid w:val="00CD17AB"/>
    <w:rsid w:val="00CE6289"/>
    <w:rsid w:val="00D16960"/>
    <w:rsid w:val="00D504E5"/>
    <w:rsid w:val="00D635CB"/>
    <w:rsid w:val="00D6595C"/>
    <w:rsid w:val="00D7669D"/>
    <w:rsid w:val="00DA21C2"/>
    <w:rsid w:val="00DA6643"/>
    <w:rsid w:val="00DA7766"/>
    <w:rsid w:val="00DC1DB9"/>
    <w:rsid w:val="00DC437E"/>
    <w:rsid w:val="00DD029F"/>
    <w:rsid w:val="00DE43AD"/>
    <w:rsid w:val="00E04CFB"/>
    <w:rsid w:val="00E2379B"/>
    <w:rsid w:val="00E50D54"/>
    <w:rsid w:val="00E53061"/>
    <w:rsid w:val="00E95725"/>
    <w:rsid w:val="00EE588E"/>
    <w:rsid w:val="00F219A8"/>
    <w:rsid w:val="00F455FA"/>
    <w:rsid w:val="00F74A28"/>
    <w:rsid w:val="00F80979"/>
    <w:rsid w:val="00FA1FDF"/>
    <w:rsid w:val="00FB2D6D"/>
    <w:rsid w:val="00FC7797"/>
    <w:rsid w:val="00FE22D9"/>
    <w:rsid w:val="00FE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4CF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4C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4CF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80979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</w:pPr>
    <w:rPr>
      <w:sz w:val="22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80979"/>
    <w:rPr>
      <w:rFonts w:cs="Times New Roman" w:eastAsia="Times New Roman"/>
      <w:sz w:val="22"/>
      <w:szCs w:val="20"/>
      <w:lang w:eastAsia="hr-HR"/>
    </w:rPr>
  </w:style>
  <w:style w:styleId="Bezproreda" w:type="paragraph">
    <w:name w:val="No Spacing"/>
    <w:uiPriority w:val="99"/>
    <w:qFormat/>
    <w:rsid w:val="00D504E5"/>
    <w:rPr>
      <w:rFonts w:cs="Times New Roman" w:eastAsia="Times New Roman"/>
      <w:szCs w:val="24"/>
      <w:lang w:eastAsia="hr-HR"/>
    </w:rPr>
  </w:style>
  <w:style w:customStyle="true" w:styleId="Bezproreda1" w:type="paragraph">
    <w:name w:val="Bez proreda1"/>
    <w:rsid w:val="00D504E5"/>
    <w:pPr>
      <w:suppressAutoHyphens/>
    </w:pPr>
    <w:rPr>
      <w:rFonts w:cs="Times New Roman" w:eastAsia="Calibri" w:hAnsi="Calibri" w:ascii="Calibri"/>
      <w:kern w:val="2"/>
      <w:sz w:val="22"/>
      <w:lang w:eastAsia="ar-SA"/>
    </w:rPr>
  </w:style>
  <w:style w:customStyle="true" w:styleId="eSPISCCParagraphDefaultFont" w:type="character">
    <w:name w:val="eSPIS_CC_Paragraph Default Font"/>
    <w:basedOn w:val="Zadanifontodlomka"/>
    <w:rsid w:val="00D504E5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82D64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182D64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D64"/>
    <w:rPr>
      <w:rFonts w:cs="Arial" w:eastAsia="Times New Roman" w:hAnsi="Arial" w:ascii="Arial" w:hint="default"/>
      <w:noProof/>
      <w:color w:val="auto"/>
      <w:sz w:val="22"/>
      <w:szCs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2D64"/>
    <w:rPr>
      <w:rFonts w:cs="Arial" w:eastAsia="Times New Roman" w:hAnsi="Arial" w:ascii="Arial" w:hint="default"/>
      <w:noProof/>
      <w:color w:val="auto"/>
      <w:sz w:val="22"/>
      <w:szCs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4CF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4C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4CF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80979"/>
    <w:pPr>
      <w:tabs>
        <w:tab w:pos="4536" w:val="center"/>
        <w:tab w:pos="9072" w:val="right"/>
      </w:tabs>
      <w:overflowPunct w:val="0"/>
      <w:autoSpaceDE w:val="0"/>
      <w:autoSpaceDN w:val="0"/>
      <w:adjustRightInd w:val="0"/>
    </w:pPr>
    <w:rPr>
      <w:sz w:val="22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80979"/>
    <w:rPr>
      <w:rFonts w:cs="Times New Roman" w:eastAsia="Times New Roman"/>
      <w:sz w:val="22"/>
      <w:szCs w:val="20"/>
      <w:lang w:eastAsia="hr-HR"/>
    </w:rPr>
  </w:style>
  <w:style w:styleId="Bezproreda" w:type="paragraph">
    <w:name w:val="No Spacing"/>
    <w:uiPriority w:val="99"/>
    <w:qFormat/>
    <w:rsid w:val="00D504E5"/>
    <w:rPr>
      <w:rFonts w:cs="Times New Roman" w:eastAsia="Times New Roman"/>
      <w:szCs w:val="24"/>
      <w:lang w:eastAsia="hr-HR"/>
    </w:rPr>
  </w:style>
  <w:style w:customStyle="1" w:styleId="Bezproreda1" w:type="paragraph">
    <w:name w:val="Bez proreda1"/>
    <w:rsid w:val="00D504E5"/>
    <w:pPr>
      <w:suppressAutoHyphens/>
    </w:pPr>
    <w:rPr>
      <w:rFonts w:ascii="Calibri" w:cs="Times New Roman" w:eastAsia="Calibri" w:hAnsi="Calibri"/>
      <w:kern w:val="2"/>
      <w:sz w:val="22"/>
      <w:lang w:eastAsia="ar-SA"/>
    </w:rPr>
  </w:style>
  <w:style w:customStyle="1" w:styleId="eSPISCCParagraphDefaultFont" w:type="character">
    <w:name w:val="eSPIS_CC_Paragraph Default Font"/>
    <w:basedOn w:val="Zadanifontodlomka"/>
    <w:rsid w:val="00D504E5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82D64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182D64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D64"/>
    <w:rPr>
      <w:rFonts w:ascii="Arial" w:cs="Arial" w:eastAsia="Times New Roman" w:hAnsi="Arial" w:hint="default"/>
      <w:noProof/>
      <w:color w:val="auto"/>
      <w:sz w:val="22"/>
      <w:szCs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2D64"/>
    <w:rPr>
      <w:rFonts w:ascii="Arial" w:cs="Arial" w:eastAsia="Times New Roman" w:hAnsi="Arial" w:hint="default"/>
      <w:noProof/>
      <w:color w:val="auto"/>
      <w:sz w:val="22"/>
      <w:szCs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2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8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4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0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1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93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744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63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9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5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86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0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0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77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8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369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643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548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74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302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63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475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46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163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22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66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39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89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32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661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2018.</izvorni_sadrzaj>
    <derivirana_varijabla naziv="DomainObject.Predmet.DatumRjesavanja_1">5.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St-2392/2018</izvorni_sadrzaj>
    <derivirana_varijabla naziv="DomainObject.Predmet.OznakaBroj_1">St-2392/2018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Marko</izvorni_sadrzaj>
    <derivirana_varijabla naziv="DomainObject.Predmet.PredmetRijesio.Ime_1">Marko</derivirana_varijabla>
  </DomainObject.Predmet.PredmetRijesio.Ime>
  <DomainObject.Predmet.PredmetRijesio.Oib>
    <izvorni_sadrzaj>44280595978</izvorni_sadrzaj>
    <derivirana_varijabla naziv="DomainObject.Predmet.PredmetRijesio.Oib_1">44280595978</derivirana_varijabla>
  </DomainObject.Predmet.PredmetRijesio.Oib>
  <DomainObject.Predmet.PredmetRijesio.Prezime>
    <izvorni_sadrzaj>Ivrlač</izvorni_sadrzaj>
    <derivirana_varijabla naziv="DomainObject.Predmet.PredmetRijesio.Prezime_1">Ivrlač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HELIOAERA d.o.o.</izvorni_sadrzaj>
    <derivirana_varijabla naziv="DomainObject.Predmet.ProtustrankaFormated_1">  HELIOAERA d.o.o.</derivirana_varijabla>
  </DomainObject.Predmet.ProtustrankaFormated>
  <DomainObject.Predmet.ProtustrankaFormatedOIB>
    <izvorni_sadrzaj>  HELIOAERA d.o.o., OIB 31888438193</izvorni_sadrzaj>
    <derivirana_varijabla naziv="DomainObject.Predmet.ProtustrankaFormatedOIB_1">  HELIOAERA d.o.o., OIB 31888438193</derivirana_varijabla>
  </DomainObject.Predmet.ProtustrankaFormatedOIB>
  <DomainObject.Predmet.ProtustrankaFormatedWithAdress>
    <izvorni_sadrzaj> HELIOAERA d.o.o., Ede Murtića 8, 10000 Zagreb</izvorni_sadrzaj>
    <derivirana_varijabla naziv="DomainObject.Predmet.ProtustrankaFormatedWithAdress_1"> HELIOAERA d.o.o., Ede Murtića 8, 10000 Zagreb</derivirana_varijabla>
  </DomainObject.Predmet.ProtustrankaFormatedWithAdress>
  <DomainObject.Predmet.ProtustrankaFormatedWithAdressOIB>
    <izvorni_sadrzaj> HELIOAERA d.o.o., OIB 31888438193, Ede Murtića 8, 10000 Zagreb</izvorni_sadrzaj>
    <derivirana_varijabla naziv="DomainObject.Predmet.ProtustrankaFormatedWithAdressOIB_1"> HELIOAERA d.o.o., OIB 31888438193, Ede Murtića 8, 10000 Zagreb</derivirana_varijabla>
  </DomainObject.Predmet.ProtustrankaFormatedWithAdressOIB>
  <DomainObject.Predmet.ProtustrankaWithAdress>
    <izvorni_sadrzaj>HELIOAERA d.o.o. Ede Murtića 8, 10000 Zagreb</izvorni_sadrzaj>
    <derivirana_varijabla naziv="DomainObject.Predmet.ProtustrankaWithAdress_1">HELIOAERA d.o.o. Ede Murtića 8, 10000 Zagreb</derivirana_varijabla>
  </DomainObject.Predmet.ProtustrankaWithAdress>
  <DomainObject.Predmet.ProtustrankaWithAdressOIB>
    <izvorni_sadrzaj>HELIOAERA d.o.o., OIB 31888438193, Ede Murtića 8, 10000 Zagreb</izvorni_sadrzaj>
    <derivirana_varijabla naziv="DomainObject.Predmet.ProtustrankaWithAdressOIB_1">HELIOAERA d.o.o., OIB 31888438193, Ede Murtića 8, 10000 Zagreb</derivirana_varijabla>
  </DomainObject.Predmet.ProtustrankaWithAdressOIB>
  <DomainObject.Predmet.ProtustrankaNazivFormated>
    <izvorni_sadrzaj>HELIOAERA d.o.o.</izvorni_sadrzaj>
    <derivirana_varijabla naziv="DomainObject.Predmet.ProtustrankaNazivFormated_1">HELIOAERA d.o.o.</derivirana_varijabla>
  </DomainObject.Predmet.ProtustrankaNazivFormated>
  <DomainObject.Predmet.ProtustrankaNazivFormatedOIB>
    <izvorni_sadrzaj>HELIOAERA d.o.o., OIB 31888438193</izvorni_sadrzaj>
    <derivirana_varijabla naziv="DomainObject.Predmet.ProtustrankaNazivFormatedOIB_1">HELIOAERA d.o.o., OIB 31888438193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HELIOAERA d.o.o.</item>
    </izvorni_sadrzaj>
    <derivirana_varijabla naziv="DomainObject.Predmet.ProtuStrankaListFormated_1">
      <item>HELIOAERA d.o.o.</item>
    </derivirana_varijabla>
  </DomainObject.Predmet.ProtuStrankaListFormated>
  <DomainObject.Predmet.ProtuStrankaListFormatedOIB>
    <izvorni_sadrzaj>
      <item>HELIOAERA d.o.o., OIB 31888438193</item>
    </izvorni_sadrzaj>
    <derivirana_varijabla naziv="DomainObject.Predmet.ProtuStrankaListFormatedOIB_1">
      <item>HELIOAERA d.o.o., OIB 31888438193</item>
    </derivirana_varijabla>
  </DomainObject.Predmet.ProtuStrankaListFormatedOIB>
  <DomainObject.Predmet.ProtuStrankaListFormatedWithAdress>
    <izvorni_sadrzaj>
      <item>HELIOAERA d.o.o., Ede Murtića 8, 10000 Zagreb</item>
    </izvorni_sadrzaj>
    <derivirana_varijabla naziv="DomainObject.Predmet.ProtuStrankaListFormatedWithAdress_1">
      <item>HELIOAERA d.o.o., Ede Murtića 8, 10000 Zagreb</item>
    </derivirana_varijabla>
  </DomainObject.Predmet.ProtuStrankaListFormatedWithAdress>
  <DomainObject.Predmet.ProtuStrankaListFormatedWithAdressOIB>
    <izvorni_sadrzaj>
      <item>HELIOAERA d.o.o., OIB 31888438193, Ede Murtića 8, 10000 Zagreb</item>
    </izvorni_sadrzaj>
    <derivirana_varijabla naziv="DomainObject.Predmet.ProtuStrankaListFormatedWithAdressOIB_1">
      <item>HELIOAERA d.o.o., OIB 31888438193, Ede Murtića 8, 10000 Zagreb</item>
    </derivirana_varijabla>
  </DomainObject.Predmet.ProtuStrankaListFormatedWithAdressOIB>
  <DomainObject.Predmet.ProtuStrankaListNazivFormated>
    <izvorni_sadrzaj>
      <item>HELIOAERA d.o.o.</item>
    </izvorni_sadrzaj>
    <derivirana_varijabla naziv="DomainObject.Predmet.ProtuStrankaListNazivFormated_1">
      <item>HELIOAERA d.o.o.</item>
    </derivirana_varijabla>
  </DomainObject.Predmet.ProtuStrankaListNazivFormated>
  <DomainObject.Predmet.ProtuStrankaListNazivFormatedOIB>
    <izvorni_sadrzaj>
      <item>HELIOAERA d.o.o., OIB 31888438193</item>
    </izvorni_sadrzaj>
    <derivirana_varijabla naziv="DomainObject.Predmet.ProtuStrankaListNazivFormatedOIB_1">
      <item>HELIOAERA d.o.o., OIB 31888438193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HELIOAERA d.o.o.</izvorni_sadrzaj>
    <derivirana_varijabla naziv="DomainObject.Predmet.ProtustrankaIDrugi_1">HELIOAERA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HELIOAERA d.o.o., OIB 31888438193, Ede Murtića 8, 10000 Zagreb</izvorni_sadrzaj>
    <derivirana_varijabla naziv="DomainObject.Predmet.ProtustrankaIDrugiAdressOIB_1">HELIOAERA d.o.o., OIB 31888438193, Ede Murtića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St-2392/2018-15</izvorni_sadrzaj>
    <derivirana_varijabla naziv="DomainObject.Predmet.OdlukaRjesenje.Oznaka_1">St-2392/2018-15</derivirana_varijabla>
  </DomainObject.Predmet.OdlukaRjesenje.Oznaka>
  <DomainObject.Predmet.SudioniciListNaziv>
    <izvorni_sadrzaj>
      <item>HELIOAERA d.o.o.</item>
      <item>FINA Regionalni centar Zagreb</item>
    </izvorni_sadrzaj>
    <derivirana_varijabla naziv="DomainObject.Predmet.SudioniciListNaziv_1">
      <item>HELIOAERA d.o.o.</item>
      <item>FINA Regionalni centar Zagreb</item>
    </derivirana_varijabla>
  </DomainObject.Predmet.SudioniciListNaziv>
  <DomainObject.Predmet.SudioniciListAdressOIB>
    <izvorni_sadrzaj>
      <item>HELIOAERA d.o.o., OIB 31888438193, Ede Murtića 8,10000 Zagreb</item>
      <item>FINA Regionalni centar Zagreb, OIB 85821130368, Trg svibanjskih žrtava 1995. br. 1,10000 Zagreb</item>
    </izvorni_sadrzaj>
    <derivirana_varijabla naziv="DomainObject.Predmet.SudioniciListAdressOIB_1">
      <item>HELIOAERA d.o.o., OIB 31888438193, Ede Murtića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31888438193</item>
      <item>, OIB 85821130368</item>
    </izvorni_sadrzaj>
    <derivirana_varijabla naziv="DomainObject.Predmet.SudioniciListNazivOIB_1">
      <item>, OIB 31888438193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00823-45C6-4FD6-B2A8-FEF4AAA51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333</properties:Characters>
  <properties:Lines>36</properties:Lines>
  <properties:Paragraphs>12</properties:Paragraphs>
  <properties:TotalTime>350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2016-05-11T08:05:00Z</dcterms:created>
  <dc:creator>Anđelka Mandarić</dc:creator>
  <cp:lastModifiedBy>Anđelka Mandarić</cp:lastModifiedBy>
  <cp:lastPrinted>2018-12-03T10:39:00Z</cp:lastPrinted>
  <dcterms:modified xmlns:xsi="http://www.w3.org/2001/XMLSchema-instance" xsi:type="dcterms:W3CDTF">2018-12-03T10:39:00Z</dcterms:modified>
  <cp:revision>123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- dostava žalbe na odgovor (Dopis-dostava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